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DD" w:rsidRDefault="00F428F9">
      <w:pPr>
        <w:spacing w:before="0" w:beforeAutospacing="0" w:after="0" w:afterAutospacing="0" w:line="360" w:lineRule="auto"/>
        <w:jc w:val="center"/>
        <w:rPr>
          <w:rFonts w:ascii="Times New Roman" w:eastAsia="Calibri" w:hAnsi="Times New Roman"/>
          <w:b/>
          <w:sz w:val="28"/>
          <w:szCs w:val="28"/>
        </w:rPr>
      </w:pPr>
      <w:r>
        <w:rPr>
          <w:rFonts w:ascii="Times New Roman" w:eastAsia="Calibri" w:hAnsi="Times New Roman"/>
          <w:b/>
          <w:sz w:val="28"/>
          <w:szCs w:val="28"/>
        </w:rPr>
        <w:t>Отчет Главы Льговского района Курской области</w:t>
      </w:r>
    </w:p>
    <w:p w:rsidR="003973DD" w:rsidRDefault="00F428F9">
      <w:pPr>
        <w:spacing w:before="0" w:beforeAutospacing="0" w:after="0" w:afterAutospacing="0" w:line="360" w:lineRule="auto"/>
        <w:jc w:val="center"/>
        <w:rPr>
          <w:rFonts w:ascii="Times New Roman" w:eastAsia="Calibri" w:hAnsi="Times New Roman"/>
          <w:sz w:val="28"/>
          <w:szCs w:val="28"/>
        </w:rPr>
      </w:pPr>
      <w:r>
        <w:rPr>
          <w:rFonts w:ascii="Times New Roman" w:eastAsia="Calibri" w:hAnsi="Times New Roman"/>
          <w:b/>
          <w:sz w:val="28"/>
          <w:szCs w:val="28"/>
        </w:rPr>
        <w:t xml:space="preserve"> о результатах деятельности</w:t>
      </w:r>
      <w:r w:rsidR="00F862E2">
        <w:rPr>
          <w:rFonts w:ascii="Times New Roman" w:eastAsia="Calibri" w:hAnsi="Times New Roman"/>
          <w:b/>
          <w:sz w:val="28"/>
          <w:szCs w:val="28"/>
        </w:rPr>
        <w:t xml:space="preserve"> Администрации Льговского района за 2024 год.</w:t>
      </w:r>
    </w:p>
    <w:p w:rsidR="003973DD" w:rsidRDefault="00F428F9">
      <w:pPr>
        <w:spacing w:before="0" w:beforeAutospacing="0" w:after="0" w:afterAutospacing="0" w:line="360" w:lineRule="auto"/>
        <w:jc w:val="center"/>
        <w:rPr>
          <w:rFonts w:ascii="Times New Roman" w:eastAsia="Calibri" w:hAnsi="Times New Roman"/>
          <w:sz w:val="28"/>
          <w:szCs w:val="28"/>
        </w:rPr>
      </w:pPr>
      <w:r>
        <w:rPr>
          <w:rFonts w:ascii="Times New Roman" w:eastAsia="Calibri" w:hAnsi="Times New Roman"/>
          <w:sz w:val="28"/>
          <w:szCs w:val="28"/>
        </w:rPr>
        <w:t>Уважаемые депутаты!</w:t>
      </w:r>
    </w:p>
    <w:p w:rsidR="003973DD" w:rsidRDefault="00F428F9">
      <w:pPr>
        <w:ind w:firstLine="709"/>
        <w:jc w:val="both"/>
        <w:rPr>
          <w:rFonts w:ascii="Times New Roman" w:hAnsi="Times New Roman"/>
          <w:sz w:val="28"/>
          <w:szCs w:val="28"/>
        </w:rPr>
      </w:pPr>
      <w:r>
        <w:rPr>
          <w:rFonts w:ascii="Times New Roman" w:hAnsi="Times New Roman"/>
          <w:sz w:val="28"/>
          <w:szCs w:val="28"/>
        </w:rPr>
        <w:t xml:space="preserve">В соответствии с уставом муниципального района </w:t>
      </w:r>
      <w:proofErr w:type="gramStart"/>
      <w:r>
        <w:rPr>
          <w:rFonts w:ascii="Times New Roman" w:hAnsi="Times New Roman"/>
          <w:sz w:val="28"/>
          <w:szCs w:val="28"/>
        </w:rPr>
        <w:t>« Льговский</w:t>
      </w:r>
      <w:proofErr w:type="gramEnd"/>
      <w:r>
        <w:rPr>
          <w:rFonts w:ascii="Times New Roman" w:hAnsi="Times New Roman"/>
          <w:sz w:val="28"/>
          <w:szCs w:val="28"/>
        </w:rPr>
        <w:t xml:space="preserve"> район»      Курской области  я обращаюсь к вам с отчетом о результатах своей деятельности и о результатах деятельности Администрации Льговского района Курской области за 2024 год.</w:t>
      </w:r>
    </w:p>
    <w:p w:rsidR="00B4043C" w:rsidRDefault="00B4043C">
      <w:pPr>
        <w:ind w:firstLine="709"/>
        <w:jc w:val="both"/>
        <w:rPr>
          <w:rFonts w:ascii="Times New Roman" w:hAnsi="Times New Roman"/>
          <w:sz w:val="28"/>
          <w:szCs w:val="28"/>
        </w:rPr>
      </w:pPr>
      <w:r>
        <w:rPr>
          <w:rFonts w:ascii="Times New Roman" w:hAnsi="Times New Roman"/>
          <w:sz w:val="28"/>
          <w:szCs w:val="28"/>
        </w:rPr>
        <w:t>Уже стало традицией отчитываться по итогам ушедшего года о работе Администрации</w:t>
      </w:r>
      <w:r w:rsidR="00C93B93">
        <w:rPr>
          <w:rFonts w:ascii="Times New Roman" w:hAnsi="Times New Roman"/>
          <w:sz w:val="28"/>
          <w:szCs w:val="28"/>
        </w:rPr>
        <w:t xml:space="preserve"> района. Для нас это очень важно- рассказать о том, что удалось сделать, получить оценку результатов</w:t>
      </w:r>
      <w:r w:rsidR="00145DD6">
        <w:rPr>
          <w:rFonts w:ascii="Times New Roman" w:hAnsi="Times New Roman"/>
          <w:sz w:val="28"/>
          <w:szCs w:val="28"/>
        </w:rPr>
        <w:t xml:space="preserve"> работы, выявить проблемы, поделится планами на будущее.</w:t>
      </w:r>
    </w:p>
    <w:p w:rsidR="00145DD6" w:rsidRDefault="00145DD6">
      <w:pPr>
        <w:ind w:firstLine="709"/>
        <w:jc w:val="both"/>
        <w:rPr>
          <w:rFonts w:ascii="Times New Roman" w:hAnsi="Times New Roman"/>
          <w:sz w:val="28"/>
          <w:szCs w:val="28"/>
        </w:rPr>
      </w:pPr>
      <w:r>
        <w:rPr>
          <w:rFonts w:ascii="Times New Roman" w:hAnsi="Times New Roman"/>
          <w:sz w:val="28"/>
          <w:szCs w:val="28"/>
        </w:rPr>
        <w:t xml:space="preserve"> </w:t>
      </w:r>
      <w:r w:rsidR="00A31B21">
        <w:rPr>
          <w:rFonts w:ascii="Times New Roman" w:hAnsi="Times New Roman"/>
          <w:sz w:val="28"/>
          <w:szCs w:val="28"/>
        </w:rPr>
        <w:t xml:space="preserve">Каждый новый год вносит свои особенности в постановку задач, определение приоритетов деятельности администрации </w:t>
      </w:r>
      <w:r w:rsidR="00987A22">
        <w:rPr>
          <w:rFonts w:ascii="Times New Roman" w:hAnsi="Times New Roman"/>
          <w:sz w:val="28"/>
          <w:szCs w:val="28"/>
        </w:rPr>
        <w:t>и муниципального района в целом.</w:t>
      </w:r>
    </w:p>
    <w:p w:rsidR="00A046CC" w:rsidRDefault="001E0161">
      <w:pPr>
        <w:ind w:firstLine="709"/>
        <w:jc w:val="both"/>
        <w:rPr>
          <w:rFonts w:ascii="Times New Roman" w:hAnsi="Times New Roman"/>
          <w:sz w:val="28"/>
          <w:szCs w:val="28"/>
        </w:rPr>
      </w:pPr>
      <w:r>
        <w:rPr>
          <w:rFonts w:ascii="Times New Roman" w:hAnsi="Times New Roman"/>
          <w:sz w:val="28"/>
          <w:szCs w:val="28"/>
        </w:rPr>
        <w:t xml:space="preserve">Специальная военная операция, начавшаяся в феврале 2022 </w:t>
      </w:r>
      <w:proofErr w:type="gramStart"/>
      <w:r>
        <w:rPr>
          <w:rFonts w:ascii="Times New Roman" w:hAnsi="Times New Roman"/>
          <w:sz w:val="28"/>
          <w:szCs w:val="28"/>
        </w:rPr>
        <w:t>года ,</w:t>
      </w:r>
      <w:proofErr w:type="gramEnd"/>
      <w:r>
        <w:rPr>
          <w:rFonts w:ascii="Times New Roman" w:hAnsi="Times New Roman"/>
          <w:sz w:val="28"/>
          <w:szCs w:val="28"/>
        </w:rPr>
        <w:t xml:space="preserve"> внесла</w:t>
      </w:r>
      <w:r w:rsidR="00E262AC">
        <w:rPr>
          <w:rFonts w:ascii="Times New Roman" w:hAnsi="Times New Roman"/>
          <w:sz w:val="28"/>
          <w:szCs w:val="28"/>
        </w:rPr>
        <w:t xml:space="preserve"> свои коррективы в работу администрации, организаций и учреждений района, в жизнь населения. </w:t>
      </w:r>
    </w:p>
    <w:p w:rsidR="008806C6" w:rsidRDefault="0099001A">
      <w:pPr>
        <w:ind w:firstLine="709"/>
        <w:jc w:val="both"/>
        <w:rPr>
          <w:rFonts w:ascii="Times New Roman" w:hAnsi="Times New Roman"/>
          <w:sz w:val="28"/>
          <w:szCs w:val="28"/>
        </w:rPr>
      </w:pPr>
      <w:r>
        <w:rPr>
          <w:rFonts w:ascii="Times New Roman" w:hAnsi="Times New Roman"/>
          <w:sz w:val="28"/>
          <w:szCs w:val="28"/>
        </w:rPr>
        <w:t xml:space="preserve">В августе 2024 года на территорию Курской области вторглись ВСУ. В связи с </w:t>
      </w:r>
      <w:proofErr w:type="gramStart"/>
      <w:r>
        <w:rPr>
          <w:rFonts w:ascii="Times New Roman" w:hAnsi="Times New Roman"/>
          <w:sz w:val="28"/>
          <w:szCs w:val="28"/>
        </w:rPr>
        <w:t xml:space="preserve">этим </w:t>
      </w:r>
      <w:r w:rsidR="0051367D">
        <w:rPr>
          <w:rFonts w:ascii="Times New Roman" w:hAnsi="Times New Roman"/>
          <w:sz w:val="28"/>
          <w:szCs w:val="28"/>
        </w:rPr>
        <w:t>,</w:t>
      </w:r>
      <w:proofErr w:type="gramEnd"/>
      <w:r w:rsidR="0051367D">
        <w:rPr>
          <w:rFonts w:ascii="Times New Roman" w:hAnsi="Times New Roman"/>
          <w:sz w:val="28"/>
          <w:szCs w:val="28"/>
        </w:rPr>
        <w:t xml:space="preserve"> 7 августа 2024 года распоряжением ВРИО Губернатора Курской области на территории Курской области для органов управления и сил территориальной подсистемы РСЧС Курской области введен режим чрезвычайной ситуации регионального характера с региональным уровнем реагирования</w:t>
      </w:r>
      <w:r w:rsidR="0040135A">
        <w:rPr>
          <w:rFonts w:ascii="Times New Roman" w:hAnsi="Times New Roman"/>
          <w:sz w:val="28"/>
          <w:szCs w:val="28"/>
        </w:rPr>
        <w:t>.  А</w:t>
      </w:r>
      <w:r w:rsidR="00752316">
        <w:rPr>
          <w:rFonts w:ascii="Times New Roman" w:hAnsi="Times New Roman"/>
          <w:sz w:val="28"/>
          <w:szCs w:val="28"/>
        </w:rPr>
        <w:t xml:space="preserve"> с 9 августа 2024 </w:t>
      </w:r>
      <w:proofErr w:type="gramStart"/>
      <w:r w:rsidR="00752316">
        <w:rPr>
          <w:rFonts w:ascii="Times New Roman" w:hAnsi="Times New Roman"/>
          <w:sz w:val="28"/>
          <w:szCs w:val="28"/>
        </w:rPr>
        <w:t xml:space="preserve">года </w:t>
      </w:r>
      <w:r w:rsidR="00E262AC">
        <w:rPr>
          <w:rFonts w:ascii="Times New Roman" w:hAnsi="Times New Roman"/>
          <w:sz w:val="28"/>
          <w:szCs w:val="28"/>
        </w:rPr>
        <w:t xml:space="preserve"> </w:t>
      </w:r>
      <w:r w:rsidR="0040135A">
        <w:rPr>
          <w:rFonts w:ascii="Times New Roman" w:hAnsi="Times New Roman"/>
          <w:sz w:val="28"/>
          <w:szCs w:val="28"/>
        </w:rPr>
        <w:t>по</w:t>
      </w:r>
      <w:proofErr w:type="gramEnd"/>
      <w:r w:rsidR="0040135A">
        <w:rPr>
          <w:rFonts w:ascii="Times New Roman" w:hAnsi="Times New Roman"/>
          <w:sz w:val="28"/>
          <w:szCs w:val="28"/>
        </w:rPr>
        <w:t xml:space="preserve"> решению </w:t>
      </w:r>
      <w:r w:rsidR="007C7179">
        <w:rPr>
          <w:rFonts w:ascii="Times New Roman" w:hAnsi="Times New Roman"/>
          <w:sz w:val="28"/>
          <w:szCs w:val="28"/>
        </w:rPr>
        <w:t>Н</w:t>
      </w:r>
      <w:r w:rsidR="0040135A">
        <w:rPr>
          <w:rFonts w:ascii="Times New Roman" w:hAnsi="Times New Roman"/>
          <w:sz w:val="28"/>
          <w:szCs w:val="28"/>
        </w:rPr>
        <w:t xml:space="preserve">ационального </w:t>
      </w:r>
      <w:r w:rsidR="003E7B92">
        <w:rPr>
          <w:rFonts w:ascii="Times New Roman" w:hAnsi="Times New Roman"/>
          <w:sz w:val="28"/>
          <w:szCs w:val="28"/>
        </w:rPr>
        <w:t>А</w:t>
      </w:r>
      <w:r w:rsidR="0040135A">
        <w:rPr>
          <w:rFonts w:ascii="Times New Roman" w:hAnsi="Times New Roman"/>
          <w:sz w:val="28"/>
          <w:szCs w:val="28"/>
        </w:rPr>
        <w:t xml:space="preserve">нтитеррористического </w:t>
      </w:r>
      <w:r w:rsidR="003E7B92">
        <w:rPr>
          <w:rFonts w:ascii="Times New Roman" w:hAnsi="Times New Roman"/>
          <w:sz w:val="28"/>
          <w:szCs w:val="28"/>
        </w:rPr>
        <w:t>К</w:t>
      </w:r>
      <w:r w:rsidR="0040135A">
        <w:rPr>
          <w:rFonts w:ascii="Times New Roman" w:hAnsi="Times New Roman"/>
          <w:sz w:val="28"/>
          <w:szCs w:val="28"/>
        </w:rPr>
        <w:t xml:space="preserve">омитета </w:t>
      </w:r>
      <w:r w:rsidR="007E198F">
        <w:rPr>
          <w:rFonts w:ascii="Times New Roman" w:hAnsi="Times New Roman"/>
          <w:sz w:val="28"/>
          <w:szCs w:val="28"/>
        </w:rPr>
        <w:t xml:space="preserve">на территории Курской области введен режим КТО ( контртеррористической операции). </w:t>
      </w:r>
    </w:p>
    <w:p w:rsidR="0040555C" w:rsidRDefault="00696564" w:rsidP="00404EED">
      <w:pPr>
        <w:jc w:val="both"/>
        <w:rPr>
          <w:rFonts w:ascii="Times New Roman" w:hAnsi="Times New Roman"/>
          <w:sz w:val="28"/>
          <w:szCs w:val="28"/>
        </w:rPr>
      </w:pPr>
      <w:r>
        <w:rPr>
          <w:rFonts w:ascii="Times New Roman" w:hAnsi="Times New Roman"/>
          <w:sz w:val="28"/>
          <w:szCs w:val="28"/>
        </w:rPr>
        <w:t xml:space="preserve">    </w:t>
      </w:r>
      <w:r w:rsidR="003D7061">
        <w:rPr>
          <w:rFonts w:ascii="Times New Roman" w:hAnsi="Times New Roman"/>
          <w:sz w:val="28"/>
          <w:szCs w:val="28"/>
        </w:rPr>
        <w:t xml:space="preserve"> Все эти события как для страны в целом, так и для нашего района, для каждого из нас не могли не отразиться на состоянии экономики района.</w:t>
      </w:r>
    </w:p>
    <w:p w:rsidR="00696564" w:rsidRDefault="00404EED" w:rsidP="0074411D">
      <w:pPr>
        <w:rPr>
          <w:rFonts w:ascii="Times New Roman" w:hAnsi="Times New Roman"/>
          <w:sz w:val="28"/>
          <w:szCs w:val="28"/>
        </w:rPr>
      </w:pPr>
      <w:r>
        <w:rPr>
          <w:rFonts w:ascii="Times New Roman" w:hAnsi="Times New Roman"/>
          <w:sz w:val="28"/>
          <w:szCs w:val="28"/>
        </w:rPr>
        <w:t xml:space="preserve">  </w:t>
      </w:r>
      <w:r w:rsidR="00733B2D">
        <w:rPr>
          <w:rFonts w:ascii="Times New Roman" w:hAnsi="Times New Roman"/>
          <w:sz w:val="28"/>
          <w:szCs w:val="28"/>
        </w:rPr>
        <w:t xml:space="preserve"> </w:t>
      </w:r>
      <w:r w:rsidR="003374BA">
        <w:rPr>
          <w:rFonts w:ascii="Times New Roman" w:hAnsi="Times New Roman"/>
          <w:sz w:val="28"/>
          <w:szCs w:val="28"/>
        </w:rPr>
        <w:t xml:space="preserve"> </w:t>
      </w:r>
      <w:r w:rsidR="00733B2D">
        <w:rPr>
          <w:rFonts w:ascii="Times New Roman" w:hAnsi="Times New Roman"/>
          <w:sz w:val="28"/>
          <w:szCs w:val="28"/>
        </w:rPr>
        <w:t xml:space="preserve"> </w:t>
      </w:r>
      <w:r w:rsidR="005D1045">
        <w:rPr>
          <w:rFonts w:ascii="Times New Roman" w:hAnsi="Times New Roman"/>
          <w:sz w:val="28"/>
          <w:szCs w:val="28"/>
        </w:rPr>
        <w:t>В результате обстрелов со стороны ВСУ м</w:t>
      </w:r>
      <w:r w:rsidR="00AC0439">
        <w:rPr>
          <w:rFonts w:ascii="Times New Roman" w:hAnsi="Times New Roman"/>
          <w:sz w:val="28"/>
          <w:szCs w:val="28"/>
        </w:rPr>
        <w:t>ногим</w:t>
      </w:r>
      <w:r w:rsidR="004006C1">
        <w:rPr>
          <w:rFonts w:ascii="Times New Roman" w:hAnsi="Times New Roman"/>
          <w:sz w:val="28"/>
          <w:szCs w:val="28"/>
        </w:rPr>
        <w:t xml:space="preserve"> организаци</w:t>
      </w:r>
      <w:r w:rsidR="00AC0439">
        <w:rPr>
          <w:rFonts w:ascii="Times New Roman" w:hAnsi="Times New Roman"/>
          <w:sz w:val="28"/>
          <w:szCs w:val="28"/>
        </w:rPr>
        <w:t>ям</w:t>
      </w:r>
      <w:r w:rsidR="004006C1">
        <w:rPr>
          <w:rFonts w:ascii="Times New Roman" w:hAnsi="Times New Roman"/>
          <w:sz w:val="28"/>
          <w:szCs w:val="28"/>
        </w:rPr>
        <w:t>,</w:t>
      </w:r>
      <w:r w:rsidR="00AC0439">
        <w:rPr>
          <w:rFonts w:ascii="Times New Roman" w:hAnsi="Times New Roman"/>
          <w:sz w:val="28"/>
          <w:szCs w:val="28"/>
        </w:rPr>
        <w:t xml:space="preserve"> предприятиям,</w:t>
      </w:r>
      <w:r w:rsidR="00D23BCB">
        <w:rPr>
          <w:rFonts w:ascii="Times New Roman" w:hAnsi="Times New Roman"/>
          <w:sz w:val="28"/>
          <w:szCs w:val="28"/>
        </w:rPr>
        <w:t xml:space="preserve"> </w:t>
      </w:r>
      <w:r w:rsidR="004006C1">
        <w:rPr>
          <w:rFonts w:ascii="Times New Roman" w:hAnsi="Times New Roman"/>
          <w:sz w:val="28"/>
          <w:szCs w:val="28"/>
        </w:rPr>
        <w:t>индивидуальны</w:t>
      </w:r>
      <w:r w:rsidR="00AC0439">
        <w:rPr>
          <w:rFonts w:ascii="Times New Roman" w:hAnsi="Times New Roman"/>
          <w:sz w:val="28"/>
          <w:szCs w:val="28"/>
        </w:rPr>
        <w:t>м</w:t>
      </w:r>
      <w:r w:rsidR="004006C1">
        <w:rPr>
          <w:rFonts w:ascii="Times New Roman" w:hAnsi="Times New Roman"/>
          <w:sz w:val="28"/>
          <w:szCs w:val="28"/>
        </w:rPr>
        <w:t xml:space="preserve"> предпринимател</w:t>
      </w:r>
      <w:r w:rsidR="00AC0439">
        <w:rPr>
          <w:rFonts w:ascii="Times New Roman" w:hAnsi="Times New Roman"/>
          <w:sz w:val="28"/>
          <w:szCs w:val="28"/>
        </w:rPr>
        <w:t>ям</w:t>
      </w:r>
      <w:r w:rsidR="004006C1">
        <w:rPr>
          <w:rFonts w:ascii="Times New Roman" w:hAnsi="Times New Roman"/>
          <w:sz w:val="28"/>
          <w:szCs w:val="28"/>
        </w:rPr>
        <w:t>, КФХ</w:t>
      </w:r>
      <w:r w:rsidR="00AC0439">
        <w:rPr>
          <w:rFonts w:ascii="Times New Roman" w:hAnsi="Times New Roman"/>
          <w:sz w:val="28"/>
          <w:szCs w:val="28"/>
        </w:rPr>
        <w:t>,</w:t>
      </w:r>
      <w:r w:rsidR="008C33E2">
        <w:rPr>
          <w:rFonts w:ascii="Times New Roman" w:hAnsi="Times New Roman"/>
          <w:sz w:val="28"/>
          <w:szCs w:val="28"/>
        </w:rPr>
        <w:t xml:space="preserve"> </w:t>
      </w:r>
      <w:r w:rsidR="00FC5A12">
        <w:rPr>
          <w:rFonts w:ascii="Times New Roman" w:hAnsi="Times New Roman"/>
          <w:sz w:val="28"/>
          <w:szCs w:val="28"/>
        </w:rPr>
        <w:t xml:space="preserve">был нанесен </w:t>
      </w:r>
      <w:r w:rsidR="005213E6">
        <w:rPr>
          <w:rFonts w:ascii="Times New Roman" w:hAnsi="Times New Roman"/>
          <w:sz w:val="28"/>
          <w:szCs w:val="28"/>
        </w:rPr>
        <w:t xml:space="preserve">значительный </w:t>
      </w:r>
      <w:r w:rsidR="00FC5A12">
        <w:rPr>
          <w:rFonts w:ascii="Times New Roman" w:hAnsi="Times New Roman"/>
          <w:sz w:val="28"/>
          <w:szCs w:val="28"/>
        </w:rPr>
        <w:t>ущерб</w:t>
      </w:r>
      <w:r w:rsidR="002C15BC">
        <w:rPr>
          <w:rFonts w:ascii="Times New Roman" w:hAnsi="Times New Roman"/>
          <w:sz w:val="28"/>
          <w:szCs w:val="28"/>
        </w:rPr>
        <w:t>, п</w:t>
      </w:r>
      <w:r w:rsidR="005213E6">
        <w:rPr>
          <w:rFonts w:ascii="Times New Roman" w:hAnsi="Times New Roman"/>
          <w:sz w:val="28"/>
          <w:szCs w:val="28"/>
        </w:rPr>
        <w:t xml:space="preserve">острадали производственные помещения, сельскохозяйственная </w:t>
      </w:r>
      <w:proofErr w:type="gramStart"/>
      <w:r w:rsidR="005213E6">
        <w:rPr>
          <w:rFonts w:ascii="Times New Roman" w:hAnsi="Times New Roman"/>
          <w:sz w:val="28"/>
          <w:szCs w:val="28"/>
        </w:rPr>
        <w:t xml:space="preserve">техника, </w:t>
      </w:r>
      <w:r w:rsidR="00745E60">
        <w:rPr>
          <w:rFonts w:ascii="Times New Roman" w:hAnsi="Times New Roman"/>
          <w:sz w:val="28"/>
          <w:szCs w:val="28"/>
        </w:rPr>
        <w:t xml:space="preserve"> </w:t>
      </w:r>
      <w:r w:rsidR="00435544">
        <w:rPr>
          <w:rFonts w:ascii="Times New Roman" w:hAnsi="Times New Roman"/>
          <w:sz w:val="28"/>
          <w:szCs w:val="28"/>
        </w:rPr>
        <w:t>посевы</w:t>
      </w:r>
      <w:proofErr w:type="gramEnd"/>
      <w:r w:rsidR="00435544">
        <w:rPr>
          <w:rFonts w:ascii="Times New Roman" w:hAnsi="Times New Roman"/>
          <w:sz w:val="28"/>
          <w:szCs w:val="28"/>
        </w:rPr>
        <w:t xml:space="preserve"> сельскохозяйственных культур.</w:t>
      </w:r>
      <w:r w:rsidR="00E76662">
        <w:rPr>
          <w:rFonts w:ascii="Times New Roman" w:hAnsi="Times New Roman"/>
          <w:sz w:val="28"/>
          <w:szCs w:val="28"/>
        </w:rPr>
        <w:t xml:space="preserve"> </w:t>
      </w:r>
      <w:r w:rsidR="00E76662">
        <w:rPr>
          <w:rFonts w:ascii="Times New Roman" w:hAnsi="Times New Roman"/>
          <w:sz w:val="28"/>
          <w:szCs w:val="28"/>
        </w:rPr>
        <w:lastRenderedPageBreak/>
        <w:t xml:space="preserve">Предварительно, по данным собственников, размер ущерба </w:t>
      </w:r>
      <w:r w:rsidR="005A2102">
        <w:rPr>
          <w:rFonts w:ascii="Times New Roman" w:hAnsi="Times New Roman"/>
          <w:sz w:val="28"/>
          <w:szCs w:val="28"/>
        </w:rPr>
        <w:t>составил 321,7 млн. рублей.</w:t>
      </w:r>
      <w:r w:rsidR="00325B58">
        <w:rPr>
          <w:rFonts w:ascii="Times New Roman" w:hAnsi="Times New Roman"/>
          <w:sz w:val="28"/>
          <w:szCs w:val="28"/>
        </w:rPr>
        <w:t xml:space="preserve"> </w:t>
      </w:r>
      <w:r w:rsidR="00776093">
        <w:rPr>
          <w:rFonts w:ascii="Times New Roman" w:hAnsi="Times New Roman"/>
          <w:sz w:val="28"/>
          <w:szCs w:val="28"/>
        </w:rPr>
        <w:t xml:space="preserve">Так </w:t>
      </w:r>
      <w:proofErr w:type="gramStart"/>
      <w:r w:rsidR="00776093">
        <w:rPr>
          <w:rFonts w:ascii="Times New Roman" w:hAnsi="Times New Roman"/>
          <w:sz w:val="28"/>
          <w:szCs w:val="28"/>
        </w:rPr>
        <w:t>же</w:t>
      </w:r>
      <w:r w:rsidR="0074411D">
        <w:rPr>
          <w:rFonts w:ascii="Times New Roman" w:hAnsi="Times New Roman"/>
          <w:sz w:val="28"/>
          <w:szCs w:val="28"/>
        </w:rPr>
        <w:t xml:space="preserve">, </w:t>
      </w:r>
      <w:r w:rsidR="00776093">
        <w:rPr>
          <w:rFonts w:ascii="Times New Roman" w:hAnsi="Times New Roman"/>
          <w:sz w:val="28"/>
          <w:szCs w:val="28"/>
        </w:rPr>
        <w:t xml:space="preserve"> разрушения</w:t>
      </w:r>
      <w:proofErr w:type="gramEnd"/>
      <w:r w:rsidR="00776093">
        <w:rPr>
          <w:rFonts w:ascii="Times New Roman" w:hAnsi="Times New Roman"/>
          <w:sz w:val="28"/>
          <w:szCs w:val="28"/>
        </w:rPr>
        <w:t xml:space="preserve"> получили здания </w:t>
      </w:r>
      <w:r w:rsidR="0074411D">
        <w:rPr>
          <w:rFonts w:ascii="Times New Roman" w:hAnsi="Times New Roman"/>
          <w:sz w:val="28"/>
          <w:szCs w:val="28"/>
        </w:rPr>
        <w:t>3х школ района,  2-х сельских ДК.</w:t>
      </w:r>
      <w:r w:rsidR="00325B58">
        <w:rPr>
          <w:rFonts w:ascii="Times New Roman" w:hAnsi="Times New Roman"/>
          <w:sz w:val="28"/>
          <w:szCs w:val="28"/>
        </w:rPr>
        <w:t xml:space="preserve">   К сожалению, есть разрушения</w:t>
      </w:r>
      <w:r w:rsidR="00FE65FA">
        <w:rPr>
          <w:rFonts w:ascii="Times New Roman" w:hAnsi="Times New Roman"/>
          <w:sz w:val="28"/>
          <w:szCs w:val="28"/>
        </w:rPr>
        <w:t>, в том числе значительны</w:t>
      </w:r>
      <w:r w:rsidR="0040555C">
        <w:rPr>
          <w:rFonts w:ascii="Times New Roman" w:hAnsi="Times New Roman"/>
          <w:sz w:val="28"/>
          <w:szCs w:val="28"/>
        </w:rPr>
        <w:t>е</w:t>
      </w:r>
      <w:r w:rsidR="00FE65FA">
        <w:rPr>
          <w:rFonts w:ascii="Times New Roman" w:hAnsi="Times New Roman"/>
          <w:sz w:val="28"/>
          <w:szCs w:val="28"/>
        </w:rPr>
        <w:t xml:space="preserve"> </w:t>
      </w:r>
      <w:r w:rsidR="00740548">
        <w:rPr>
          <w:rFonts w:ascii="Times New Roman" w:hAnsi="Times New Roman"/>
          <w:sz w:val="28"/>
          <w:szCs w:val="28"/>
        </w:rPr>
        <w:t xml:space="preserve">частных </w:t>
      </w:r>
      <w:r w:rsidR="00FE65FA">
        <w:rPr>
          <w:rFonts w:ascii="Times New Roman" w:hAnsi="Times New Roman"/>
          <w:sz w:val="28"/>
          <w:szCs w:val="28"/>
        </w:rPr>
        <w:t>жилых домов</w:t>
      </w:r>
      <w:r w:rsidR="0040555C">
        <w:rPr>
          <w:rFonts w:ascii="Times New Roman" w:hAnsi="Times New Roman"/>
          <w:sz w:val="28"/>
          <w:szCs w:val="28"/>
        </w:rPr>
        <w:t>, хозяйственных строений</w:t>
      </w:r>
      <w:r w:rsidR="00FE65FA">
        <w:rPr>
          <w:rFonts w:ascii="Times New Roman" w:hAnsi="Times New Roman"/>
          <w:sz w:val="28"/>
          <w:szCs w:val="28"/>
        </w:rPr>
        <w:t xml:space="preserve"> в населенных пунктах района</w:t>
      </w:r>
      <w:r w:rsidR="0047685A">
        <w:rPr>
          <w:rFonts w:ascii="Times New Roman" w:hAnsi="Times New Roman"/>
          <w:sz w:val="28"/>
          <w:szCs w:val="28"/>
        </w:rPr>
        <w:t>, повреждены или уничтожены гражданские автомобили</w:t>
      </w:r>
      <w:r w:rsidR="00FE65FA">
        <w:rPr>
          <w:rFonts w:ascii="Times New Roman" w:hAnsi="Times New Roman"/>
          <w:sz w:val="28"/>
          <w:szCs w:val="28"/>
        </w:rPr>
        <w:t xml:space="preserve"> (в основном на территории </w:t>
      </w:r>
      <w:proofErr w:type="gramStart"/>
      <w:r w:rsidR="00FE65FA">
        <w:rPr>
          <w:rFonts w:ascii="Times New Roman" w:hAnsi="Times New Roman"/>
          <w:sz w:val="28"/>
          <w:szCs w:val="28"/>
        </w:rPr>
        <w:t xml:space="preserve">МО  </w:t>
      </w:r>
      <w:r w:rsidR="00C320ED">
        <w:rPr>
          <w:rFonts w:ascii="Times New Roman" w:hAnsi="Times New Roman"/>
          <w:sz w:val="28"/>
          <w:szCs w:val="28"/>
        </w:rPr>
        <w:t>«</w:t>
      </w:r>
      <w:proofErr w:type="spellStart"/>
      <w:proofErr w:type="gramEnd"/>
      <w:r w:rsidR="00FE65FA">
        <w:rPr>
          <w:rFonts w:ascii="Times New Roman" w:hAnsi="Times New Roman"/>
          <w:sz w:val="28"/>
          <w:szCs w:val="28"/>
        </w:rPr>
        <w:t>Вышнедеревенский</w:t>
      </w:r>
      <w:proofErr w:type="spellEnd"/>
      <w:r w:rsidR="00FE65FA">
        <w:rPr>
          <w:rFonts w:ascii="Times New Roman" w:hAnsi="Times New Roman"/>
          <w:sz w:val="28"/>
          <w:szCs w:val="28"/>
        </w:rPr>
        <w:t xml:space="preserve"> сельсовет»</w:t>
      </w:r>
      <w:r w:rsidR="0047685A">
        <w:rPr>
          <w:rFonts w:ascii="Times New Roman" w:hAnsi="Times New Roman"/>
          <w:sz w:val="28"/>
          <w:szCs w:val="28"/>
        </w:rPr>
        <w:t xml:space="preserve"> Льговского района</w:t>
      </w:r>
      <w:r w:rsidR="00C320ED">
        <w:rPr>
          <w:rFonts w:ascii="Times New Roman" w:hAnsi="Times New Roman"/>
          <w:sz w:val="28"/>
          <w:szCs w:val="28"/>
        </w:rPr>
        <w:t xml:space="preserve">). </w:t>
      </w:r>
      <w:r w:rsidR="00325B58">
        <w:rPr>
          <w:rFonts w:ascii="Times New Roman" w:hAnsi="Times New Roman"/>
          <w:sz w:val="28"/>
          <w:szCs w:val="28"/>
        </w:rPr>
        <w:t xml:space="preserve"> </w:t>
      </w:r>
      <w:r w:rsidR="00740548">
        <w:rPr>
          <w:rFonts w:ascii="Times New Roman" w:hAnsi="Times New Roman"/>
          <w:sz w:val="28"/>
          <w:szCs w:val="28"/>
        </w:rPr>
        <w:t xml:space="preserve">В Администрацию Льговского района поступило 151 заявление </w:t>
      </w:r>
      <w:r w:rsidR="007C3754">
        <w:rPr>
          <w:rFonts w:ascii="Times New Roman" w:hAnsi="Times New Roman"/>
          <w:sz w:val="28"/>
          <w:szCs w:val="28"/>
        </w:rPr>
        <w:t xml:space="preserve">от жителей Льговского района для выдачи свидетельства </w:t>
      </w:r>
      <w:proofErr w:type="gramStart"/>
      <w:r w:rsidR="007C3754">
        <w:rPr>
          <w:rFonts w:ascii="Times New Roman" w:hAnsi="Times New Roman"/>
          <w:sz w:val="28"/>
          <w:szCs w:val="28"/>
        </w:rPr>
        <w:t>(  сертификата</w:t>
      </w:r>
      <w:proofErr w:type="gramEnd"/>
      <w:r w:rsidR="007C3754">
        <w:rPr>
          <w:rFonts w:ascii="Times New Roman" w:hAnsi="Times New Roman"/>
          <w:sz w:val="28"/>
          <w:szCs w:val="28"/>
        </w:rPr>
        <w:t>) на приобретение или строител</w:t>
      </w:r>
      <w:r w:rsidR="007D16BA">
        <w:rPr>
          <w:rFonts w:ascii="Times New Roman" w:hAnsi="Times New Roman"/>
          <w:sz w:val="28"/>
          <w:szCs w:val="28"/>
        </w:rPr>
        <w:t>ьство жилья, взамен разрушенного.</w:t>
      </w:r>
      <w:r w:rsidR="007C3754">
        <w:rPr>
          <w:rFonts w:ascii="Times New Roman" w:hAnsi="Times New Roman"/>
          <w:sz w:val="28"/>
          <w:szCs w:val="28"/>
        </w:rPr>
        <w:t xml:space="preserve"> </w:t>
      </w:r>
      <w:r w:rsidR="00660249">
        <w:rPr>
          <w:rFonts w:ascii="Times New Roman" w:hAnsi="Times New Roman"/>
          <w:sz w:val="28"/>
          <w:szCs w:val="28"/>
        </w:rPr>
        <w:t xml:space="preserve">По состоянию на текущую дату </w:t>
      </w:r>
      <w:proofErr w:type="gramStart"/>
      <w:r w:rsidR="00C50470">
        <w:rPr>
          <w:rFonts w:ascii="Times New Roman" w:hAnsi="Times New Roman"/>
          <w:sz w:val="28"/>
          <w:szCs w:val="28"/>
        </w:rPr>
        <w:t>комиссией,  созданной</w:t>
      </w:r>
      <w:proofErr w:type="gramEnd"/>
      <w:r w:rsidR="00C50470">
        <w:rPr>
          <w:rFonts w:ascii="Times New Roman" w:hAnsi="Times New Roman"/>
          <w:sz w:val="28"/>
          <w:szCs w:val="28"/>
        </w:rPr>
        <w:t xml:space="preserve"> в Администрации Льговского района , в состав которой входят и главы сельских поселений </w:t>
      </w:r>
      <w:r w:rsidR="007D16BA">
        <w:rPr>
          <w:rFonts w:ascii="Times New Roman" w:hAnsi="Times New Roman"/>
          <w:sz w:val="28"/>
          <w:szCs w:val="28"/>
        </w:rPr>
        <w:t xml:space="preserve"> обследовано 50 домовладений ( с. Вышние Деревеньки, станция Деревеньки,</w:t>
      </w:r>
      <w:r w:rsidR="00BA5E61">
        <w:rPr>
          <w:rFonts w:ascii="Times New Roman" w:hAnsi="Times New Roman"/>
          <w:sz w:val="28"/>
          <w:szCs w:val="28"/>
        </w:rPr>
        <w:t xml:space="preserve"> д. </w:t>
      </w:r>
      <w:proofErr w:type="spellStart"/>
      <w:r w:rsidR="00BA5E61">
        <w:rPr>
          <w:rFonts w:ascii="Times New Roman" w:hAnsi="Times New Roman"/>
          <w:sz w:val="28"/>
          <w:szCs w:val="28"/>
        </w:rPr>
        <w:t>Любомировка</w:t>
      </w:r>
      <w:proofErr w:type="spellEnd"/>
      <w:r w:rsidR="00BA5E61">
        <w:rPr>
          <w:rFonts w:ascii="Times New Roman" w:hAnsi="Times New Roman"/>
          <w:sz w:val="28"/>
          <w:szCs w:val="28"/>
        </w:rPr>
        <w:t xml:space="preserve">, д. </w:t>
      </w:r>
      <w:proofErr w:type="spellStart"/>
      <w:r w:rsidR="00BA5E61">
        <w:rPr>
          <w:rFonts w:ascii="Times New Roman" w:hAnsi="Times New Roman"/>
          <w:sz w:val="28"/>
          <w:szCs w:val="28"/>
        </w:rPr>
        <w:t>Букреево</w:t>
      </w:r>
      <w:proofErr w:type="spellEnd"/>
      <w:r w:rsidR="00BA5E61">
        <w:rPr>
          <w:rFonts w:ascii="Times New Roman" w:hAnsi="Times New Roman"/>
          <w:sz w:val="28"/>
          <w:szCs w:val="28"/>
        </w:rPr>
        <w:t xml:space="preserve">-Бобрик, д. </w:t>
      </w:r>
      <w:proofErr w:type="spellStart"/>
      <w:r w:rsidR="00BA5E61">
        <w:rPr>
          <w:rFonts w:ascii="Times New Roman" w:hAnsi="Times New Roman"/>
          <w:sz w:val="28"/>
          <w:szCs w:val="28"/>
        </w:rPr>
        <w:t>Стремоуховка</w:t>
      </w:r>
      <w:proofErr w:type="spellEnd"/>
      <w:r w:rsidR="00BA5E61">
        <w:rPr>
          <w:rFonts w:ascii="Times New Roman" w:hAnsi="Times New Roman"/>
          <w:sz w:val="28"/>
          <w:szCs w:val="28"/>
        </w:rPr>
        <w:t xml:space="preserve">, </w:t>
      </w:r>
      <w:proofErr w:type="spellStart"/>
      <w:r w:rsidR="00BA5E61">
        <w:rPr>
          <w:rFonts w:ascii="Times New Roman" w:hAnsi="Times New Roman"/>
          <w:sz w:val="28"/>
          <w:szCs w:val="28"/>
        </w:rPr>
        <w:t>п.Колонтаевка</w:t>
      </w:r>
      <w:proofErr w:type="spellEnd"/>
      <w:r w:rsidR="00BA5E61">
        <w:rPr>
          <w:rFonts w:ascii="Times New Roman" w:hAnsi="Times New Roman"/>
          <w:sz w:val="28"/>
          <w:szCs w:val="28"/>
        </w:rPr>
        <w:t xml:space="preserve">, </w:t>
      </w:r>
      <w:proofErr w:type="spellStart"/>
      <w:r w:rsidR="00BA5E61">
        <w:rPr>
          <w:rFonts w:ascii="Times New Roman" w:hAnsi="Times New Roman"/>
          <w:sz w:val="28"/>
          <w:szCs w:val="28"/>
        </w:rPr>
        <w:t>с.Левшинка</w:t>
      </w:r>
      <w:proofErr w:type="spellEnd"/>
      <w:r w:rsidR="006B3028">
        <w:rPr>
          <w:rFonts w:ascii="Times New Roman" w:hAnsi="Times New Roman"/>
          <w:sz w:val="28"/>
          <w:szCs w:val="28"/>
        </w:rPr>
        <w:t xml:space="preserve">, </w:t>
      </w:r>
      <w:proofErr w:type="spellStart"/>
      <w:r w:rsidR="006B3028">
        <w:rPr>
          <w:rFonts w:ascii="Times New Roman" w:hAnsi="Times New Roman"/>
          <w:sz w:val="28"/>
          <w:szCs w:val="28"/>
        </w:rPr>
        <w:t>с.Черемошки</w:t>
      </w:r>
      <w:proofErr w:type="spellEnd"/>
      <w:r w:rsidR="006B3028">
        <w:rPr>
          <w:rFonts w:ascii="Times New Roman" w:hAnsi="Times New Roman"/>
          <w:sz w:val="28"/>
          <w:szCs w:val="28"/>
        </w:rPr>
        <w:t xml:space="preserve">, </w:t>
      </w:r>
      <w:proofErr w:type="spellStart"/>
      <w:r w:rsidR="006B3028">
        <w:rPr>
          <w:rFonts w:ascii="Times New Roman" w:hAnsi="Times New Roman"/>
          <w:sz w:val="28"/>
          <w:szCs w:val="28"/>
        </w:rPr>
        <w:t>с.Малеевка</w:t>
      </w:r>
      <w:proofErr w:type="spellEnd"/>
      <w:r w:rsidR="006B3028">
        <w:rPr>
          <w:rFonts w:ascii="Times New Roman" w:hAnsi="Times New Roman"/>
          <w:sz w:val="28"/>
          <w:szCs w:val="28"/>
        </w:rPr>
        <w:t xml:space="preserve">) на предмет установления факта непригодности для проживания в </w:t>
      </w:r>
      <w:r w:rsidR="00F55AF6">
        <w:rPr>
          <w:rFonts w:ascii="Times New Roman" w:hAnsi="Times New Roman"/>
          <w:sz w:val="28"/>
          <w:szCs w:val="28"/>
        </w:rPr>
        <w:t xml:space="preserve">них. Из 50 домовладений только всего 3 признано комиссией непригодными для проживания. Все документы по ним направлены </w:t>
      </w:r>
      <w:r w:rsidR="004C685A">
        <w:rPr>
          <w:rFonts w:ascii="Times New Roman" w:hAnsi="Times New Roman"/>
          <w:sz w:val="28"/>
          <w:szCs w:val="28"/>
        </w:rPr>
        <w:t>в Министерство строительства Курской области</w:t>
      </w:r>
      <w:r w:rsidR="008033C4">
        <w:rPr>
          <w:rFonts w:ascii="Times New Roman" w:hAnsi="Times New Roman"/>
          <w:sz w:val="28"/>
          <w:szCs w:val="28"/>
        </w:rPr>
        <w:t xml:space="preserve"> для дальнейших действий и принятия решения.</w:t>
      </w:r>
      <w:r w:rsidR="00004179">
        <w:rPr>
          <w:rFonts w:ascii="Times New Roman" w:hAnsi="Times New Roman"/>
          <w:sz w:val="28"/>
          <w:szCs w:val="28"/>
        </w:rPr>
        <w:t xml:space="preserve"> Так же, комиссией обследовано еще 12 домовладений</w:t>
      </w:r>
      <w:r w:rsidR="00C9238F">
        <w:rPr>
          <w:rFonts w:ascii="Times New Roman" w:hAnsi="Times New Roman"/>
          <w:sz w:val="28"/>
          <w:szCs w:val="28"/>
        </w:rPr>
        <w:t xml:space="preserve"> </w:t>
      </w:r>
      <w:proofErr w:type="gramStart"/>
      <w:r w:rsidR="00C9238F">
        <w:rPr>
          <w:rFonts w:ascii="Times New Roman" w:hAnsi="Times New Roman"/>
          <w:sz w:val="28"/>
          <w:szCs w:val="28"/>
        </w:rPr>
        <w:t>( населенные</w:t>
      </w:r>
      <w:proofErr w:type="gramEnd"/>
      <w:r w:rsidR="00C9238F">
        <w:rPr>
          <w:rFonts w:ascii="Times New Roman" w:hAnsi="Times New Roman"/>
          <w:sz w:val="28"/>
          <w:szCs w:val="28"/>
        </w:rPr>
        <w:t xml:space="preserve"> пункты МО « </w:t>
      </w:r>
      <w:proofErr w:type="spellStart"/>
      <w:r w:rsidR="00C9238F">
        <w:rPr>
          <w:rFonts w:ascii="Times New Roman" w:hAnsi="Times New Roman"/>
          <w:sz w:val="28"/>
          <w:szCs w:val="28"/>
        </w:rPr>
        <w:t>Вышнедеревенский</w:t>
      </w:r>
      <w:proofErr w:type="spellEnd"/>
      <w:r w:rsidR="00C9238F">
        <w:rPr>
          <w:rFonts w:ascii="Times New Roman" w:hAnsi="Times New Roman"/>
          <w:sz w:val="28"/>
          <w:szCs w:val="28"/>
        </w:rPr>
        <w:t xml:space="preserve"> сельсовет» </w:t>
      </w:r>
      <w:r w:rsidR="007B6172" w:rsidRPr="007B6172">
        <w:rPr>
          <w:rFonts w:ascii="Times New Roman" w:hAnsi="Times New Roman"/>
          <w:sz w:val="28"/>
          <w:szCs w:val="28"/>
        </w:rPr>
        <w:t>,</w:t>
      </w:r>
      <w:r w:rsidR="00C9238F" w:rsidRPr="007B6172">
        <w:rPr>
          <w:rFonts w:ascii="Times New Roman" w:hAnsi="Times New Roman"/>
          <w:sz w:val="28"/>
          <w:szCs w:val="28"/>
        </w:rPr>
        <w:t xml:space="preserve"> МО</w:t>
      </w:r>
      <w:r w:rsidR="00C9238F">
        <w:rPr>
          <w:rFonts w:ascii="Times New Roman" w:hAnsi="Times New Roman"/>
          <w:sz w:val="28"/>
          <w:szCs w:val="28"/>
        </w:rPr>
        <w:t xml:space="preserve"> «</w:t>
      </w:r>
      <w:r w:rsidR="007B6172">
        <w:rPr>
          <w:rFonts w:ascii="Times New Roman" w:hAnsi="Times New Roman"/>
          <w:sz w:val="28"/>
          <w:szCs w:val="28"/>
        </w:rPr>
        <w:t xml:space="preserve"> </w:t>
      </w:r>
      <w:proofErr w:type="spellStart"/>
      <w:r w:rsidR="007B6172">
        <w:rPr>
          <w:rFonts w:ascii="Times New Roman" w:hAnsi="Times New Roman"/>
          <w:sz w:val="28"/>
          <w:szCs w:val="28"/>
        </w:rPr>
        <w:t>Кудинцевский</w:t>
      </w:r>
      <w:proofErr w:type="spellEnd"/>
      <w:r w:rsidR="007B6172">
        <w:rPr>
          <w:rFonts w:ascii="Times New Roman" w:hAnsi="Times New Roman"/>
          <w:sz w:val="28"/>
          <w:szCs w:val="28"/>
        </w:rPr>
        <w:t xml:space="preserve"> сельсовет», МО « Селекционный сельсовет»</w:t>
      </w:r>
      <w:r w:rsidR="00487237">
        <w:rPr>
          <w:rFonts w:ascii="Times New Roman" w:hAnsi="Times New Roman"/>
          <w:sz w:val="28"/>
          <w:szCs w:val="28"/>
        </w:rPr>
        <w:t xml:space="preserve"> </w:t>
      </w:r>
      <w:r w:rsidR="00004179">
        <w:rPr>
          <w:rFonts w:ascii="Times New Roman" w:hAnsi="Times New Roman"/>
          <w:sz w:val="28"/>
          <w:szCs w:val="28"/>
        </w:rPr>
        <w:t xml:space="preserve"> </w:t>
      </w:r>
      <w:r w:rsidR="00487237">
        <w:rPr>
          <w:rFonts w:ascii="Times New Roman" w:hAnsi="Times New Roman"/>
          <w:sz w:val="28"/>
          <w:szCs w:val="28"/>
        </w:rPr>
        <w:t xml:space="preserve">на предмет разрушений, </w:t>
      </w:r>
      <w:r w:rsidR="00004179">
        <w:rPr>
          <w:rFonts w:ascii="Times New Roman" w:hAnsi="Times New Roman"/>
          <w:sz w:val="28"/>
          <w:szCs w:val="28"/>
        </w:rPr>
        <w:t xml:space="preserve">по результатам обследования которых установлен факт </w:t>
      </w:r>
      <w:r w:rsidR="00487237">
        <w:rPr>
          <w:rFonts w:ascii="Times New Roman" w:hAnsi="Times New Roman"/>
          <w:sz w:val="28"/>
          <w:szCs w:val="28"/>
        </w:rPr>
        <w:t xml:space="preserve">необходимости проведения капитального ремонта. </w:t>
      </w:r>
      <w:r w:rsidR="00C414BC">
        <w:rPr>
          <w:rFonts w:ascii="Times New Roman" w:hAnsi="Times New Roman"/>
          <w:sz w:val="28"/>
          <w:szCs w:val="28"/>
        </w:rPr>
        <w:t xml:space="preserve">Документы по ним направлены в Министерство строительства Курской области. </w:t>
      </w:r>
    </w:p>
    <w:p w:rsidR="00EB1F15" w:rsidRDefault="00696564" w:rsidP="00EB1F15">
      <w:pPr>
        <w:jc w:val="both"/>
        <w:rPr>
          <w:rFonts w:ascii="Times New Roman" w:hAnsi="Times New Roman"/>
          <w:sz w:val="28"/>
          <w:szCs w:val="28"/>
        </w:rPr>
      </w:pPr>
      <w:r>
        <w:rPr>
          <w:rFonts w:ascii="Times New Roman" w:hAnsi="Times New Roman"/>
          <w:sz w:val="28"/>
          <w:szCs w:val="28"/>
        </w:rPr>
        <w:t xml:space="preserve"> </w:t>
      </w:r>
      <w:r w:rsidR="008C6A3F">
        <w:rPr>
          <w:rFonts w:ascii="Times New Roman" w:hAnsi="Times New Roman"/>
          <w:sz w:val="28"/>
          <w:szCs w:val="28"/>
        </w:rPr>
        <w:t xml:space="preserve"> </w:t>
      </w:r>
      <w:r>
        <w:rPr>
          <w:rFonts w:ascii="Times New Roman" w:hAnsi="Times New Roman"/>
          <w:sz w:val="28"/>
          <w:szCs w:val="28"/>
        </w:rPr>
        <w:t xml:space="preserve">  </w:t>
      </w:r>
      <w:r w:rsidR="00D02D7C">
        <w:rPr>
          <w:rFonts w:ascii="Times New Roman" w:hAnsi="Times New Roman"/>
          <w:sz w:val="28"/>
          <w:szCs w:val="28"/>
        </w:rPr>
        <w:t>Администрацией Льговского район</w:t>
      </w:r>
      <w:r w:rsidR="00ED7B6A">
        <w:rPr>
          <w:rFonts w:ascii="Times New Roman" w:hAnsi="Times New Roman"/>
          <w:sz w:val="28"/>
          <w:szCs w:val="28"/>
        </w:rPr>
        <w:t xml:space="preserve">а было отработано 722 заявления жителей не только Льговского </w:t>
      </w:r>
      <w:proofErr w:type="gramStart"/>
      <w:r w:rsidR="00ED7B6A">
        <w:rPr>
          <w:rFonts w:ascii="Times New Roman" w:hAnsi="Times New Roman"/>
          <w:sz w:val="28"/>
          <w:szCs w:val="28"/>
        </w:rPr>
        <w:t>района ,</w:t>
      </w:r>
      <w:proofErr w:type="gramEnd"/>
      <w:r w:rsidR="00ED7B6A">
        <w:rPr>
          <w:rFonts w:ascii="Times New Roman" w:hAnsi="Times New Roman"/>
          <w:sz w:val="28"/>
          <w:szCs w:val="28"/>
        </w:rPr>
        <w:t xml:space="preserve"> но и Рыльского, </w:t>
      </w:r>
      <w:proofErr w:type="spellStart"/>
      <w:r w:rsidR="00ED7B6A">
        <w:rPr>
          <w:rFonts w:ascii="Times New Roman" w:hAnsi="Times New Roman"/>
          <w:sz w:val="28"/>
          <w:szCs w:val="28"/>
        </w:rPr>
        <w:t>Кореневского</w:t>
      </w:r>
      <w:proofErr w:type="spellEnd"/>
      <w:r w:rsidR="00ED7B6A">
        <w:rPr>
          <w:rFonts w:ascii="Times New Roman" w:hAnsi="Times New Roman"/>
          <w:sz w:val="28"/>
          <w:szCs w:val="28"/>
        </w:rPr>
        <w:t xml:space="preserve">, </w:t>
      </w:r>
      <w:proofErr w:type="spellStart"/>
      <w:r w:rsidR="00ED7B6A">
        <w:rPr>
          <w:rFonts w:ascii="Times New Roman" w:hAnsi="Times New Roman"/>
          <w:sz w:val="28"/>
          <w:szCs w:val="28"/>
        </w:rPr>
        <w:t>Глушковского</w:t>
      </w:r>
      <w:proofErr w:type="spellEnd"/>
      <w:r w:rsidR="0051306D">
        <w:rPr>
          <w:rFonts w:ascii="Times New Roman" w:hAnsi="Times New Roman"/>
          <w:sz w:val="28"/>
          <w:szCs w:val="28"/>
        </w:rPr>
        <w:t xml:space="preserve">, </w:t>
      </w:r>
      <w:proofErr w:type="spellStart"/>
      <w:r w:rsidR="0051306D">
        <w:rPr>
          <w:rFonts w:ascii="Times New Roman" w:hAnsi="Times New Roman"/>
          <w:sz w:val="28"/>
          <w:szCs w:val="28"/>
        </w:rPr>
        <w:t>Суджанского</w:t>
      </w:r>
      <w:proofErr w:type="spellEnd"/>
      <w:r w:rsidR="0051306D">
        <w:rPr>
          <w:rFonts w:ascii="Times New Roman" w:hAnsi="Times New Roman"/>
          <w:sz w:val="28"/>
          <w:szCs w:val="28"/>
        </w:rPr>
        <w:t xml:space="preserve"> районов Курской области</w:t>
      </w:r>
      <w:r w:rsidR="00CC35F9">
        <w:rPr>
          <w:rFonts w:ascii="Times New Roman" w:hAnsi="Times New Roman"/>
          <w:sz w:val="28"/>
          <w:szCs w:val="28"/>
        </w:rPr>
        <w:t xml:space="preserve"> на выплату финансовой помощи в связи с утратой</w:t>
      </w:r>
      <w:r w:rsidR="00D22679">
        <w:rPr>
          <w:rFonts w:ascii="Times New Roman" w:hAnsi="Times New Roman"/>
          <w:sz w:val="28"/>
          <w:szCs w:val="28"/>
        </w:rPr>
        <w:t xml:space="preserve"> имущества первой необходимости, в размере 150,0 </w:t>
      </w:r>
      <w:proofErr w:type="spellStart"/>
      <w:r w:rsidR="00D22679">
        <w:rPr>
          <w:rFonts w:ascii="Times New Roman" w:hAnsi="Times New Roman"/>
          <w:sz w:val="28"/>
          <w:szCs w:val="28"/>
        </w:rPr>
        <w:t>тыс.рублей</w:t>
      </w:r>
      <w:proofErr w:type="spellEnd"/>
      <w:r w:rsidR="00D22679">
        <w:rPr>
          <w:rFonts w:ascii="Times New Roman" w:hAnsi="Times New Roman"/>
          <w:sz w:val="28"/>
          <w:szCs w:val="28"/>
        </w:rPr>
        <w:t>.</w:t>
      </w:r>
      <w:r w:rsidR="00CC35F9">
        <w:rPr>
          <w:rFonts w:ascii="Times New Roman" w:hAnsi="Times New Roman"/>
          <w:sz w:val="28"/>
          <w:szCs w:val="28"/>
        </w:rPr>
        <w:t xml:space="preserve"> По результатам этой работы принято 680 положительных </w:t>
      </w:r>
      <w:r w:rsidR="0003417E">
        <w:rPr>
          <w:rFonts w:ascii="Times New Roman" w:hAnsi="Times New Roman"/>
          <w:sz w:val="28"/>
          <w:szCs w:val="28"/>
        </w:rPr>
        <w:t xml:space="preserve"> </w:t>
      </w:r>
      <w:r w:rsidR="00CC35F9">
        <w:rPr>
          <w:rFonts w:ascii="Times New Roman" w:hAnsi="Times New Roman"/>
          <w:sz w:val="28"/>
          <w:szCs w:val="28"/>
        </w:rPr>
        <w:t xml:space="preserve"> решен</w:t>
      </w:r>
      <w:r w:rsidR="003D7061">
        <w:rPr>
          <w:rFonts w:ascii="Times New Roman" w:hAnsi="Times New Roman"/>
          <w:sz w:val="28"/>
          <w:szCs w:val="28"/>
        </w:rPr>
        <w:t>ий.</w:t>
      </w:r>
    </w:p>
    <w:p w:rsidR="00B16A65" w:rsidRPr="00EB1F15" w:rsidRDefault="001559B5" w:rsidP="00EB1F15">
      <w:pPr>
        <w:jc w:val="both"/>
        <w:rPr>
          <w:rFonts w:ascii="Times New Roman" w:hAnsi="Times New Roman"/>
          <w:sz w:val="28"/>
          <w:szCs w:val="28"/>
        </w:rPr>
      </w:pPr>
      <w:r>
        <w:rPr>
          <w:sz w:val="28"/>
          <w:szCs w:val="28"/>
        </w:rPr>
        <w:t xml:space="preserve">     </w:t>
      </w:r>
      <w:r w:rsidR="00447EAC" w:rsidRPr="00EB1F15">
        <w:rPr>
          <w:rFonts w:ascii="Times New Roman" w:hAnsi="Times New Roman"/>
          <w:sz w:val="28"/>
          <w:szCs w:val="28"/>
        </w:rPr>
        <w:t>В 2024 году, не все, но многое удалось сделать в целях</w:t>
      </w:r>
      <w:r w:rsidRPr="00EB1F15">
        <w:rPr>
          <w:rFonts w:ascii="Times New Roman" w:hAnsi="Times New Roman"/>
          <w:sz w:val="28"/>
          <w:szCs w:val="28"/>
        </w:rPr>
        <w:t xml:space="preserve"> </w:t>
      </w:r>
      <w:proofErr w:type="gramStart"/>
      <w:r w:rsidR="002D708B" w:rsidRPr="00EB1F15">
        <w:rPr>
          <w:rFonts w:ascii="Times New Roman" w:hAnsi="Times New Roman"/>
          <w:sz w:val="28"/>
          <w:szCs w:val="28"/>
        </w:rPr>
        <w:t>выполн</w:t>
      </w:r>
      <w:r w:rsidR="003C5A54" w:rsidRPr="00EB1F15">
        <w:rPr>
          <w:rFonts w:ascii="Times New Roman" w:hAnsi="Times New Roman"/>
          <w:sz w:val="28"/>
          <w:szCs w:val="28"/>
        </w:rPr>
        <w:t xml:space="preserve">ения </w:t>
      </w:r>
      <w:r w:rsidR="00B16A65" w:rsidRPr="00EB1F15">
        <w:rPr>
          <w:rFonts w:ascii="Times New Roman" w:hAnsi="Times New Roman"/>
          <w:sz w:val="28"/>
          <w:szCs w:val="28"/>
        </w:rPr>
        <w:t xml:space="preserve"> поставленны</w:t>
      </w:r>
      <w:r w:rsidR="003C5A54" w:rsidRPr="00EB1F15">
        <w:rPr>
          <w:rFonts w:ascii="Times New Roman" w:hAnsi="Times New Roman"/>
          <w:sz w:val="28"/>
          <w:szCs w:val="28"/>
        </w:rPr>
        <w:t>х</w:t>
      </w:r>
      <w:proofErr w:type="gramEnd"/>
      <w:r w:rsidR="00E75320">
        <w:rPr>
          <w:rFonts w:ascii="Times New Roman" w:hAnsi="Times New Roman"/>
          <w:sz w:val="28"/>
          <w:szCs w:val="28"/>
        </w:rPr>
        <w:t xml:space="preserve"> </w:t>
      </w:r>
      <w:r w:rsidR="00B16A65" w:rsidRPr="00EB1F15">
        <w:rPr>
          <w:rFonts w:ascii="Times New Roman" w:hAnsi="Times New Roman"/>
          <w:sz w:val="28"/>
          <w:szCs w:val="28"/>
        </w:rPr>
        <w:t xml:space="preserve"> перед нами задачами.</w:t>
      </w:r>
    </w:p>
    <w:p w:rsidR="001559B5" w:rsidRPr="00653896" w:rsidRDefault="001559B5" w:rsidP="001559B5">
      <w:pPr>
        <w:pStyle w:val="a4"/>
        <w:spacing w:before="0" w:beforeAutospacing="0" w:after="160" w:afterAutospacing="0"/>
        <w:rPr>
          <w:sz w:val="28"/>
          <w:szCs w:val="28"/>
        </w:rPr>
      </w:pPr>
      <w:r w:rsidRPr="001559B5">
        <w:rPr>
          <w:color w:val="C00000"/>
          <w:sz w:val="28"/>
          <w:szCs w:val="28"/>
        </w:rPr>
        <w:t xml:space="preserve">        </w:t>
      </w:r>
      <w:r w:rsidR="006015FB" w:rsidRPr="00653896">
        <w:rPr>
          <w:sz w:val="28"/>
          <w:szCs w:val="28"/>
        </w:rPr>
        <w:t xml:space="preserve">Важный </w:t>
      </w:r>
      <w:proofErr w:type="gramStart"/>
      <w:r w:rsidR="006015FB" w:rsidRPr="00653896">
        <w:rPr>
          <w:sz w:val="28"/>
          <w:szCs w:val="28"/>
        </w:rPr>
        <w:t>инструмент</w:t>
      </w:r>
      <w:r w:rsidR="002F7713" w:rsidRPr="00653896">
        <w:rPr>
          <w:sz w:val="28"/>
          <w:szCs w:val="28"/>
        </w:rPr>
        <w:t xml:space="preserve"> </w:t>
      </w:r>
      <w:r w:rsidR="006015FB" w:rsidRPr="00653896">
        <w:rPr>
          <w:sz w:val="28"/>
          <w:szCs w:val="28"/>
        </w:rPr>
        <w:t xml:space="preserve"> развития</w:t>
      </w:r>
      <w:proofErr w:type="gramEnd"/>
      <w:r w:rsidR="006015FB" w:rsidRPr="00653896">
        <w:rPr>
          <w:sz w:val="28"/>
          <w:szCs w:val="28"/>
        </w:rPr>
        <w:t xml:space="preserve"> производства это</w:t>
      </w:r>
      <w:r w:rsidRPr="00653896">
        <w:rPr>
          <w:sz w:val="28"/>
          <w:szCs w:val="28"/>
        </w:rPr>
        <w:t xml:space="preserve"> </w:t>
      </w:r>
      <w:r w:rsidRPr="00653896">
        <w:rPr>
          <w:b/>
          <w:sz w:val="28"/>
          <w:szCs w:val="28"/>
        </w:rPr>
        <w:t>инвестиции в основной капитал</w:t>
      </w:r>
      <w:r w:rsidRPr="00653896">
        <w:rPr>
          <w:sz w:val="28"/>
          <w:szCs w:val="28"/>
        </w:rPr>
        <w:t xml:space="preserve">. </w:t>
      </w:r>
      <w:proofErr w:type="gramStart"/>
      <w:r w:rsidR="007E7EEA" w:rsidRPr="00653896">
        <w:rPr>
          <w:sz w:val="28"/>
          <w:szCs w:val="28"/>
        </w:rPr>
        <w:t xml:space="preserve">За </w:t>
      </w:r>
      <w:r w:rsidRPr="00653896">
        <w:rPr>
          <w:sz w:val="28"/>
          <w:szCs w:val="28"/>
        </w:rPr>
        <w:t xml:space="preserve"> 202</w:t>
      </w:r>
      <w:r w:rsidR="006015FB" w:rsidRPr="00653896">
        <w:rPr>
          <w:sz w:val="28"/>
          <w:szCs w:val="28"/>
        </w:rPr>
        <w:t>4</w:t>
      </w:r>
      <w:proofErr w:type="gramEnd"/>
      <w:r w:rsidRPr="00653896">
        <w:rPr>
          <w:sz w:val="28"/>
          <w:szCs w:val="28"/>
        </w:rPr>
        <w:t xml:space="preserve"> год</w:t>
      </w:r>
      <w:r w:rsidR="007E7EEA" w:rsidRPr="00653896">
        <w:rPr>
          <w:sz w:val="28"/>
          <w:szCs w:val="28"/>
        </w:rPr>
        <w:t xml:space="preserve"> ожидаемый</w:t>
      </w:r>
      <w:r w:rsidRPr="00653896">
        <w:rPr>
          <w:sz w:val="28"/>
          <w:szCs w:val="28"/>
        </w:rPr>
        <w:t xml:space="preserve">   объем инвестиций в основной капитал по району   составит  84,</w:t>
      </w:r>
      <w:r w:rsidR="002A320D" w:rsidRPr="00653896">
        <w:rPr>
          <w:sz w:val="28"/>
          <w:szCs w:val="28"/>
        </w:rPr>
        <w:t>5</w:t>
      </w:r>
      <w:r w:rsidRPr="00653896">
        <w:rPr>
          <w:sz w:val="28"/>
          <w:szCs w:val="28"/>
        </w:rPr>
        <w:t xml:space="preserve"> мл. рублей </w:t>
      </w:r>
      <w:r w:rsidR="00EB1F15">
        <w:rPr>
          <w:sz w:val="28"/>
          <w:szCs w:val="28"/>
        </w:rPr>
        <w:t>, что равно</w:t>
      </w:r>
      <w:r w:rsidR="00653896" w:rsidRPr="00653896">
        <w:rPr>
          <w:sz w:val="28"/>
          <w:szCs w:val="28"/>
        </w:rPr>
        <w:t xml:space="preserve"> уровн</w:t>
      </w:r>
      <w:r w:rsidR="00EB1F15">
        <w:rPr>
          <w:sz w:val="28"/>
          <w:szCs w:val="28"/>
        </w:rPr>
        <w:t>ю</w:t>
      </w:r>
      <w:r w:rsidR="00653896" w:rsidRPr="00653896">
        <w:rPr>
          <w:sz w:val="28"/>
          <w:szCs w:val="28"/>
        </w:rPr>
        <w:t xml:space="preserve"> 2023 года</w:t>
      </w:r>
      <w:r w:rsidR="00EB1F15">
        <w:rPr>
          <w:sz w:val="28"/>
          <w:szCs w:val="28"/>
        </w:rPr>
        <w:t>.</w:t>
      </w:r>
    </w:p>
    <w:p w:rsidR="00C63186" w:rsidRPr="00AF714D" w:rsidRDefault="00C63186" w:rsidP="00C63186">
      <w:pPr>
        <w:rPr>
          <w:rFonts w:ascii="Times New Roman" w:hAnsi="Times New Roman"/>
          <w:sz w:val="28"/>
          <w:szCs w:val="28"/>
        </w:rPr>
      </w:pPr>
      <w:r>
        <w:rPr>
          <w:rFonts w:ascii="Times New Roman" w:hAnsi="Times New Roman"/>
          <w:sz w:val="28"/>
          <w:szCs w:val="28"/>
        </w:rPr>
        <w:t xml:space="preserve">      </w:t>
      </w:r>
      <w:r w:rsidRPr="00AF714D">
        <w:rPr>
          <w:rFonts w:ascii="Times New Roman" w:hAnsi="Times New Roman"/>
          <w:sz w:val="28"/>
          <w:szCs w:val="28"/>
        </w:rPr>
        <w:t xml:space="preserve">Официальные данные показывают, что на рынке труда на территории района количество безработных </w:t>
      </w:r>
      <w:r w:rsidR="00AF714D" w:rsidRPr="00AF714D">
        <w:rPr>
          <w:rFonts w:ascii="Times New Roman" w:hAnsi="Times New Roman"/>
          <w:sz w:val="28"/>
          <w:szCs w:val="28"/>
        </w:rPr>
        <w:t>по состоянию на 1 января 2025 года составило 9 человек.</w:t>
      </w:r>
    </w:p>
    <w:p w:rsidR="003973DD" w:rsidRDefault="00A23550" w:rsidP="00197E64">
      <w:pPr>
        <w:rPr>
          <w:rFonts w:ascii="Times New Roman" w:hAnsi="Times New Roman"/>
          <w:sz w:val="28"/>
          <w:szCs w:val="28"/>
        </w:rPr>
      </w:pPr>
      <w:r>
        <w:rPr>
          <w:rFonts w:ascii="Times New Roman" w:hAnsi="Times New Roman"/>
          <w:sz w:val="28"/>
          <w:szCs w:val="28"/>
        </w:rPr>
        <w:lastRenderedPageBreak/>
        <w:t xml:space="preserve">      </w:t>
      </w:r>
      <w:r w:rsidR="00C63186">
        <w:rPr>
          <w:rFonts w:ascii="Times New Roman" w:hAnsi="Times New Roman"/>
          <w:sz w:val="28"/>
          <w:szCs w:val="28"/>
        </w:rPr>
        <w:t xml:space="preserve">Положительная динамика сложилось по такому показателю, как товарооборот организаций Льговского района по основным видам деятельности, </w:t>
      </w:r>
      <w:proofErr w:type="gramStart"/>
      <w:r w:rsidR="00C63186">
        <w:rPr>
          <w:rFonts w:ascii="Times New Roman" w:hAnsi="Times New Roman"/>
          <w:sz w:val="28"/>
          <w:szCs w:val="28"/>
        </w:rPr>
        <w:t>который  за</w:t>
      </w:r>
      <w:proofErr w:type="gramEnd"/>
      <w:r w:rsidR="00C63186">
        <w:rPr>
          <w:rFonts w:ascii="Times New Roman" w:hAnsi="Times New Roman"/>
          <w:sz w:val="28"/>
          <w:szCs w:val="28"/>
        </w:rPr>
        <w:t xml:space="preserve"> январь-ноябрь 202</w:t>
      </w:r>
      <w:r>
        <w:rPr>
          <w:rFonts w:ascii="Times New Roman" w:hAnsi="Times New Roman"/>
          <w:sz w:val="28"/>
          <w:szCs w:val="28"/>
        </w:rPr>
        <w:t xml:space="preserve">4 года достиг 847,4 млн. рублей, что выше аналогичного периода 2023 года на </w:t>
      </w:r>
      <w:r w:rsidR="0010079B">
        <w:rPr>
          <w:rFonts w:ascii="Times New Roman" w:hAnsi="Times New Roman"/>
          <w:sz w:val="28"/>
          <w:szCs w:val="28"/>
        </w:rPr>
        <w:t>50,2 млн. рублей.</w:t>
      </w:r>
      <w:r w:rsidR="00EB1F15">
        <w:rPr>
          <w:rFonts w:ascii="Times New Roman" w:hAnsi="Times New Roman"/>
          <w:sz w:val="28"/>
          <w:szCs w:val="28"/>
        </w:rPr>
        <w:t xml:space="preserve">      </w:t>
      </w:r>
    </w:p>
    <w:p w:rsidR="00C37360" w:rsidRDefault="00F428F9" w:rsidP="00197E64">
      <w:pPr>
        <w:ind w:firstLine="709"/>
        <w:rPr>
          <w:rFonts w:ascii="Times New Roman" w:hAnsi="Times New Roman"/>
          <w:sz w:val="28"/>
          <w:szCs w:val="28"/>
        </w:rPr>
      </w:pPr>
      <w:r>
        <w:rPr>
          <w:rFonts w:ascii="Times New Roman" w:hAnsi="Times New Roman"/>
          <w:sz w:val="28"/>
          <w:szCs w:val="28"/>
        </w:rPr>
        <w:t xml:space="preserve">Состояние </w:t>
      </w:r>
      <w:r>
        <w:rPr>
          <w:rFonts w:ascii="Times New Roman" w:hAnsi="Times New Roman"/>
          <w:b/>
          <w:sz w:val="28"/>
          <w:szCs w:val="28"/>
        </w:rPr>
        <w:t>сельскохозяйственного производства</w:t>
      </w:r>
      <w:r w:rsidR="00B64773">
        <w:rPr>
          <w:rFonts w:ascii="Times New Roman" w:hAnsi="Times New Roman"/>
          <w:b/>
          <w:sz w:val="28"/>
          <w:szCs w:val="28"/>
        </w:rPr>
        <w:t xml:space="preserve"> в районе</w:t>
      </w:r>
      <w:r>
        <w:rPr>
          <w:rFonts w:ascii="Times New Roman" w:hAnsi="Times New Roman"/>
          <w:sz w:val="28"/>
          <w:szCs w:val="28"/>
        </w:rPr>
        <w:t xml:space="preserve"> является одной из основных составляющих формирования условий и предпосылок для устойчивого роста экономики района. </w:t>
      </w:r>
    </w:p>
    <w:p w:rsidR="003973DD" w:rsidRDefault="00F428F9" w:rsidP="00197E64">
      <w:pPr>
        <w:ind w:firstLine="709"/>
        <w:rPr>
          <w:rFonts w:ascii="Times New Roman" w:hAnsi="Times New Roman"/>
          <w:sz w:val="28"/>
          <w:szCs w:val="28"/>
        </w:rPr>
      </w:pPr>
      <w:r>
        <w:rPr>
          <w:rFonts w:ascii="Times New Roman" w:hAnsi="Times New Roman"/>
          <w:sz w:val="28"/>
          <w:szCs w:val="28"/>
        </w:rPr>
        <w:t xml:space="preserve">Производством сельскохозяйственной </w:t>
      </w:r>
      <w:proofErr w:type="gramStart"/>
      <w:r>
        <w:rPr>
          <w:rFonts w:ascii="Times New Roman" w:hAnsi="Times New Roman"/>
          <w:sz w:val="28"/>
          <w:szCs w:val="28"/>
        </w:rPr>
        <w:t>продукции  на</w:t>
      </w:r>
      <w:proofErr w:type="gramEnd"/>
      <w:r>
        <w:rPr>
          <w:rFonts w:ascii="Times New Roman" w:hAnsi="Times New Roman"/>
          <w:sz w:val="28"/>
          <w:szCs w:val="28"/>
        </w:rPr>
        <w:t xml:space="preserve"> территории Льговского района занимаются 14 сельскохозяйственных предприятий с различной формой собственности, в том числе 4 инвестиционных компаний: такие как Банк Авангард, Холдинг «Объединенные кондитеры», ООО «</w:t>
      </w:r>
      <w:proofErr w:type="spellStart"/>
      <w:r>
        <w:rPr>
          <w:rFonts w:ascii="Times New Roman" w:hAnsi="Times New Roman"/>
          <w:sz w:val="28"/>
          <w:szCs w:val="28"/>
        </w:rPr>
        <w:t>Продимекс</w:t>
      </w:r>
      <w:proofErr w:type="spellEnd"/>
      <w:r>
        <w:rPr>
          <w:rFonts w:ascii="Times New Roman" w:hAnsi="Times New Roman"/>
          <w:sz w:val="28"/>
          <w:szCs w:val="28"/>
        </w:rPr>
        <w:t>» и ООО «</w:t>
      </w:r>
      <w:proofErr w:type="spellStart"/>
      <w:r>
        <w:rPr>
          <w:rFonts w:ascii="Times New Roman" w:hAnsi="Times New Roman"/>
          <w:sz w:val="28"/>
          <w:szCs w:val="28"/>
        </w:rPr>
        <w:t>Агроиновации</w:t>
      </w:r>
      <w:proofErr w:type="spellEnd"/>
      <w:r>
        <w:rPr>
          <w:rFonts w:ascii="Times New Roman" w:hAnsi="Times New Roman"/>
          <w:sz w:val="28"/>
          <w:szCs w:val="28"/>
        </w:rPr>
        <w:t xml:space="preserve">», 35 крестьянско-фермерских хозяйств. </w:t>
      </w:r>
    </w:p>
    <w:p w:rsidR="003973DD" w:rsidRDefault="00F428F9" w:rsidP="00197E64">
      <w:pPr>
        <w:ind w:firstLine="709"/>
        <w:rPr>
          <w:rFonts w:ascii="Times New Roman" w:hAnsi="Times New Roman"/>
          <w:sz w:val="28"/>
          <w:szCs w:val="28"/>
        </w:rPr>
      </w:pPr>
      <w:r>
        <w:rPr>
          <w:rFonts w:ascii="Times New Roman" w:hAnsi="Times New Roman"/>
          <w:sz w:val="28"/>
          <w:szCs w:val="28"/>
        </w:rPr>
        <w:t>В Льговском районе обрабатывается 54,8 тыс. га пашни. Инвестиционные компании обрабатывают 24</w:t>
      </w:r>
      <w:r w:rsidR="00310520">
        <w:rPr>
          <w:rFonts w:ascii="Times New Roman" w:hAnsi="Times New Roman"/>
          <w:sz w:val="28"/>
          <w:szCs w:val="28"/>
        </w:rPr>
        <w:t>, 2 тыс.</w:t>
      </w:r>
      <w:r w:rsidR="0057245C">
        <w:rPr>
          <w:rFonts w:ascii="Times New Roman" w:hAnsi="Times New Roman"/>
          <w:sz w:val="28"/>
          <w:szCs w:val="28"/>
        </w:rPr>
        <w:t xml:space="preserve"> га пашни или 44 </w:t>
      </w:r>
      <w:proofErr w:type="gramStart"/>
      <w:r>
        <w:rPr>
          <w:rFonts w:ascii="Times New Roman" w:hAnsi="Times New Roman"/>
          <w:sz w:val="28"/>
          <w:szCs w:val="28"/>
        </w:rPr>
        <w:t>%  от</w:t>
      </w:r>
      <w:proofErr w:type="gramEnd"/>
      <w:r>
        <w:rPr>
          <w:rFonts w:ascii="Times New Roman" w:hAnsi="Times New Roman"/>
          <w:sz w:val="28"/>
          <w:szCs w:val="28"/>
        </w:rPr>
        <w:t xml:space="preserve"> общей площади. Другие юридические лица всех форм собственности - обрабатывают 12,6 тыс. га или 23</w:t>
      </w:r>
      <w:r w:rsidR="0057245C">
        <w:rPr>
          <w:rFonts w:ascii="Times New Roman" w:hAnsi="Times New Roman"/>
          <w:sz w:val="28"/>
          <w:szCs w:val="28"/>
        </w:rPr>
        <w:t xml:space="preserve"> </w:t>
      </w:r>
      <w:r>
        <w:rPr>
          <w:rFonts w:ascii="Times New Roman" w:hAnsi="Times New Roman"/>
          <w:sz w:val="28"/>
          <w:szCs w:val="28"/>
        </w:rPr>
        <w:t xml:space="preserve">% от общей площади. Крестьянско-фермерские хозяйства   – </w:t>
      </w:r>
      <w:proofErr w:type="gramStart"/>
      <w:r>
        <w:rPr>
          <w:rFonts w:ascii="Times New Roman" w:hAnsi="Times New Roman"/>
          <w:sz w:val="28"/>
          <w:szCs w:val="28"/>
        </w:rPr>
        <w:t>обрабатывают  14</w:t>
      </w:r>
      <w:proofErr w:type="gramEnd"/>
      <w:r w:rsidR="00F21777">
        <w:rPr>
          <w:rFonts w:ascii="Times New Roman" w:hAnsi="Times New Roman"/>
          <w:sz w:val="28"/>
          <w:szCs w:val="28"/>
        </w:rPr>
        <w:t>,</w:t>
      </w:r>
      <w:r>
        <w:rPr>
          <w:rFonts w:ascii="Times New Roman" w:hAnsi="Times New Roman"/>
          <w:sz w:val="28"/>
          <w:szCs w:val="28"/>
        </w:rPr>
        <w:t>2</w:t>
      </w:r>
      <w:r w:rsidR="00F21777">
        <w:rPr>
          <w:rFonts w:ascii="Times New Roman" w:hAnsi="Times New Roman"/>
          <w:sz w:val="28"/>
          <w:szCs w:val="28"/>
        </w:rPr>
        <w:t xml:space="preserve"> тыс.</w:t>
      </w:r>
      <w:r>
        <w:rPr>
          <w:rFonts w:ascii="Times New Roman" w:hAnsi="Times New Roman"/>
          <w:sz w:val="28"/>
          <w:szCs w:val="28"/>
        </w:rPr>
        <w:t xml:space="preserve"> га.</w:t>
      </w:r>
    </w:p>
    <w:p w:rsidR="003973DD" w:rsidRDefault="00F428F9" w:rsidP="00197E64">
      <w:pPr>
        <w:ind w:firstLine="709"/>
        <w:rPr>
          <w:rFonts w:ascii="Times New Roman" w:hAnsi="Times New Roman"/>
          <w:sz w:val="28"/>
          <w:szCs w:val="28"/>
        </w:rPr>
      </w:pPr>
      <w:r>
        <w:rPr>
          <w:rFonts w:ascii="Times New Roman" w:hAnsi="Times New Roman"/>
          <w:sz w:val="28"/>
          <w:szCs w:val="28"/>
        </w:rPr>
        <w:t xml:space="preserve">Валовой сбор зерновых и зернобобовых </w:t>
      </w:r>
      <w:proofErr w:type="gramStart"/>
      <w:r>
        <w:rPr>
          <w:rFonts w:ascii="Times New Roman" w:hAnsi="Times New Roman"/>
          <w:sz w:val="28"/>
          <w:szCs w:val="28"/>
        </w:rPr>
        <w:t>культур  с</w:t>
      </w:r>
      <w:proofErr w:type="gramEnd"/>
      <w:r>
        <w:rPr>
          <w:rFonts w:ascii="Times New Roman" w:hAnsi="Times New Roman"/>
          <w:sz w:val="28"/>
          <w:szCs w:val="28"/>
        </w:rPr>
        <w:t xml:space="preserve"> кукурузой на зерно по состоянию на 01 января 2025г. по </w:t>
      </w:r>
      <w:r w:rsidR="00F21777">
        <w:rPr>
          <w:rFonts w:ascii="Times New Roman" w:hAnsi="Times New Roman"/>
          <w:sz w:val="28"/>
          <w:szCs w:val="28"/>
        </w:rPr>
        <w:t xml:space="preserve">нашему </w:t>
      </w:r>
      <w:r>
        <w:rPr>
          <w:rFonts w:ascii="Times New Roman" w:hAnsi="Times New Roman"/>
          <w:sz w:val="28"/>
          <w:szCs w:val="28"/>
        </w:rPr>
        <w:t>ра</w:t>
      </w:r>
      <w:r w:rsidR="0057245C">
        <w:rPr>
          <w:rFonts w:ascii="Times New Roman" w:hAnsi="Times New Roman"/>
          <w:sz w:val="28"/>
          <w:szCs w:val="28"/>
        </w:rPr>
        <w:t xml:space="preserve">йону составил  136,7 тысяч тонн ( урожайность </w:t>
      </w:r>
      <w:r w:rsidR="009B68C6">
        <w:rPr>
          <w:rFonts w:ascii="Times New Roman" w:hAnsi="Times New Roman"/>
          <w:sz w:val="28"/>
          <w:szCs w:val="28"/>
        </w:rPr>
        <w:t xml:space="preserve">61,7 </w:t>
      </w:r>
      <w:proofErr w:type="spellStart"/>
      <w:r w:rsidR="009B68C6">
        <w:rPr>
          <w:rFonts w:ascii="Times New Roman" w:hAnsi="Times New Roman"/>
          <w:sz w:val="28"/>
          <w:szCs w:val="28"/>
        </w:rPr>
        <w:t>цн</w:t>
      </w:r>
      <w:proofErr w:type="spellEnd"/>
      <w:r w:rsidR="009B68C6">
        <w:rPr>
          <w:rFonts w:ascii="Times New Roman" w:hAnsi="Times New Roman"/>
          <w:sz w:val="28"/>
          <w:szCs w:val="28"/>
        </w:rPr>
        <w:t>/га).</w:t>
      </w:r>
      <w:r w:rsidR="00F21777">
        <w:rPr>
          <w:rFonts w:ascii="Times New Roman" w:hAnsi="Times New Roman"/>
          <w:sz w:val="28"/>
          <w:szCs w:val="28"/>
        </w:rPr>
        <w:t xml:space="preserve"> </w:t>
      </w:r>
      <w:r w:rsidR="009B68C6">
        <w:rPr>
          <w:rFonts w:ascii="Times New Roman" w:hAnsi="Times New Roman"/>
          <w:sz w:val="28"/>
          <w:szCs w:val="28"/>
        </w:rPr>
        <w:t>Н</w:t>
      </w:r>
      <w:r>
        <w:rPr>
          <w:rFonts w:ascii="Times New Roman" w:hAnsi="Times New Roman"/>
          <w:sz w:val="28"/>
          <w:szCs w:val="28"/>
        </w:rPr>
        <w:t>акопано сахарной свеклы 180</w:t>
      </w:r>
      <w:r w:rsidR="00F21777">
        <w:rPr>
          <w:rFonts w:ascii="Times New Roman" w:hAnsi="Times New Roman"/>
          <w:sz w:val="28"/>
          <w:szCs w:val="28"/>
        </w:rPr>
        <w:t>,4 тыс.</w:t>
      </w:r>
      <w:r w:rsidR="00D4448E">
        <w:rPr>
          <w:rFonts w:ascii="Times New Roman" w:hAnsi="Times New Roman"/>
          <w:sz w:val="28"/>
          <w:szCs w:val="28"/>
        </w:rPr>
        <w:t xml:space="preserve">  тонны</w:t>
      </w:r>
      <w:r>
        <w:rPr>
          <w:rFonts w:ascii="Times New Roman" w:hAnsi="Times New Roman"/>
          <w:sz w:val="28"/>
          <w:szCs w:val="28"/>
        </w:rPr>
        <w:t xml:space="preserve"> с площади 4769 гектаров</w:t>
      </w:r>
      <w:r w:rsidR="00174709">
        <w:rPr>
          <w:rFonts w:ascii="Times New Roman" w:hAnsi="Times New Roman"/>
          <w:sz w:val="28"/>
          <w:szCs w:val="28"/>
        </w:rPr>
        <w:t xml:space="preserve"> </w:t>
      </w:r>
      <w:proofErr w:type="gramStart"/>
      <w:r w:rsidR="00174709">
        <w:rPr>
          <w:rFonts w:ascii="Times New Roman" w:hAnsi="Times New Roman"/>
          <w:sz w:val="28"/>
          <w:szCs w:val="28"/>
        </w:rPr>
        <w:t>( урожайность</w:t>
      </w:r>
      <w:proofErr w:type="gramEnd"/>
      <w:r w:rsidR="00174709">
        <w:rPr>
          <w:rFonts w:ascii="Times New Roman" w:hAnsi="Times New Roman"/>
          <w:sz w:val="28"/>
          <w:szCs w:val="28"/>
        </w:rPr>
        <w:t xml:space="preserve"> 407,7 </w:t>
      </w:r>
      <w:proofErr w:type="spellStart"/>
      <w:r w:rsidR="00174709">
        <w:rPr>
          <w:rFonts w:ascii="Times New Roman" w:hAnsi="Times New Roman"/>
          <w:sz w:val="28"/>
          <w:szCs w:val="28"/>
        </w:rPr>
        <w:t>цн</w:t>
      </w:r>
      <w:proofErr w:type="spellEnd"/>
      <w:r w:rsidR="00174709">
        <w:rPr>
          <w:rFonts w:ascii="Times New Roman" w:hAnsi="Times New Roman"/>
          <w:sz w:val="28"/>
          <w:szCs w:val="28"/>
        </w:rPr>
        <w:t>/га)</w:t>
      </w:r>
      <w:r>
        <w:rPr>
          <w:rFonts w:ascii="Times New Roman" w:hAnsi="Times New Roman"/>
          <w:sz w:val="28"/>
          <w:szCs w:val="28"/>
        </w:rPr>
        <w:t xml:space="preserve">. </w:t>
      </w:r>
    </w:p>
    <w:p w:rsidR="003973DD" w:rsidRDefault="00F428F9" w:rsidP="00197E64">
      <w:pPr>
        <w:spacing w:line="274" w:lineRule="auto"/>
        <w:ind w:firstLine="709"/>
        <w:rPr>
          <w:rFonts w:ascii="Times New Roman" w:hAnsi="Times New Roman"/>
          <w:sz w:val="28"/>
          <w:szCs w:val="28"/>
        </w:rPr>
      </w:pPr>
      <w:r>
        <w:rPr>
          <w:rFonts w:ascii="Times New Roman" w:hAnsi="Times New Roman"/>
          <w:sz w:val="28"/>
          <w:szCs w:val="28"/>
        </w:rPr>
        <w:t>Уборочная площадь масличных культу</w:t>
      </w:r>
      <w:r w:rsidR="00D4448E">
        <w:rPr>
          <w:rFonts w:ascii="Times New Roman" w:hAnsi="Times New Roman"/>
          <w:sz w:val="28"/>
          <w:szCs w:val="28"/>
        </w:rPr>
        <w:t xml:space="preserve">р в 2024 </w:t>
      </w:r>
      <w:proofErr w:type="gramStart"/>
      <w:r w:rsidR="00D4448E">
        <w:rPr>
          <w:rFonts w:ascii="Times New Roman" w:hAnsi="Times New Roman"/>
          <w:sz w:val="28"/>
          <w:szCs w:val="28"/>
        </w:rPr>
        <w:t>году  составила</w:t>
      </w:r>
      <w:proofErr w:type="gramEnd"/>
      <w:r w:rsidR="00D4448E">
        <w:rPr>
          <w:rFonts w:ascii="Times New Roman" w:hAnsi="Times New Roman"/>
          <w:sz w:val="28"/>
          <w:szCs w:val="28"/>
        </w:rPr>
        <w:t xml:space="preserve"> 18 тыс.</w:t>
      </w:r>
      <w:r>
        <w:rPr>
          <w:rFonts w:ascii="Times New Roman" w:hAnsi="Times New Roman"/>
          <w:sz w:val="28"/>
          <w:szCs w:val="28"/>
        </w:rPr>
        <w:t xml:space="preserve"> га., из них подсолнечник-1</w:t>
      </w:r>
      <w:r w:rsidR="00D4448E">
        <w:rPr>
          <w:rFonts w:ascii="Times New Roman" w:hAnsi="Times New Roman"/>
          <w:sz w:val="28"/>
          <w:szCs w:val="28"/>
        </w:rPr>
        <w:t>,6 тыс.</w:t>
      </w:r>
      <w:r>
        <w:rPr>
          <w:rFonts w:ascii="Times New Roman" w:hAnsi="Times New Roman"/>
          <w:sz w:val="28"/>
          <w:szCs w:val="28"/>
        </w:rPr>
        <w:t xml:space="preserve"> га, со</w:t>
      </w:r>
      <w:r w:rsidR="00174709">
        <w:rPr>
          <w:rFonts w:ascii="Times New Roman" w:hAnsi="Times New Roman"/>
          <w:sz w:val="28"/>
          <w:szCs w:val="28"/>
        </w:rPr>
        <w:t>и</w:t>
      </w:r>
      <w:r>
        <w:rPr>
          <w:rFonts w:ascii="Times New Roman" w:hAnsi="Times New Roman"/>
          <w:sz w:val="28"/>
          <w:szCs w:val="28"/>
        </w:rPr>
        <w:t>-14</w:t>
      </w:r>
      <w:r w:rsidR="00D4448E">
        <w:rPr>
          <w:rFonts w:ascii="Times New Roman" w:hAnsi="Times New Roman"/>
          <w:sz w:val="28"/>
          <w:szCs w:val="28"/>
        </w:rPr>
        <w:t>,</w:t>
      </w:r>
      <w:r>
        <w:rPr>
          <w:rFonts w:ascii="Times New Roman" w:hAnsi="Times New Roman"/>
          <w:sz w:val="28"/>
          <w:szCs w:val="28"/>
        </w:rPr>
        <w:t>5</w:t>
      </w:r>
      <w:r w:rsidR="00D4448E">
        <w:rPr>
          <w:rFonts w:ascii="Times New Roman" w:hAnsi="Times New Roman"/>
          <w:sz w:val="28"/>
          <w:szCs w:val="28"/>
        </w:rPr>
        <w:t xml:space="preserve"> тыс.</w:t>
      </w:r>
      <w:r>
        <w:rPr>
          <w:rFonts w:ascii="Times New Roman" w:hAnsi="Times New Roman"/>
          <w:sz w:val="28"/>
          <w:szCs w:val="28"/>
        </w:rPr>
        <w:t xml:space="preserve">  </w:t>
      </w:r>
      <w:proofErr w:type="gramStart"/>
      <w:r>
        <w:rPr>
          <w:rFonts w:ascii="Times New Roman" w:hAnsi="Times New Roman"/>
          <w:sz w:val="28"/>
          <w:szCs w:val="28"/>
        </w:rPr>
        <w:t>га,  рапс</w:t>
      </w:r>
      <w:r w:rsidR="00174709">
        <w:rPr>
          <w:rFonts w:ascii="Times New Roman" w:hAnsi="Times New Roman"/>
          <w:sz w:val="28"/>
          <w:szCs w:val="28"/>
        </w:rPr>
        <w:t>а</w:t>
      </w:r>
      <w:proofErr w:type="gramEnd"/>
      <w:r>
        <w:rPr>
          <w:rFonts w:ascii="Times New Roman" w:hAnsi="Times New Roman"/>
          <w:sz w:val="28"/>
          <w:szCs w:val="28"/>
        </w:rPr>
        <w:t>-1</w:t>
      </w:r>
      <w:r w:rsidR="00D4448E">
        <w:rPr>
          <w:rFonts w:ascii="Times New Roman" w:hAnsi="Times New Roman"/>
          <w:sz w:val="28"/>
          <w:szCs w:val="28"/>
        </w:rPr>
        <w:t>,</w:t>
      </w:r>
      <w:r>
        <w:rPr>
          <w:rFonts w:ascii="Times New Roman" w:hAnsi="Times New Roman"/>
          <w:sz w:val="28"/>
          <w:szCs w:val="28"/>
        </w:rPr>
        <w:t>9</w:t>
      </w:r>
      <w:r w:rsidR="00D4448E">
        <w:rPr>
          <w:rFonts w:ascii="Times New Roman" w:hAnsi="Times New Roman"/>
          <w:sz w:val="28"/>
          <w:szCs w:val="28"/>
        </w:rPr>
        <w:t xml:space="preserve"> </w:t>
      </w:r>
      <w:proofErr w:type="spellStart"/>
      <w:r w:rsidR="00D4448E">
        <w:rPr>
          <w:rFonts w:ascii="Times New Roman" w:hAnsi="Times New Roman"/>
          <w:sz w:val="28"/>
          <w:szCs w:val="28"/>
        </w:rPr>
        <w:t>тыс.г</w:t>
      </w:r>
      <w:r>
        <w:rPr>
          <w:rFonts w:ascii="Times New Roman" w:hAnsi="Times New Roman"/>
          <w:sz w:val="28"/>
          <w:szCs w:val="28"/>
        </w:rPr>
        <w:t>а</w:t>
      </w:r>
      <w:proofErr w:type="spellEnd"/>
      <w:r>
        <w:rPr>
          <w:rFonts w:ascii="Times New Roman" w:hAnsi="Times New Roman"/>
          <w:sz w:val="28"/>
          <w:szCs w:val="28"/>
        </w:rPr>
        <w:t>.</w:t>
      </w:r>
    </w:p>
    <w:p w:rsidR="00FA389E" w:rsidRDefault="00F428F9" w:rsidP="00197E64">
      <w:pPr>
        <w:spacing w:line="274" w:lineRule="auto"/>
        <w:ind w:firstLine="709"/>
        <w:rPr>
          <w:rFonts w:ascii="Times New Roman" w:hAnsi="Times New Roman"/>
          <w:sz w:val="28"/>
          <w:szCs w:val="28"/>
        </w:rPr>
      </w:pPr>
      <w:r>
        <w:rPr>
          <w:rFonts w:ascii="Times New Roman" w:hAnsi="Times New Roman"/>
          <w:sz w:val="28"/>
          <w:szCs w:val="28"/>
        </w:rPr>
        <w:t>Валовой сбор подсолнечника составил 4</w:t>
      </w:r>
      <w:r w:rsidR="00174709">
        <w:rPr>
          <w:rFonts w:ascii="Times New Roman" w:hAnsi="Times New Roman"/>
          <w:sz w:val="28"/>
          <w:szCs w:val="28"/>
        </w:rPr>
        <w:t>,</w:t>
      </w:r>
      <w:r>
        <w:rPr>
          <w:rFonts w:ascii="Times New Roman" w:hAnsi="Times New Roman"/>
          <w:sz w:val="28"/>
          <w:szCs w:val="28"/>
        </w:rPr>
        <w:t>5</w:t>
      </w:r>
      <w:r w:rsidR="00387EF9">
        <w:rPr>
          <w:rFonts w:ascii="Times New Roman" w:hAnsi="Times New Roman"/>
          <w:sz w:val="28"/>
          <w:szCs w:val="28"/>
        </w:rPr>
        <w:t xml:space="preserve"> тыс.</w:t>
      </w:r>
      <w:r>
        <w:rPr>
          <w:rFonts w:ascii="Times New Roman" w:hAnsi="Times New Roman"/>
          <w:sz w:val="28"/>
          <w:szCs w:val="28"/>
        </w:rPr>
        <w:t xml:space="preserve"> </w:t>
      </w:r>
      <w:proofErr w:type="spellStart"/>
      <w:r>
        <w:rPr>
          <w:rFonts w:ascii="Times New Roman" w:hAnsi="Times New Roman"/>
          <w:sz w:val="28"/>
          <w:szCs w:val="28"/>
        </w:rPr>
        <w:t>т</w:t>
      </w:r>
      <w:r w:rsidR="00387EF9">
        <w:rPr>
          <w:rFonts w:ascii="Times New Roman" w:hAnsi="Times New Roman"/>
          <w:sz w:val="28"/>
          <w:szCs w:val="28"/>
        </w:rPr>
        <w:t>н</w:t>
      </w:r>
      <w:proofErr w:type="spellEnd"/>
      <w:r w:rsidR="00387EF9">
        <w:rPr>
          <w:rFonts w:ascii="Times New Roman" w:hAnsi="Times New Roman"/>
          <w:sz w:val="28"/>
          <w:szCs w:val="28"/>
        </w:rPr>
        <w:t xml:space="preserve">. </w:t>
      </w:r>
      <w:proofErr w:type="gramStart"/>
      <w:r w:rsidR="00387EF9">
        <w:rPr>
          <w:rFonts w:ascii="Times New Roman" w:hAnsi="Times New Roman"/>
          <w:sz w:val="28"/>
          <w:szCs w:val="28"/>
        </w:rPr>
        <w:t>( урожайность</w:t>
      </w:r>
      <w:proofErr w:type="gramEnd"/>
      <w:r w:rsidR="00387EF9">
        <w:rPr>
          <w:rFonts w:ascii="Times New Roman" w:hAnsi="Times New Roman"/>
          <w:sz w:val="28"/>
          <w:szCs w:val="28"/>
        </w:rPr>
        <w:t xml:space="preserve"> 28,1 </w:t>
      </w:r>
      <w:proofErr w:type="spellStart"/>
      <w:r w:rsidR="00387EF9">
        <w:rPr>
          <w:rFonts w:ascii="Times New Roman" w:hAnsi="Times New Roman"/>
          <w:sz w:val="28"/>
          <w:szCs w:val="28"/>
        </w:rPr>
        <w:t>цн</w:t>
      </w:r>
      <w:proofErr w:type="spellEnd"/>
      <w:r w:rsidR="00387EF9">
        <w:rPr>
          <w:rFonts w:ascii="Times New Roman" w:hAnsi="Times New Roman"/>
          <w:sz w:val="28"/>
          <w:szCs w:val="28"/>
        </w:rPr>
        <w:t>/га,</w:t>
      </w:r>
      <w:r>
        <w:rPr>
          <w:rFonts w:ascii="Times New Roman" w:hAnsi="Times New Roman"/>
          <w:sz w:val="28"/>
          <w:szCs w:val="28"/>
        </w:rPr>
        <w:t xml:space="preserve"> валовой сбор сои-32</w:t>
      </w:r>
      <w:r w:rsidR="0046794F">
        <w:rPr>
          <w:rFonts w:ascii="Times New Roman" w:hAnsi="Times New Roman"/>
          <w:sz w:val="28"/>
          <w:szCs w:val="28"/>
        </w:rPr>
        <w:t>,</w:t>
      </w:r>
      <w:r>
        <w:rPr>
          <w:rFonts w:ascii="Times New Roman" w:hAnsi="Times New Roman"/>
          <w:sz w:val="28"/>
          <w:szCs w:val="28"/>
        </w:rPr>
        <w:t>4</w:t>
      </w:r>
      <w:r w:rsidR="0046794F">
        <w:rPr>
          <w:rFonts w:ascii="Times New Roman" w:hAnsi="Times New Roman"/>
          <w:sz w:val="28"/>
          <w:szCs w:val="28"/>
        </w:rPr>
        <w:t xml:space="preserve"> тыс. </w:t>
      </w:r>
      <w:proofErr w:type="spellStart"/>
      <w:r w:rsidR="0046794F">
        <w:rPr>
          <w:rFonts w:ascii="Times New Roman" w:hAnsi="Times New Roman"/>
          <w:sz w:val="28"/>
          <w:szCs w:val="28"/>
        </w:rPr>
        <w:t>т</w:t>
      </w:r>
      <w:r>
        <w:rPr>
          <w:rFonts w:ascii="Times New Roman" w:hAnsi="Times New Roman"/>
          <w:sz w:val="28"/>
          <w:szCs w:val="28"/>
        </w:rPr>
        <w:t>н</w:t>
      </w:r>
      <w:proofErr w:type="spellEnd"/>
      <w:r w:rsidR="0046794F">
        <w:rPr>
          <w:rFonts w:ascii="Times New Roman" w:hAnsi="Times New Roman"/>
          <w:sz w:val="28"/>
          <w:szCs w:val="28"/>
        </w:rPr>
        <w:t xml:space="preserve"> ( урожайность 20,1 </w:t>
      </w:r>
      <w:proofErr w:type="spellStart"/>
      <w:r w:rsidR="0046794F">
        <w:rPr>
          <w:rFonts w:ascii="Times New Roman" w:hAnsi="Times New Roman"/>
          <w:sz w:val="28"/>
          <w:szCs w:val="28"/>
        </w:rPr>
        <w:t>цн</w:t>
      </w:r>
      <w:proofErr w:type="spellEnd"/>
      <w:r w:rsidR="0046794F">
        <w:rPr>
          <w:rFonts w:ascii="Times New Roman" w:hAnsi="Times New Roman"/>
          <w:sz w:val="28"/>
          <w:szCs w:val="28"/>
        </w:rPr>
        <w:t>/га)</w:t>
      </w:r>
      <w:r>
        <w:rPr>
          <w:rFonts w:ascii="Times New Roman" w:hAnsi="Times New Roman"/>
          <w:sz w:val="28"/>
          <w:szCs w:val="28"/>
        </w:rPr>
        <w:t>, валовый сбор рапса 6</w:t>
      </w:r>
      <w:r w:rsidR="0046794F">
        <w:rPr>
          <w:rFonts w:ascii="Times New Roman" w:hAnsi="Times New Roman"/>
          <w:sz w:val="28"/>
          <w:szCs w:val="28"/>
        </w:rPr>
        <w:t>,</w:t>
      </w:r>
      <w:r>
        <w:rPr>
          <w:rFonts w:ascii="Times New Roman" w:hAnsi="Times New Roman"/>
          <w:sz w:val="28"/>
          <w:szCs w:val="28"/>
        </w:rPr>
        <w:t>9</w:t>
      </w:r>
      <w:r w:rsidR="0046794F">
        <w:rPr>
          <w:rFonts w:ascii="Times New Roman" w:hAnsi="Times New Roman"/>
          <w:sz w:val="28"/>
          <w:szCs w:val="28"/>
        </w:rPr>
        <w:t xml:space="preserve"> тыс.</w:t>
      </w:r>
      <w:r>
        <w:rPr>
          <w:rFonts w:ascii="Times New Roman" w:hAnsi="Times New Roman"/>
          <w:sz w:val="28"/>
          <w:szCs w:val="28"/>
        </w:rPr>
        <w:t xml:space="preserve"> </w:t>
      </w:r>
      <w:proofErr w:type="spellStart"/>
      <w:r>
        <w:rPr>
          <w:rFonts w:ascii="Times New Roman" w:hAnsi="Times New Roman"/>
          <w:sz w:val="28"/>
          <w:szCs w:val="28"/>
        </w:rPr>
        <w:t>тн</w:t>
      </w:r>
      <w:proofErr w:type="spellEnd"/>
      <w:r>
        <w:rPr>
          <w:rFonts w:ascii="Times New Roman" w:hAnsi="Times New Roman"/>
          <w:sz w:val="28"/>
          <w:szCs w:val="28"/>
        </w:rPr>
        <w:t>.</w:t>
      </w:r>
    </w:p>
    <w:p w:rsidR="003973DD" w:rsidRDefault="00A7556A" w:rsidP="00755AE6">
      <w:pPr>
        <w:spacing w:line="274" w:lineRule="auto"/>
        <w:ind w:firstLine="709"/>
        <w:rPr>
          <w:rFonts w:ascii="Times New Roman" w:hAnsi="Times New Roman"/>
          <w:sz w:val="28"/>
          <w:szCs w:val="28"/>
        </w:rPr>
      </w:pPr>
      <w:r>
        <w:rPr>
          <w:rFonts w:ascii="Times New Roman" w:hAnsi="Times New Roman"/>
          <w:sz w:val="28"/>
          <w:szCs w:val="28"/>
        </w:rPr>
        <w:t xml:space="preserve">Непросто в текущем году </w:t>
      </w:r>
      <w:r w:rsidR="00197E64">
        <w:rPr>
          <w:rFonts w:ascii="Times New Roman" w:hAnsi="Times New Roman"/>
          <w:sz w:val="28"/>
          <w:szCs w:val="28"/>
        </w:rPr>
        <w:t>проходила</w:t>
      </w:r>
      <w:r>
        <w:rPr>
          <w:rFonts w:ascii="Times New Roman" w:hAnsi="Times New Roman"/>
          <w:sz w:val="28"/>
          <w:szCs w:val="28"/>
        </w:rPr>
        <w:t xml:space="preserve"> зерноуборочная компания.</w:t>
      </w:r>
      <w:r w:rsidR="0083058A">
        <w:rPr>
          <w:rFonts w:ascii="Times New Roman" w:hAnsi="Times New Roman"/>
          <w:sz w:val="28"/>
          <w:szCs w:val="28"/>
        </w:rPr>
        <w:t xml:space="preserve"> </w:t>
      </w:r>
      <w:r w:rsidR="00F428F9">
        <w:rPr>
          <w:rFonts w:ascii="Times New Roman" w:hAnsi="Times New Roman"/>
          <w:sz w:val="28"/>
          <w:szCs w:val="28"/>
        </w:rPr>
        <w:t xml:space="preserve">В результате причиненного </w:t>
      </w:r>
      <w:proofErr w:type="gramStart"/>
      <w:r w:rsidR="00F428F9">
        <w:rPr>
          <w:rFonts w:ascii="Times New Roman" w:hAnsi="Times New Roman"/>
          <w:sz w:val="28"/>
          <w:szCs w:val="28"/>
        </w:rPr>
        <w:t>ущерба  отрасли</w:t>
      </w:r>
      <w:proofErr w:type="gramEnd"/>
      <w:r w:rsidR="00F428F9">
        <w:rPr>
          <w:rFonts w:ascii="Times New Roman" w:hAnsi="Times New Roman"/>
          <w:sz w:val="28"/>
          <w:szCs w:val="28"/>
        </w:rPr>
        <w:t xml:space="preserve"> растениеводства в ходе проведения контртеррористической операции на территории региона, а также в результате обстрелов территорий украинскими вооруженными формированиями и террористических актов не убрано сахарной свеклы 1</w:t>
      </w:r>
      <w:r w:rsidR="00755AE6">
        <w:rPr>
          <w:rFonts w:ascii="Times New Roman" w:hAnsi="Times New Roman"/>
          <w:sz w:val="28"/>
          <w:szCs w:val="28"/>
        </w:rPr>
        <w:t>,</w:t>
      </w:r>
      <w:r w:rsidR="00F428F9">
        <w:rPr>
          <w:rFonts w:ascii="Times New Roman" w:hAnsi="Times New Roman"/>
          <w:sz w:val="28"/>
          <w:szCs w:val="28"/>
        </w:rPr>
        <w:t>2</w:t>
      </w:r>
      <w:r w:rsidR="00755AE6">
        <w:rPr>
          <w:rFonts w:ascii="Times New Roman" w:hAnsi="Times New Roman"/>
          <w:sz w:val="28"/>
          <w:szCs w:val="28"/>
        </w:rPr>
        <w:t xml:space="preserve"> тыс.</w:t>
      </w:r>
      <w:r w:rsidR="00F428F9">
        <w:rPr>
          <w:rFonts w:ascii="Times New Roman" w:hAnsi="Times New Roman"/>
          <w:sz w:val="28"/>
          <w:szCs w:val="28"/>
        </w:rPr>
        <w:t xml:space="preserve"> га , </w:t>
      </w:r>
      <w:r w:rsidR="00755AE6">
        <w:rPr>
          <w:rFonts w:ascii="Times New Roman" w:hAnsi="Times New Roman"/>
          <w:sz w:val="28"/>
          <w:szCs w:val="28"/>
        </w:rPr>
        <w:t>п</w:t>
      </w:r>
      <w:r w:rsidR="00F428F9">
        <w:rPr>
          <w:rFonts w:ascii="Times New Roman" w:hAnsi="Times New Roman"/>
          <w:sz w:val="28"/>
          <w:szCs w:val="28"/>
        </w:rPr>
        <w:t>одсолнечника 108  га, сои 1</w:t>
      </w:r>
      <w:r w:rsidR="00755AE6">
        <w:rPr>
          <w:rFonts w:ascii="Times New Roman" w:hAnsi="Times New Roman"/>
          <w:sz w:val="28"/>
          <w:szCs w:val="28"/>
        </w:rPr>
        <w:t>,6 тыс.</w:t>
      </w:r>
      <w:r w:rsidR="00F428F9">
        <w:rPr>
          <w:rFonts w:ascii="Times New Roman" w:hAnsi="Times New Roman"/>
          <w:sz w:val="28"/>
          <w:szCs w:val="28"/>
        </w:rPr>
        <w:t xml:space="preserve">  га, рапса озимого 47 га, гречихи 80 га.</w:t>
      </w:r>
    </w:p>
    <w:p w:rsidR="00B64773" w:rsidRDefault="00B64773" w:rsidP="00755AE6">
      <w:pPr>
        <w:spacing w:line="274" w:lineRule="auto"/>
        <w:ind w:firstLine="709"/>
        <w:rPr>
          <w:rFonts w:ascii="Times New Roman" w:hAnsi="Times New Roman"/>
          <w:sz w:val="28"/>
          <w:szCs w:val="28"/>
        </w:rPr>
      </w:pPr>
      <w:r>
        <w:rPr>
          <w:rFonts w:ascii="Times New Roman" w:hAnsi="Times New Roman"/>
          <w:sz w:val="28"/>
          <w:szCs w:val="28"/>
        </w:rPr>
        <w:lastRenderedPageBreak/>
        <w:t>Думаю, что</w:t>
      </w:r>
      <w:r w:rsidR="00C41CB4">
        <w:rPr>
          <w:rFonts w:ascii="Times New Roman" w:hAnsi="Times New Roman"/>
          <w:sz w:val="28"/>
          <w:szCs w:val="28"/>
        </w:rPr>
        <w:t xml:space="preserve"> и</w:t>
      </w:r>
      <w:r>
        <w:rPr>
          <w:rFonts w:ascii="Times New Roman" w:hAnsi="Times New Roman"/>
          <w:sz w:val="28"/>
          <w:szCs w:val="28"/>
        </w:rPr>
        <w:t xml:space="preserve"> весенне-посевная кампания </w:t>
      </w:r>
      <w:r w:rsidR="00C41CB4">
        <w:rPr>
          <w:rFonts w:ascii="Times New Roman" w:hAnsi="Times New Roman"/>
          <w:sz w:val="28"/>
          <w:szCs w:val="28"/>
        </w:rPr>
        <w:t>в 2025 году</w:t>
      </w:r>
      <w:r w:rsidR="00F40AAB">
        <w:rPr>
          <w:rFonts w:ascii="Times New Roman" w:hAnsi="Times New Roman"/>
          <w:sz w:val="28"/>
          <w:szCs w:val="28"/>
        </w:rPr>
        <w:t xml:space="preserve"> для наших сельских тружеников</w:t>
      </w:r>
      <w:r w:rsidR="00C41CB4">
        <w:rPr>
          <w:rFonts w:ascii="Times New Roman" w:hAnsi="Times New Roman"/>
          <w:sz w:val="28"/>
          <w:szCs w:val="28"/>
        </w:rPr>
        <w:t>, в связи с оперативной обстановкой</w:t>
      </w:r>
      <w:r w:rsidR="00F40AAB">
        <w:rPr>
          <w:rFonts w:ascii="Times New Roman" w:hAnsi="Times New Roman"/>
          <w:sz w:val="28"/>
          <w:szCs w:val="28"/>
        </w:rPr>
        <w:t>,</w:t>
      </w:r>
      <w:r w:rsidR="00C41CB4">
        <w:rPr>
          <w:rFonts w:ascii="Times New Roman" w:hAnsi="Times New Roman"/>
          <w:sz w:val="28"/>
          <w:szCs w:val="28"/>
        </w:rPr>
        <w:t xml:space="preserve"> будет сложной.</w:t>
      </w:r>
    </w:p>
    <w:p w:rsidR="00535626" w:rsidRPr="00535626" w:rsidRDefault="00535626" w:rsidP="00F40AAB">
      <w:pPr>
        <w:ind w:firstLine="709"/>
        <w:rPr>
          <w:rFonts w:ascii="Times New Roman" w:hAnsi="Times New Roman"/>
          <w:bCs/>
          <w:sz w:val="28"/>
          <w:szCs w:val="28"/>
        </w:rPr>
      </w:pPr>
      <w:r w:rsidRPr="00535626">
        <w:rPr>
          <w:rFonts w:ascii="Times New Roman" w:hAnsi="Times New Roman"/>
          <w:sz w:val="28"/>
          <w:szCs w:val="28"/>
        </w:rPr>
        <w:t>В районе в отрасли «животноводство» заняты 3 сельхозпредприятия, 6</w:t>
      </w:r>
      <w:r w:rsidRPr="00535626">
        <w:rPr>
          <w:rFonts w:ascii="Times New Roman" w:hAnsi="Times New Roman"/>
          <w:color w:val="FF0000"/>
          <w:sz w:val="28"/>
          <w:szCs w:val="28"/>
        </w:rPr>
        <w:t xml:space="preserve"> </w:t>
      </w:r>
      <w:r w:rsidRPr="00535626">
        <w:rPr>
          <w:rFonts w:ascii="Times New Roman" w:hAnsi="Times New Roman"/>
          <w:sz w:val="28"/>
          <w:szCs w:val="28"/>
        </w:rPr>
        <w:t xml:space="preserve">крестьянско-фермерских хозяйств </w:t>
      </w:r>
      <w:proofErr w:type="gramStart"/>
      <w:r w:rsidRPr="00535626">
        <w:rPr>
          <w:rFonts w:ascii="Times New Roman" w:hAnsi="Times New Roman"/>
          <w:sz w:val="28"/>
          <w:szCs w:val="28"/>
        </w:rPr>
        <w:t>и  личные</w:t>
      </w:r>
      <w:proofErr w:type="gramEnd"/>
      <w:r w:rsidRPr="00535626">
        <w:rPr>
          <w:rFonts w:ascii="Times New Roman" w:hAnsi="Times New Roman"/>
          <w:sz w:val="28"/>
          <w:szCs w:val="28"/>
        </w:rPr>
        <w:t xml:space="preserve"> подсобные хозяйства, расположенные на территориях сельских поселений Льговского района</w:t>
      </w:r>
      <w:r w:rsidRPr="00535626">
        <w:rPr>
          <w:rFonts w:ascii="Times New Roman" w:hAnsi="Times New Roman"/>
          <w:bCs/>
          <w:sz w:val="28"/>
          <w:szCs w:val="28"/>
        </w:rPr>
        <w:t xml:space="preserve">. </w:t>
      </w:r>
    </w:p>
    <w:p w:rsidR="00535626" w:rsidRPr="00535626" w:rsidRDefault="00535626" w:rsidP="00535626">
      <w:pPr>
        <w:pStyle w:val="a7"/>
        <w:ind w:left="0" w:firstLine="720"/>
        <w:jc w:val="both"/>
        <w:rPr>
          <w:sz w:val="28"/>
          <w:szCs w:val="28"/>
        </w:rPr>
      </w:pPr>
      <w:r w:rsidRPr="00535626">
        <w:rPr>
          <w:bCs/>
          <w:sz w:val="28"/>
          <w:szCs w:val="28"/>
        </w:rPr>
        <w:t>Основной вид деятельности -</w:t>
      </w:r>
      <w:r w:rsidRPr="00535626">
        <w:rPr>
          <w:sz w:val="28"/>
          <w:szCs w:val="28"/>
        </w:rPr>
        <w:t xml:space="preserve"> производство </w:t>
      </w:r>
      <w:proofErr w:type="gramStart"/>
      <w:r w:rsidRPr="00535626">
        <w:rPr>
          <w:sz w:val="28"/>
          <w:szCs w:val="28"/>
        </w:rPr>
        <w:t>мяса  и</w:t>
      </w:r>
      <w:proofErr w:type="gramEnd"/>
      <w:r w:rsidRPr="00535626">
        <w:rPr>
          <w:sz w:val="28"/>
          <w:szCs w:val="28"/>
        </w:rPr>
        <w:t xml:space="preserve"> молока.</w:t>
      </w:r>
    </w:p>
    <w:p w:rsidR="00535626" w:rsidRPr="00535626" w:rsidRDefault="00535626" w:rsidP="00535626">
      <w:pPr>
        <w:pStyle w:val="a7"/>
        <w:ind w:left="0" w:firstLine="720"/>
        <w:jc w:val="both"/>
        <w:rPr>
          <w:sz w:val="28"/>
          <w:szCs w:val="28"/>
        </w:rPr>
      </w:pPr>
      <w:r w:rsidRPr="00535626">
        <w:rPr>
          <w:sz w:val="28"/>
          <w:szCs w:val="28"/>
        </w:rPr>
        <w:t>На 1 января 2025 года поголовье КРС составило</w:t>
      </w:r>
      <w:r w:rsidRPr="00535626">
        <w:rPr>
          <w:color w:val="FF0000"/>
          <w:sz w:val="28"/>
          <w:szCs w:val="28"/>
        </w:rPr>
        <w:t xml:space="preserve"> </w:t>
      </w:r>
      <w:r w:rsidRPr="00535626">
        <w:rPr>
          <w:sz w:val="28"/>
          <w:szCs w:val="28"/>
        </w:rPr>
        <w:t>3698 голов, в том числе коров 1553 голов.</w:t>
      </w:r>
      <w:r w:rsidR="006C2FE4">
        <w:rPr>
          <w:sz w:val="28"/>
          <w:szCs w:val="28"/>
        </w:rPr>
        <w:t xml:space="preserve"> В 2024 году поголовье КРС в сравнении с 2023 годом поголовье КРС снизилось на </w:t>
      </w:r>
      <w:r w:rsidR="00B60B2C">
        <w:rPr>
          <w:sz w:val="28"/>
          <w:szCs w:val="28"/>
        </w:rPr>
        <w:t>335 голов.</w:t>
      </w:r>
    </w:p>
    <w:p w:rsidR="008908D1" w:rsidRDefault="00052415" w:rsidP="008908D1">
      <w:pPr>
        <w:pStyle w:val="a7"/>
        <w:ind w:left="0" w:firstLine="720"/>
        <w:jc w:val="both"/>
        <w:rPr>
          <w:sz w:val="28"/>
          <w:szCs w:val="28"/>
        </w:rPr>
      </w:pPr>
      <w:r>
        <w:rPr>
          <w:sz w:val="28"/>
          <w:szCs w:val="28"/>
        </w:rPr>
        <w:t>Производство молока за 2024</w:t>
      </w:r>
      <w:r w:rsidR="00535626" w:rsidRPr="00535626">
        <w:rPr>
          <w:sz w:val="28"/>
          <w:szCs w:val="28"/>
        </w:rPr>
        <w:t xml:space="preserve"> год составило 71662цн.</w:t>
      </w:r>
      <w:r>
        <w:rPr>
          <w:sz w:val="28"/>
          <w:szCs w:val="28"/>
        </w:rPr>
        <w:t xml:space="preserve">, что меньше 2023 года на 2382 </w:t>
      </w:r>
      <w:proofErr w:type="spellStart"/>
      <w:r>
        <w:rPr>
          <w:sz w:val="28"/>
          <w:szCs w:val="28"/>
        </w:rPr>
        <w:t>цн</w:t>
      </w:r>
      <w:proofErr w:type="spellEnd"/>
      <w:r>
        <w:rPr>
          <w:sz w:val="28"/>
          <w:szCs w:val="28"/>
        </w:rPr>
        <w:t>.</w:t>
      </w:r>
      <w:r w:rsidR="008908D1">
        <w:rPr>
          <w:sz w:val="28"/>
          <w:szCs w:val="28"/>
        </w:rPr>
        <w:t xml:space="preserve"> </w:t>
      </w:r>
      <w:r w:rsidR="00535626" w:rsidRPr="00535626">
        <w:rPr>
          <w:sz w:val="28"/>
          <w:szCs w:val="28"/>
        </w:rPr>
        <w:t>Средний надой молока от одной</w:t>
      </w:r>
      <w:r w:rsidR="008908D1">
        <w:rPr>
          <w:sz w:val="28"/>
          <w:szCs w:val="28"/>
        </w:rPr>
        <w:t xml:space="preserve"> </w:t>
      </w:r>
      <w:proofErr w:type="gramStart"/>
      <w:r w:rsidR="008908D1">
        <w:rPr>
          <w:sz w:val="28"/>
          <w:szCs w:val="28"/>
        </w:rPr>
        <w:t xml:space="preserve">фуражной </w:t>
      </w:r>
      <w:r w:rsidR="00535626" w:rsidRPr="00535626">
        <w:rPr>
          <w:sz w:val="28"/>
          <w:szCs w:val="28"/>
        </w:rPr>
        <w:t xml:space="preserve"> коровы</w:t>
      </w:r>
      <w:proofErr w:type="gramEnd"/>
      <w:r w:rsidR="00535626" w:rsidRPr="00535626">
        <w:rPr>
          <w:sz w:val="28"/>
          <w:szCs w:val="28"/>
        </w:rPr>
        <w:t xml:space="preserve"> </w:t>
      </w:r>
      <w:r w:rsidR="008908D1">
        <w:rPr>
          <w:sz w:val="28"/>
          <w:szCs w:val="28"/>
        </w:rPr>
        <w:t xml:space="preserve">за 2024 год </w:t>
      </w:r>
      <w:r w:rsidR="00535626" w:rsidRPr="00535626">
        <w:rPr>
          <w:sz w:val="28"/>
          <w:szCs w:val="28"/>
        </w:rPr>
        <w:t>составил -4614 кг.</w:t>
      </w:r>
    </w:p>
    <w:p w:rsidR="003973DD" w:rsidRDefault="00F428F9" w:rsidP="008908D1">
      <w:pPr>
        <w:pStyle w:val="a7"/>
        <w:ind w:left="0" w:firstLine="720"/>
        <w:jc w:val="both"/>
        <w:rPr>
          <w:sz w:val="28"/>
          <w:szCs w:val="28"/>
        </w:rPr>
      </w:pPr>
      <w:r>
        <w:rPr>
          <w:sz w:val="28"/>
          <w:szCs w:val="28"/>
        </w:rPr>
        <w:t>По итогам проведения отбора получателей гранта «</w:t>
      </w:r>
      <w:proofErr w:type="spellStart"/>
      <w:r>
        <w:rPr>
          <w:sz w:val="28"/>
          <w:szCs w:val="28"/>
        </w:rPr>
        <w:t>Агростартап</w:t>
      </w:r>
      <w:proofErr w:type="spellEnd"/>
      <w:r>
        <w:rPr>
          <w:sz w:val="28"/>
          <w:szCs w:val="28"/>
        </w:rPr>
        <w:t>»</w:t>
      </w:r>
      <w:r w:rsidR="00CD34A3">
        <w:rPr>
          <w:sz w:val="28"/>
          <w:szCs w:val="28"/>
        </w:rPr>
        <w:t xml:space="preserve"> в 2024 </w:t>
      </w:r>
      <w:proofErr w:type="gramStart"/>
      <w:r w:rsidR="00CD34A3">
        <w:rPr>
          <w:sz w:val="28"/>
          <w:szCs w:val="28"/>
        </w:rPr>
        <w:t>году</w:t>
      </w:r>
      <w:r>
        <w:rPr>
          <w:sz w:val="28"/>
          <w:szCs w:val="28"/>
        </w:rPr>
        <w:t xml:space="preserve">  получило</w:t>
      </w:r>
      <w:proofErr w:type="gramEnd"/>
      <w:r>
        <w:rPr>
          <w:sz w:val="28"/>
          <w:szCs w:val="28"/>
        </w:rPr>
        <w:t xml:space="preserve"> грант фермерское хозяйство -  ИП глава КФХ  </w:t>
      </w:r>
      <w:proofErr w:type="spellStart"/>
      <w:r>
        <w:rPr>
          <w:sz w:val="28"/>
          <w:szCs w:val="28"/>
        </w:rPr>
        <w:t>Зюкин</w:t>
      </w:r>
      <w:proofErr w:type="spellEnd"/>
      <w:r>
        <w:rPr>
          <w:sz w:val="28"/>
          <w:szCs w:val="28"/>
        </w:rPr>
        <w:t xml:space="preserve"> Сергей Михайлович на развитие животноводства в размере 3,1 млн. руб.</w:t>
      </w:r>
    </w:p>
    <w:p w:rsidR="0055338A" w:rsidRDefault="00F428F9" w:rsidP="00586F4C">
      <w:pPr>
        <w:pStyle w:val="a4"/>
        <w:shd w:val="clear" w:color="auto" w:fill="FFFFFF"/>
        <w:spacing w:before="0" w:beforeAutospacing="0" w:after="0" w:afterAutospacing="0"/>
        <w:rPr>
          <w:sz w:val="28"/>
          <w:szCs w:val="28"/>
        </w:rPr>
      </w:pPr>
      <w:r>
        <w:rPr>
          <w:sz w:val="28"/>
          <w:szCs w:val="28"/>
        </w:rPr>
        <w:t xml:space="preserve"> </w:t>
      </w:r>
      <w:r w:rsidR="00586F4C">
        <w:rPr>
          <w:sz w:val="28"/>
          <w:szCs w:val="28"/>
        </w:rPr>
        <w:t xml:space="preserve"> </w:t>
      </w:r>
      <w:r w:rsidR="0055338A">
        <w:rPr>
          <w:sz w:val="28"/>
          <w:szCs w:val="28"/>
        </w:rPr>
        <w:t xml:space="preserve">       </w:t>
      </w:r>
    </w:p>
    <w:p w:rsidR="003973DD" w:rsidRDefault="0055338A" w:rsidP="00586F4C">
      <w:pPr>
        <w:pStyle w:val="a4"/>
        <w:shd w:val="clear" w:color="auto" w:fill="FFFFFF"/>
        <w:spacing w:before="0" w:beforeAutospacing="0" w:after="0" w:afterAutospacing="0"/>
        <w:rPr>
          <w:sz w:val="28"/>
          <w:szCs w:val="28"/>
        </w:rPr>
      </w:pPr>
      <w:r>
        <w:rPr>
          <w:sz w:val="28"/>
          <w:szCs w:val="28"/>
        </w:rPr>
        <w:t xml:space="preserve">           </w:t>
      </w:r>
      <w:r w:rsidR="00F428F9">
        <w:rPr>
          <w:b/>
          <w:sz w:val="28"/>
          <w:szCs w:val="28"/>
        </w:rPr>
        <w:t>Муниципальное имущество и земля</w:t>
      </w:r>
      <w:r w:rsidR="00F428F9">
        <w:rPr>
          <w:sz w:val="28"/>
          <w:szCs w:val="28"/>
        </w:rPr>
        <w:t xml:space="preserve"> — это важнейшие источники формирования собственных доходов бюджета.</w:t>
      </w:r>
      <w:r w:rsidR="00534242" w:rsidRPr="00534242">
        <w:rPr>
          <w:sz w:val="28"/>
          <w:szCs w:val="28"/>
        </w:rPr>
        <w:t xml:space="preserve"> </w:t>
      </w:r>
      <w:r w:rsidR="00534242" w:rsidRPr="0009658B">
        <w:rPr>
          <w:sz w:val="28"/>
          <w:szCs w:val="28"/>
        </w:rPr>
        <w:t>Эффективное </w:t>
      </w:r>
      <w:r w:rsidR="00534242" w:rsidRPr="0009658B">
        <w:rPr>
          <w:rStyle w:val="a9"/>
          <w:sz w:val="28"/>
          <w:szCs w:val="28"/>
        </w:rPr>
        <w:t>управление и распоряжение земельными ресурсами остается</w:t>
      </w:r>
      <w:r w:rsidR="00534242" w:rsidRPr="0009658B">
        <w:rPr>
          <w:sz w:val="28"/>
          <w:szCs w:val="28"/>
        </w:rPr>
        <w:t xml:space="preserve"> залогом успешного пополнения консолидированного</w:t>
      </w:r>
      <w:r w:rsidR="00534242">
        <w:rPr>
          <w:sz w:val="28"/>
          <w:szCs w:val="28"/>
        </w:rPr>
        <w:t xml:space="preserve"> </w:t>
      </w:r>
      <w:r w:rsidR="00534242" w:rsidRPr="0009658B">
        <w:rPr>
          <w:sz w:val="28"/>
          <w:szCs w:val="28"/>
        </w:rPr>
        <w:t xml:space="preserve">бюджета.   Для выполнения этой </w:t>
      </w:r>
      <w:proofErr w:type="gramStart"/>
      <w:r w:rsidR="00534242" w:rsidRPr="0009658B">
        <w:rPr>
          <w:sz w:val="28"/>
          <w:szCs w:val="28"/>
        </w:rPr>
        <w:t>задачи  отделом</w:t>
      </w:r>
      <w:proofErr w:type="gramEnd"/>
      <w:r w:rsidR="00534242" w:rsidRPr="0009658B">
        <w:rPr>
          <w:sz w:val="28"/>
          <w:szCs w:val="28"/>
        </w:rPr>
        <w:t xml:space="preserve"> земельных и имущественных правоотношений Администрации Льговского района </w:t>
      </w:r>
      <w:r w:rsidR="00506958">
        <w:rPr>
          <w:sz w:val="28"/>
          <w:szCs w:val="28"/>
        </w:rPr>
        <w:t xml:space="preserve"> в 2024 году </w:t>
      </w:r>
      <w:r w:rsidR="002F7FC3">
        <w:rPr>
          <w:sz w:val="28"/>
          <w:szCs w:val="28"/>
        </w:rPr>
        <w:t xml:space="preserve">дополнительно </w:t>
      </w:r>
      <w:r w:rsidR="00506958">
        <w:rPr>
          <w:sz w:val="28"/>
          <w:szCs w:val="28"/>
        </w:rPr>
        <w:t xml:space="preserve">было </w:t>
      </w:r>
      <w:r w:rsidR="00F428F9">
        <w:rPr>
          <w:sz w:val="28"/>
          <w:szCs w:val="28"/>
        </w:rPr>
        <w:t xml:space="preserve">заключено 23 договора аренды земельных участков, годовая сумма арендной платы по которым составила 1 </w:t>
      </w:r>
      <w:r w:rsidR="00D73033">
        <w:rPr>
          <w:sz w:val="28"/>
          <w:szCs w:val="28"/>
        </w:rPr>
        <w:t>млн</w:t>
      </w:r>
      <w:r w:rsidR="00586F4C">
        <w:rPr>
          <w:sz w:val="28"/>
          <w:szCs w:val="28"/>
        </w:rPr>
        <w:t>. руб. П</w:t>
      </w:r>
      <w:r w:rsidR="00F428F9">
        <w:rPr>
          <w:sz w:val="28"/>
          <w:szCs w:val="28"/>
        </w:rPr>
        <w:t>родано 23 земельных участка на общую сумму 12</w:t>
      </w:r>
      <w:r w:rsidR="00D73033">
        <w:rPr>
          <w:sz w:val="28"/>
          <w:szCs w:val="28"/>
        </w:rPr>
        <w:t>,1 млн. руб</w:t>
      </w:r>
      <w:r w:rsidR="00F428F9">
        <w:rPr>
          <w:sz w:val="28"/>
          <w:szCs w:val="28"/>
        </w:rPr>
        <w:t>.</w:t>
      </w:r>
      <w:r w:rsidR="00586F4C">
        <w:rPr>
          <w:sz w:val="28"/>
          <w:szCs w:val="28"/>
        </w:rPr>
        <w:t xml:space="preserve"> В</w:t>
      </w:r>
      <w:r w:rsidR="00F428F9">
        <w:rPr>
          <w:sz w:val="28"/>
          <w:szCs w:val="28"/>
        </w:rPr>
        <w:t xml:space="preserve"> счет </w:t>
      </w:r>
      <w:r w:rsidR="00586F4C">
        <w:rPr>
          <w:sz w:val="28"/>
          <w:szCs w:val="28"/>
        </w:rPr>
        <w:t xml:space="preserve">погашения </w:t>
      </w:r>
      <w:r w:rsidR="00F428F9">
        <w:rPr>
          <w:sz w:val="28"/>
          <w:szCs w:val="28"/>
        </w:rPr>
        <w:t>задолженности по арендной плате</w:t>
      </w:r>
      <w:r w:rsidR="004B03FB">
        <w:rPr>
          <w:sz w:val="28"/>
          <w:szCs w:val="28"/>
        </w:rPr>
        <w:t xml:space="preserve"> в бюджет района</w:t>
      </w:r>
      <w:r w:rsidR="00F428F9">
        <w:rPr>
          <w:sz w:val="28"/>
          <w:szCs w:val="28"/>
        </w:rPr>
        <w:t xml:space="preserve"> поступило 6</w:t>
      </w:r>
      <w:r w:rsidR="00586F4C">
        <w:rPr>
          <w:sz w:val="28"/>
          <w:szCs w:val="28"/>
        </w:rPr>
        <w:t>,3 млн.</w:t>
      </w:r>
      <w:r w:rsidR="00F428F9">
        <w:rPr>
          <w:sz w:val="28"/>
          <w:szCs w:val="28"/>
        </w:rPr>
        <w:t xml:space="preserve"> руб. </w:t>
      </w:r>
    </w:p>
    <w:p w:rsidR="009D6EED" w:rsidRDefault="009D6EED" w:rsidP="00586F4C">
      <w:pPr>
        <w:pStyle w:val="a4"/>
        <w:shd w:val="clear" w:color="auto" w:fill="FFFFFF"/>
        <w:spacing w:before="0" w:beforeAutospacing="0" w:after="0" w:afterAutospacing="0"/>
        <w:rPr>
          <w:sz w:val="28"/>
          <w:szCs w:val="28"/>
        </w:rPr>
      </w:pPr>
      <w:r>
        <w:rPr>
          <w:sz w:val="28"/>
          <w:szCs w:val="28"/>
        </w:rPr>
        <w:t xml:space="preserve">    Согласно Постановлению </w:t>
      </w:r>
      <w:r w:rsidR="00262FFE">
        <w:rPr>
          <w:sz w:val="28"/>
          <w:szCs w:val="28"/>
        </w:rPr>
        <w:t>П</w:t>
      </w:r>
      <w:r>
        <w:rPr>
          <w:sz w:val="28"/>
          <w:szCs w:val="28"/>
        </w:rPr>
        <w:t>равительства Курской</w:t>
      </w:r>
      <w:r w:rsidR="00307713">
        <w:rPr>
          <w:sz w:val="28"/>
          <w:szCs w:val="28"/>
        </w:rPr>
        <w:t xml:space="preserve"> области от 30.08.2024 года № 716-</w:t>
      </w:r>
      <w:proofErr w:type="gramStart"/>
      <w:r w:rsidR="00307713">
        <w:rPr>
          <w:sz w:val="28"/>
          <w:szCs w:val="28"/>
        </w:rPr>
        <w:t>пп ,</w:t>
      </w:r>
      <w:proofErr w:type="gramEnd"/>
      <w:r w:rsidR="00307713">
        <w:rPr>
          <w:sz w:val="28"/>
          <w:szCs w:val="28"/>
        </w:rPr>
        <w:t xml:space="preserve"> с 1 августа 2024 года на территории</w:t>
      </w:r>
      <w:r>
        <w:rPr>
          <w:sz w:val="28"/>
          <w:szCs w:val="28"/>
        </w:rPr>
        <w:t xml:space="preserve"> </w:t>
      </w:r>
      <w:r w:rsidR="00307713">
        <w:rPr>
          <w:sz w:val="28"/>
          <w:szCs w:val="28"/>
        </w:rPr>
        <w:t xml:space="preserve">Льговского района установлена льготная арендная плата </w:t>
      </w:r>
      <w:r w:rsidR="001A3B57">
        <w:rPr>
          <w:sz w:val="28"/>
          <w:szCs w:val="28"/>
        </w:rPr>
        <w:t xml:space="preserve">в размере 1 рубля </w:t>
      </w:r>
      <w:r w:rsidR="00452C8A">
        <w:rPr>
          <w:sz w:val="28"/>
          <w:szCs w:val="28"/>
        </w:rPr>
        <w:t>по договорам аренды земельных участков, государственная собственность на к</w:t>
      </w:r>
      <w:r w:rsidR="001A3B57">
        <w:rPr>
          <w:sz w:val="28"/>
          <w:szCs w:val="28"/>
        </w:rPr>
        <w:t>оторые не разграничена. Это льгота действует по настоящее время.</w:t>
      </w:r>
    </w:p>
    <w:p w:rsidR="003973DD" w:rsidRDefault="009D6EED" w:rsidP="009D6EED">
      <w:pPr>
        <w:spacing w:line="274" w:lineRule="auto"/>
        <w:ind w:firstLine="709"/>
        <w:rPr>
          <w:rFonts w:ascii="Times New Roman" w:hAnsi="Times New Roman"/>
          <w:sz w:val="28"/>
          <w:szCs w:val="28"/>
        </w:rPr>
      </w:pPr>
      <w:r>
        <w:rPr>
          <w:rFonts w:ascii="Times New Roman" w:hAnsi="Times New Roman"/>
          <w:sz w:val="28"/>
          <w:szCs w:val="28"/>
        </w:rPr>
        <w:t>В</w:t>
      </w:r>
      <w:r w:rsidR="00F428F9">
        <w:rPr>
          <w:rFonts w:ascii="Times New Roman" w:hAnsi="Times New Roman"/>
          <w:sz w:val="28"/>
          <w:szCs w:val="28"/>
        </w:rPr>
        <w:t>едется работа по</w:t>
      </w:r>
      <w:r w:rsidR="00805F43">
        <w:rPr>
          <w:rFonts w:ascii="Times New Roman" w:hAnsi="Times New Roman"/>
          <w:sz w:val="28"/>
          <w:szCs w:val="28"/>
        </w:rPr>
        <w:t xml:space="preserve"> бесплатному</w:t>
      </w:r>
      <w:r w:rsidR="00F428F9">
        <w:rPr>
          <w:rFonts w:ascii="Times New Roman" w:hAnsi="Times New Roman"/>
          <w:sz w:val="28"/>
          <w:szCs w:val="28"/>
        </w:rPr>
        <w:t xml:space="preserve"> предоставлению в </w:t>
      </w:r>
      <w:proofErr w:type="gramStart"/>
      <w:r w:rsidR="00F428F9">
        <w:rPr>
          <w:rFonts w:ascii="Times New Roman" w:hAnsi="Times New Roman"/>
          <w:sz w:val="28"/>
          <w:szCs w:val="28"/>
        </w:rPr>
        <w:t>собственность  земельных</w:t>
      </w:r>
      <w:proofErr w:type="gramEnd"/>
      <w:r w:rsidR="00F428F9">
        <w:rPr>
          <w:rFonts w:ascii="Times New Roman" w:hAnsi="Times New Roman"/>
          <w:sz w:val="28"/>
          <w:szCs w:val="28"/>
        </w:rPr>
        <w:t xml:space="preserve"> участков для индивидуальной жилой застройки семьям</w:t>
      </w:r>
      <w:r w:rsidR="00805F43">
        <w:rPr>
          <w:rFonts w:ascii="Times New Roman" w:hAnsi="Times New Roman"/>
          <w:sz w:val="28"/>
          <w:szCs w:val="28"/>
        </w:rPr>
        <w:t>,</w:t>
      </w:r>
      <w:r w:rsidR="00F428F9">
        <w:rPr>
          <w:rFonts w:ascii="Times New Roman" w:hAnsi="Times New Roman"/>
          <w:sz w:val="28"/>
          <w:szCs w:val="28"/>
        </w:rPr>
        <w:t xml:space="preserve"> имеющим 3-х и более детей</w:t>
      </w:r>
      <w:r w:rsidR="00805F43">
        <w:rPr>
          <w:rFonts w:ascii="Times New Roman" w:hAnsi="Times New Roman"/>
          <w:sz w:val="28"/>
          <w:szCs w:val="28"/>
        </w:rPr>
        <w:t xml:space="preserve">. </w:t>
      </w:r>
      <w:r w:rsidR="00F428F9">
        <w:rPr>
          <w:rFonts w:ascii="Times New Roman" w:hAnsi="Times New Roman"/>
          <w:sz w:val="28"/>
          <w:szCs w:val="28"/>
        </w:rPr>
        <w:t>Для этих целей в 2024 году сформировано 24 земельных участка</w:t>
      </w:r>
      <w:r w:rsidR="00F50ACA">
        <w:rPr>
          <w:rFonts w:ascii="Times New Roman" w:hAnsi="Times New Roman"/>
          <w:sz w:val="28"/>
          <w:szCs w:val="28"/>
        </w:rPr>
        <w:t xml:space="preserve"> из которых</w:t>
      </w:r>
      <w:r w:rsidR="00F428F9">
        <w:rPr>
          <w:rFonts w:ascii="Times New Roman" w:hAnsi="Times New Roman"/>
          <w:sz w:val="28"/>
          <w:szCs w:val="28"/>
        </w:rPr>
        <w:t xml:space="preserve"> в собственность </w:t>
      </w:r>
      <w:r w:rsidR="00F50ACA">
        <w:rPr>
          <w:rFonts w:ascii="Times New Roman" w:hAnsi="Times New Roman"/>
          <w:sz w:val="28"/>
          <w:szCs w:val="28"/>
        </w:rPr>
        <w:t>предоставлено 4 земельных участка данной категории граждан.</w:t>
      </w:r>
    </w:p>
    <w:p w:rsidR="00A015F7" w:rsidRPr="003151BE" w:rsidRDefault="00A015F7" w:rsidP="00A015F7">
      <w:pPr>
        <w:pStyle w:val="a4"/>
        <w:shd w:val="clear" w:color="auto" w:fill="FFFFFF"/>
        <w:spacing w:before="0" w:beforeAutospacing="0" w:after="136" w:afterAutospacing="0"/>
        <w:jc w:val="both"/>
        <w:rPr>
          <w:sz w:val="28"/>
          <w:szCs w:val="28"/>
        </w:rPr>
      </w:pPr>
      <w:r>
        <w:rPr>
          <w:b/>
          <w:sz w:val="28"/>
          <w:szCs w:val="28"/>
        </w:rPr>
        <w:lastRenderedPageBreak/>
        <w:t xml:space="preserve">         </w:t>
      </w:r>
      <w:r w:rsidR="00F40AAB">
        <w:rPr>
          <w:b/>
          <w:sz w:val="28"/>
          <w:szCs w:val="28"/>
        </w:rPr>
        <w:t>Выполнять</w:t>
      </w:r>
      <w:r w:rsidRPr="002E6261">
        <w:rPr>
          <w:b/>
          <w:sz w:val="28"/>
          <w:szCs w:val="28"/>
        </w:rPr>
        <w:t xml:space="preserve"> поставленные перед нами задач</w:t>
      </w:r>
      <w:r w:rsidR="00F40AAB">
        <w:rPr>
          <w:b/>
          <w:sz w:val="28"/>
          <w:szCs w:val="28"/>
        </w:rPr>
        <w:t>ами</w:t>
      </w:r>
      <w:r w:rsidRPr="002E6261">
        <w:rPr>
          <w:b/>
          <w:sz w:val="28"/>
          <w:szCs w:val="28"/>
        </w:rPr>
        <w:t xml:space="preserve"> приходится исходя из своих финансовых возможностей. </w:t>
      </w:r>
      <w:r w:rsidRPr="003151BE">
        <w:rPr>
          <w:sz w:val="28"/>
          <w:szCs w:val="28"/>
        </w:rPr>
        <w:t>Поэтому увеличение собственной доходной части бюджета, вхождение в областные и федеральные программы было и остаётся для Администрации Льговского района первостепенным.</w:t>
      </w:r>
    </w:p>
    <w:p w:rsidR="00A015F7" w:rsidRPr="00782516" w:rsidRDefault="00A015F7" w:rsidP="00A015F7">
      <w:pPr>
        <w:pStyle w:val="a4"/>
        <w:shd w:val="clear" w:color="auto" w:fill="FFFFFF"/>
        <w:spacing w:before="0" w:beforeAutospacing="0" w:after="136" w:afterAutospacing="0"/>
        <w:rPr>
          <w:sz w:val="28"/>
          <w:szCs w:val="28"/>
        </w:rPr>
      </w:pPr>
      <w:r w:rsidRPr="00001E36">
        <w:rPr>
          <w:color w:val="C00000"/>
          <w:sz w:val="28"/>
          <w:szCs w:val="28"/>
        </w:rPr>
        <w:t xml:space="preserve">         </w:t>
      </w:r>
      <w:r w:rsidRPr="00065143">
        <w:rPr>
          <w:sz w:val="28"/>
          <w:szCs w:val="28"/>
        </w:rPr>
        <w:t>За 202</w:t>
      </w:r>
      <w:r w:rsidR="00C562F7">
        <w:rPr>
          <w:sz w:val="28"/>
          <w:szCs w:val="28"/>
        </w:rPr>
        <w:t>4</w:t>
      </w:r>
      <w:r w:rsidRPr="00065143">
        <w:rPr>
          <w:sz w:val="28"/>
          <w:szCs w:val="28"/>
        </w:rPr>
        <w:t> </w:t>
      </w:r>
      <w:r w:rsidRPr="00065143">
        <w:rPr>
          <w:rStyle w:val="a9"/>
          <w:sz w:val="28"/>
          <w:szCs w:val="28"/>
        </w:rPr>
        <w:t>исполнение консолидированного бюджета</w:t>
      </w:r>
      <w:r w:rsidRPr="00065143">
        <w:rPr>
          <w:sz w:val="28"/>
          <w:szCs w:val="28"/>
        </w:rPr>
        <w:t> района по доходам составило 5</w:t>
      </w:r>
      <w:r>
        <w:rPr>
          <w:sz w:val="28"/>
          <w:szCs w:val="28"/>
        </w:rPr>
        <w:t>8</w:t>
      </w:r>
      <w:r w:rsidR="00C562F7">
        <w:rPr>
          <w:sz w:val="28"/>
          <w:szCs w:val="28"/>
        </w:rPr>
        <w:t>7</w:t>
      </w:r>
      <w:r w:rsidRPr="00065143">
        <w:rPr>
          <w:sz w:val="28"/>
          <w:szCs w:val="28"/>
        </w:rPr>
        <w:t>,</w:t>
      </w:r>
      <w:r w:rsidR="00C562F7">
        <w:rPr>
          <w:sz w:val="28"/>
          <w:szCs w:val="28"/>
        </w:rPr>
        <w:t>7</w:t>
      </w:r>
      <w:r w:rsidRPr="00065143">
        <w:rPr>
          <w:sz w:val="28"/>
          <w:szCs w:val="28"/>
        </w:rPr>
        <w:t xml:space="preserve"> млн. руб.,</w:t>
      </w:r>
      <w:r w:rsidR="00655B22">
        <w:rPr>
          <w:sz w:val="28"/>
          <w:szCs w:val="28"/>
        </w:rPr>
        <w:t xml:space="preserve"> </w:t>
      </w:r>
      <w:r w:rsidR="00D35B59">
        <w:rPr>
          <w:sz w:val="28"/>
          <w:szCs w:val="28"/>
        </w:rPr>
        <w:t>что сохранилось</w:t>
      </w:r>
      <w:r w:rsidR="00655B22">
        <w:rPr>
          <w:sz w:val="28"/>
          <w:szCs w:val="28"/>
        </w:rPr>
        <w:t xml:space="preserve"> на уровне</w:t>
      </w:r>
      <w:r>
        <w:rPr>
          <w:sz w:val="28"/>
          <w:szCs w:val="28"/>
        </w:rPr>
        <w:t xml:space="preserve"> 202</w:t>
      </w:r>
      <w:r w:rsidR="00655B22">
        <w:rPr>
          <w:sz w:val="28"/>
          <w:szCs w:val="28"/>
        </w:rPr>
        <w:t>3</w:t>
      </w:r>
      <w:r>
        <w:rPr>
          <w:sz w:val="28"/>
          <w:szCs w:val="28"/>
        </w:rPr>
        <w:t xml:space="preserve"> год</w:t>
      </w:r>
      <w:r w:rsidR="00655B22">
        <w:rPr>
          <w:sz w:val="28"/>
          <w:szCs w:val="28"/>
        </w:rPr>
        <w:t>а</w:t>
      </w:r>
      <w:r w:rsidRPr="00065143">
        <w:rPr>
          <w:sz w:val="28"/>
          <w:szCs w:val="28"/>
        </w:rPr>
        <w:t xml:space="preserve">. </w:t>
      </w:r>
      <w:r w:rsidRPr="00782516">
        <w:rPr>
          <w:sz w:val="28"/>
          <w:szCs w:val="28"/>
        </w:rPr>
        <w:t>В том числе, поступления налоговых и неналоговых доходов в консолидированный бюджет района в 202</w:t>
      </w:r>
      <w:r w:rsidR="00655B22">
        <w:rPr>
          <w:sz w:val="28"/>
          <w:szCs w:val="28"/>
        </w:rPr>
        <w:t>4</w:t>
      </w:r>
      <w:r w:rsidRPr="00782516">
        <w:rPr>
          <w:sz w:val="28"/>
          <w:szCs w:val="28"/>
        </w:rPr>
        <w:t xml:space="preserve"> </w:t>
      </w:r>
      <w:proofErr w:type="gramStart"/>
      <w:r w:rsidRPr="00782516">
        <w:rPr>
          <w:sz w:val="28"/>
          <w:szCs w:val="28"/>
        </w:rPr>
        <w:t>году  составил</w:t>
      </w:r>
      <w:r w:rsidR="00F60A7C">
        <w:rPr>
          <w:sz w:val="28"/>
          <w:szCs w:val="28"/>
        </w:rPr>
        <w:t>и</w:t>
      </w:r>
      <w:proofErr w:type="gramEnd"/>
      <w:r w:rsidRPr="00782516">
        <w:rPr>
          <w:sz w:val="28"/>
          <w:szCs w:val="28"/>
        </w:rPr>
        <w:t xml:space="preserve"> 1</w:t>
      </w:r>
      <w:r w:rsidR="00503C84">
        <w:rPr>
          <w:sz w:val="28"/>
          <w:szCs w:val="28"/>
        </w:rPr>
        <w:t>38</w:t>
      </w:r>
      <w:r w:rsidRPr="00782516">
        <w:rPr>
          <w:sz w:val="28"/>
          <w:szCs w:val="28"/>
        </w:rPr>
        <w:t>,</w:t>
      </w:r>
      <w:r w:rsidR="00503C84">
        <w:rPr>
          <w:sz w:val="28"/>
          <w:szCs w:val="28"/>
        </w:rPr>
        <w:t>1</w:t>
      </w:r>
      <w:r w:rsidRPr="00782516">
        <w:rPr>
          <w:sz w:val="28"/>
          <w:szCs w:val="28"/>
        </w:rPr>
        <w:t xml:space="preserve"> </w:t>
      </w:r>
      <w:proofErr w:type="spellStart"/>
      <w:r w:rsidRPr="00782516">
        <w:rPr>
          <w:sz w:val="28"/>
          <w:szCs w:val="28"/>
        </w:rPr>
        <w:t>млн.руб</w:t>
      </w:r>
      <w:proofErr w:type="spellEnd"/>
      <w:r w:rsidRPr="00782516">
        <w:rPr>
          <w:sz w:val="28"/>
          <w:szCs w:val="28"/>
        </w:rPr>
        <w:t>. , в сравнении с 202</w:t>
      </w:r>
      <w:r w:rsidR="00503C84">
        <w:rPr>
          <w:sz w:val="28"/>
          <w:szCs w:val="28"/>
        </w:rPr>
        <w:t>3</w:t>
      </w:r>
      <w:r w:rsidRPr="00782516">
        <w:rPr>
          <w:sz w:val="28"/>
          <w:szCs w:val="28"/>
        </w:rPr>
        <w:t xml:space="preserve"> </w:t>
      </w:r>
      <w:r w:rsidR="00F60A7C">
        <w:rPr>
          <w:sz w:val="28"/>
          <w:szCs w:val="28"/>
        </w:rPr>
        <w:t xml:space="preserve">годом </w:t>
      </w:r>
      <w:r w:rsidR="00A43A75">
        <w:rPr>
          <w:sz w:val="28"/>
          <w:szCs w:val="28"/>
        </w:rPr>
        <w:t>у</w:t>
      </w:r>
      <w:r w:rsidRPr="00782516">
        <w:rPr>
          <w:sz w:val="28"/>
          <w:szCs w:val="28"/>
        </w:rPr>
        <w:t xml:space="preserve">величились на </w:t>
      </w:r>
      <w:r w:rsidR="00503C84">
        <w:rPr>
          <w:sz w:val="28"/>
          <w:szCs w:val="28"/>
        </w:rPr>
        <w:t>24,4</w:t>
      </w:r>
      <w:r w:rsidRPr="00782516">
        <w:rPr>
          <w:sz w:val="28"/>
          <w:szCs w:val="28"/>
        </w:rPr>
        <w:t xml:space="preserve"> млн. руб. </w:t>
      </w:r>
    </w:p>
    <w:p w:rsidR="00A015F7" w:rsidRDefault="00A015F7" w:rsidP="00A015F7">
      <w:pPr>
        <w:pStyle w:val="a4"/>
        <w:shd w:val="clear" w:color="auto" w:fill="FFFFFF"/>
        <w:spacing w:before="0" w:beforeAutospacing="0" w:after="136" w:afterAutospacing="0"/>
        <w:jc w:val="both"/>
        <w:rPr>
          <w:sz w:val="28"/>
          <w:szCs w:val="28"/>
        </w:rPr>
      </w:pPr>
      <w:r>
        <w:rPr>
          <w:sz w:val="28"/>
          <w:szCs w:val="28"/>
        </w:rPr>
        <w:t xml:space="preserve">         </w:t>
      </w:r>
      <w:r w:rsidRPr="003151BE">
        <w:rPr>
          <w:sz w:val="28"/>
          <w:szCs w:val="28"/>
        </w:rPr>
        <w:t>Основными источниками налоговых и неналоговых поступлений в консолидированный бюджет района по-прежнему остаются налог на доходы физических лиц,</w:t>
      </w:r>
      <w:r>
        <w:rPr>
          <w:sz w:val="28"/>
          <w:szCs w:val="28"/>
        </w:rPr>
        <w:t xml:space="preserve"> имущественные налоги,</w:t>
      </w:r>
      <w:r w:rsidRPr="003151BE">
        <w:rPr>
          <w:sz w:val="28"/>
          <w:szCs w:val="28"/>
        </w:rPr>
        <w:t xml:space="preserve"> доходы, получаемые в виде арендной платы за земельные участки, а также средства от продажи земельных участков. </w:t>
      </w:r>
    </w:p>
    <w:p w:rsidR="00A015F7" w:rsidRDefault="00A015F7" w:rsidP="00A015F7">
      <w:pPr>
        <w:pStyle w:val="a4"/>
        <w:shd w:val="clear" w:color="auto" w:fill="FFFFFF"/>
        <w:spacing w:before="0" w:beforeAutospacing="0" w:after="136" w:afterAutospacing="0"/>
        <w:jc w:val="both"/>
        <w:rPr>
          <w:sz w:val="28"/>
          <w:szCs w:val="28"/>
        </w:rPr>
      </w:pPr>
      <w:r>
        <w:rPr>
          <w:sz w:val="28"/>
          <w:szCs w:val="28"/>
        </w:rPr>
        <w:t xml:space="preserve">       </w:t>
      </w:r>
      <w:r w:rsidRPr="002A7079">
        <w:rPr>
          <w:sz w:val="28"/>
          <w:szCs w:val="28"/>
        </w:rPr>
        <w:t>Расходы консолидированного бюджета района были направлены на обеспечения первоочередных социально-экономических задач района и составили за 202</w:t>
      </w:r>
      <w:r w:rsidR="00587666">
        <w:rPr>
          <w:sz w:val="28"/>
          <w:szCs w:val="28"/>
        </w:rPr>
        <w:t>4</w:t>
      </w:r>
      <w:r w:rsidRPr="002A7079">
        <w:rPr>
          <w:sz w:val="28"/>
          <w:szCs w:val="28"/>
        </w:rPr>
        <w:t xml:space="preserve"> </w:t>
      </w:r>
      <w:proofErr w:type="gramStart"/>
      <w:r w:rsidRPr="002A7079">
        <w:rPr>
          <w:sz w:val="28"/>
          <w:szCs w:val="28"/>
        </w:rPr>
        <w:t>год</w:t>
      </w:r>
      <w:r>
        <w:rPr>
          <w:sz w:val="28"/>
          <w:szCs w:val="28"/>
        </w:rPr>
        <w:t xml:space="preserve"> </w:t>
      </w:r>
      <w:r w:rsidRPr="002A7079">
        <w:rPr>
          <w:sz w:val="28"/>
          <w:szCs w:val="28"/>
        </w:rPr>
        <w:t xml:space="preserve"> 5</w:t>
      </w:r>
      <w:r w:rsidR="00587666">
        <w:rPr>
          <w:sz w:val="28"/>
          <w:szCs w:val="28"/>
        </w:rPr>
        <w:t>79</w:t>
      </w:r>
      <w:proofErr w:type="gramEnd"/>
      <w:r w:rsidRPr="002A7079">
        <w:rPr>
          <w:sz w:val="28"/>
          <w:szCs w:val="28"/>
        </w:rPr>
        <w:t>,</w:t>
      </w:r>
      <w:r w:rsidR="00587666">
        <w:rPr>
          <w:sz w:val="28"/>
          <w:szCs w:val="28"/>
        </w:rPr>
        <w:t>7</w:t>
      </w:r>
      <w:r>
        <w:rPr>
          <w:sz w:val="28"/>
          <w:szCs w:val="28"/>
        </w:rPr>
        <w:t xml:space="preserve"> млн. рублей, в сравнении с 202</w:t>
      </w:r>
      <w:r w:rsidR="00587666">
        <w:rPr>
          <w:sz w:val="28"/>
          <w:szCs w:val="28"/>
        </w:rPr>
        <w:t>3</w:t>
      </w:r>
      <w:r>
        <w:rPr>
          <w:sz w:val="28"/>
          <w:szCs w:val="28"/>
        </w:rPr>
        <w:t xml:space="preserve"> годом расходы  бюджета </w:t>
      </w:r>
      <w:r w:rsidR="00587666">
        <w:rPr>
          <w:sz w:val="28"/>
          <w:szCs w:val="28"/>
        </w:rPr>
        <w:t>увеличились</w:t>
      </w:r>
      <w:r>
        <w:rPr>
          <w:sz w:val="28"/>
          <w:szCs w:val="28"/>
        </w:rPr>
        <w:t xml:space="preserve"> на </w:t>
      </w:r>
      <w:r w:rsidR="00D35B59">
        <w:rPr>
          <w:sz w:val="28"/>
          <w:szCs w:val="28"/>
        </w:rPr>
        <w:t>38</w:t>
      </w:r>
      <w:r>
        <w:rPr>
          <w:sz w:val="28"/>
          <w:szCs w:val="28"/>
        </w:rPr>
        <w:t>,</w:t>
      </w:r>
      <w:r w:rsidR="00D35B59">
        <w:rPr>
          <w:sz w:val="28"/>
          <w:szCs w:val="28"/>
        </w:rPr>
        <w:t>7</w:t>
      </w:r>
      <w:r>
        <w:rPr>
          <w:sz w:val="28"/>
          <w:szCs w:val="28"/>
        </w:rPr>
        <w:t xml:space="preserve"> млн. рублей. </w:t>
      </w:r>
      <w:r w:rsidRPr="002A7079">
        <w:rPr>
          <w:sz w:val="28"/>
          <w:szCs w:val="28"/>
        </w:rPr>
        <w:t xml:space="preserve"> В расходной части бюджета сохранены приоритеты по развитию образования, культуры, социальному благополучию жителей района. </w:t>
      </w:r>
    </w:p>
    <w:p w:rsidR="00AB5AF7" w:rsidRDefault="00BE59D2" w:rsidP="00BE59D2">
      <w:pPr>
        <w:tabs>
          <w:tab w:val="left" w:pos="3612"/>
        </w:tabs>
        <w:spacing w:after="10" w:line="240" w:lineRule="auto"/>
        <w:ind w:firstLine="567"/>
        <w:jc w:val="both"/>
        <w:rPr>
          <w:rFonts w:ascii="Times New Roman" w:hAnsi="Times New Roman"/>
          <w:color w:val="C00000"/>
          <w:sz w:val="28"/>
          <w:szCs w:val="28"/>
        </w:rPr>
      </w:pPr>
      <w:r>
        <w:rPr>
          <w:sz w:val="28"/>
          <w:szCs w:val="28"/>
        </w:rPr>
        <w:t xml:space="preserve"> </w:t>
      </w:r>
      <w:r w:rsidRPr="00602227">
        <w:rPr>
          <w:rFonts w:ascii="Times New Roman" w:hAnsi="Times New Roman"/>
          <w:sz w:val="28"/>
          <w:szCs w:val="28"/>
        </w:rPr>
        <w:t xml:space="preserve">Важнейшим условием повышения качества жизни населения является </w:t>
      </w:r>
      <w:r w:rsidRPr="00602227">
        <w:rPr>
          <w:rFonts w:ascii="Times New Roman" w:hAnsi="Times New Roman"/>
          <w:b/>
          <w:sz w:val="28"/>
          <w:szCs w:val="28"/>
        </w:rPr>
        <w:t>улучшение жилищных условий</w:t>
      </w:r>
      <w:r w:rsidRPr="00602227">
        <w:rPr>
          <w:rFonts w:ascii="Times New Roman" w:hAnsi="Times New Roman"/>
          <w:sz w:val="28"/>
          <w:szCs w:val="28"/>
        </w:rPr>
        <w:t>. В 202</w:t>
      </w:r>
      <w:r w:rsidR="00635B08">
        <w:rPr>
          <w:rFonts w:ascii="Times New Roman" w:hAnsi="Times New Roman"/>
          <w:sz w:val="28"/>
          <w:szCs w:val="28"/>
        </w:rPr>
        <w:t>4</w:t>
      </w:r>
      <w:r w:rsidRPr="00602227">
        <w:rPr>
          <w:rFonts w:ascii="Times New Roman" w:hAnsi="Times New Roman"/>
          <w:sz w:val="28"/>
          <w:szCs w:val="28"/>
        </w:rPr>
        <w:t xml:space="preserve"> году было введено в эксплуатацию индивидуальными застройщиками 4</w:t>
      </w:r>
      <w:r w:rsidR="00AB5AF7">
        <w:rPr>
          <w:rFonts w:ascii="Times New Roman" w:hAnsi="Times New Roman"/>
          <w:sz w:val="28"/>
          <w:szCs w:val="28"/>
        </w:rPr>
        <w:t>170</w:t>
      </w:r>
      <w:r w:rsidRPr="00602227">
        <w:rPr>
          <w:rFonts w:ascii="Times New Roman" w:hAnsi="Times New Roman"/>
          <w:sz w:val="28"/>
          <w:szCs w:val="28"/>
        </w:rPr>
        <w:t xml:space="preserve">,0 </w:t>
      </w:r>
      <w:proofErr w:type="spellStart"/>
      <w:r w:rsidRPr="00602227">
        <w:rPr>
          <w:rFonts w:ascii="Times New Roman" w:hAnsi="Times New Roman"/>
          <w:sz w:val="28"/>
          <w:szCs w:val="28"/>
        </w:rPr>
        <w:t>кв.м</w:t>
      </w:r>
      <w:proofErr w:type="spellEnd"/>
      <w:r w:rsidRPr="00602227">
        <w:rPr>
          <w:rFonts w:ascii="Times New Roman" w:hAnsi="Times New Roman"/>
          <w:sz w:val="28"/>
          <w:szCs w:val="28"/>
        </w:rPr>
        <w:t xml:space="preserve">. индивидуального </w:t>
      </w:r>
      <w:proofErr w:type="gramStart"/>
      <w:r w:rsidRPr="00602227">
        <w:rPr>
          <w:rFonts w:ascii="Times New Roman" w:hAnsi="Times New Roman"/>
          <w:sz w:val="28"/>
          <w:szCs w:val="28"/>
        </w:rPr>
        <w:t>жилья</w:t>
      </w:r>
      <w:r>
        <w:rPr>
          <w:rFonts w:ascii="Times New Roman" w:hAnsi="Times New Roman"/>
          <w:sz w:val="28"/>
          <w:szCs w:val="28"/>
        </w:rPr>
        <w:t xml:space="preserve"> ,</w:t>
      </w:r>
      <w:proofErr w:type="gramEnd"/>
      <w:r>
        <w:rPr>
          <w:rFonts w:ascii="Times New Roman" w:hAnsi="Times New Roman"/>
          <w:sz w:val="28"/>
          <w:szCs w:val="28"/>
        </w:rPr>
        <w:t xml:space="preserve"> что составило 8</w:t>
      </w:r>
      <w:r w:rsidR="00AB5AF7">
        <w:rPr>
          <w:rFonts w:ascii="Times New Roman" w:hAnsi="Times New Roman"/>
          <w:sz w:val="28"/>
          <w:szCs w:val="28"/>
        </w:rPr>
        <w:t>3,4</w:t>
      </w:r>
      <w:r>
        <w:rPr>
          <w:rFonts w:ascii="Times New Roman" w:hAnsi="Times New Roman"/>
          <w:sz w:val="28"/>
          <w:szCs w:val="28"/>
        </w:rPr>
        <w:t xml:space="preserve"> % от планового показателя по вводу жилья.</w:t>
      </w:r>
      <w:r w:rsidRPr="00602227">
        <w:rPr>
          <w:rFonts w:ascii="Times New Roman" w:hAnsi="Times New Roman"/>
          <w:color w:val="C00000"/>
          <w:sz w:val="28"/>
          <w:szCs w:val="28"/>
        </w:rPr>
        <w:t xml:space="preserve"> </w:t>
      </w:r>
    </w:p>
    <w:p w:rsidR="00BE59D2" w:rsidRPr="00602227" w:rsidRDefault="00BE59D2" w:rsidP="00BE59D2">
      <w:pPr>
        <w:tabs>
          <w:tab w:val="left" w:pos="3612"/>
        </w:tabs>
        <w:spacing w:after="10" w:line="240" w:lineRule="auto"/>
        <w:ind w:firstLine="567"/>
        <w:jc w:val="both"/>
        <w:rPr>
          <w:rFonts w:ascii="Times New Roman" w:hAnsi="Times New Roman"/>
          <w:sz w:val="28"/>
          <w:szCs w:val="28"/>
        </w:rPr>
      </w:pPr>
      <w:r w:rsidRPr="00602227">
        <w:rPr>
          <w:rFonts w:ascii="Times New Roman" w:hAnsi="Times New Roman"/>
          <w:sz w:val="28"/>
          <w:szCs w:val="28"/>
        </w:rPr>
        <w:t>С 01.01.2023 года району передано государственное полномочие по предоставлению жилого помещения детям сиротам. В рамках исполнения этого полномочия в 202</w:t>
      </w:r>
      <w:r w:rsidR="00AB5AF7">
        <w:rPr>
          <w:rFonts w:ascii="Times New Roman" w:hAnsi="Times New Roman"/>
          <w:sz w:val="28"/>
          <w:szCs w:val="28"/>
        </w:rPr>
        <w:t>4</w:t>
      </w:r>
      <w:r w:rsidRPr="00602227">
        <w:rPr>
          <w:rFonts w:ascii="Times New Roman" w:hAnsi="Times New Roman"/>
          <w:sz w:val="28"/>
          <w:szCs w:val="28"/>
        </w:rPr>
        <w:t xml:space="preserve"> году район приоб</w:t>
      </w:r>
      <w:r>
        <w:rPr>
          <w:rFonts w:ascii="Times New Roman" w:hAnsi="Times New Roman"/>
          <w:sz w:val="28"/>
          <w:szCs w:val="28"/>
        </w:rPr>
        <w:t xml:space="preserve">рел </w:t>
      </w:r>
      <w:r w:rsidR="00EA6F5B">
        <w:rPr>
          <w:rFonts w:ascii="Times New Roman" w:hAnsi="Times New Roman"/>
          <w:sz w:val="28"/>
          <w:szCs w:val="28"/>
        </w:rPr>
        <w:t>4</w:t>
      </w:r>
      <w:r w:rsidRPr="00602227">
        <w:rPr>
          <w:rFonts w:ascii="Times New Roman" w:hAnsi="Times New Roman"/>
          <w:sz w:val="28"/>
          <w:szCs w:val="28"/>
        </w:rPr>
        <w:t xml:space="preserve"> квартир</w:t>
      </w:r>
      <w:r>
        <w:rPr>
          <w:rFonts w:ascii="Times New Roman" w:hAnsi="Times New Roman"/>
          <w:sz w:val="28"/>
          <w:szCs w:val="28"/>
        </w:rPr>
        <w:t>ы</w:t>
      </w:r>
      <w:r w:rsidRPr="00602227">
        <w:rPr>
          <w:rFonts w:ascii="Times New Roman" w:hAnsi="Times New Roman"/>
          <w:sz w:val="28"/>
          <w:szCs w:val="28"/>
        </w:rPr>
        <w:t xml:space="preserve"> в </w:t>
      </w:r>
      <w:r>
        <w:rPr>
          <w:rFonts w:ascii="Times New Roman" w:hAnsi="Times New Roman"/>
          <w:sz w:val="28"/>
          <w:szCs w:val="28"/>
        </w:rPr>
        <w:t xml:space="preserve">построенном </w:t>
      </w:r>
      <w:r w:rsidRPr="00602227">
        <w:rPr>
          <w:rFonts w:ascii="Times New Roman" w:hAnsi="Times New Roman"/>
          <w:sz w:val="28"/>
          <w:szCs w:val="28"/>
        </w:rPr>
        <w:t xml:space="preserve">многоквартирном доме в с. </w:t>
      </w:r>
      <w:proofErr w:type="spellStart"/>
      <w:r w:rsidRPr="00602227">
        <w:rPr>
          <w:rFonts w:ascii="Times New Roman" w:hAnsi="Times New Roman"/>
          <w:sz w:val="28"/>
          <w:szCs w:val="28"/>
        </w:rPr>
        <w:t>Иванчиково</w:t>
      </w:r>
      <w:proofErr w:type="spellEnd"/>
      <w:r w:rsidRPr="00602227">
        <w:rPr>
          <w:rFonts w:ascii="Times New Roman" w:hAnsi="Times New Roman"/>
          <w:sz w:val="28"/>
          <w:szCs w:val="28"/>
        </w:rPr>
        <w:t xml:space="preserve"> </w:t>
      </w:r>
      <w:r>
        <w:rPr>
          <w:rFonts w:ascii="Times New Roman" w:hAnsi="Times New Roman"/>
          <w:sz w:val="28"/>
          <w:szCs w:val="28"/>
        </w:rPr>
        <w:t xml:space="preserve">и </w:t>
      </w:r>
      <w:r w:rsidRPr="00602227">
        <w:rPr>
          <w:rFonts w:ascii="Times New Roman" w:hAnsi="Times New Roman"/>
          <w:sz w:val="28"/>
          <w:szCs w:val="28"/>
        </w:rPr>
        <w:t>переда</w:t>
      </w:r>
      <w:r>
        <w:rPr>
          <w:rFonts w:ascii="Times New Roman" w:hAnsi="Times New Roman"/>
          <w:sz w:val="28"/>
          <w:szCs w:val="28"/>
        </w:rPr>
        <w:t>л их</w:t>
      </w:r>
      <w:r w:rsidRPr="00602227">
        <w:rPr>
          <w:rFonts w:ascii="Times New Roman" w:hAnsi="Times New Roman"/>
          <w:sz w:val="28"/>
          <w:szCs w:val="28"/>
        </w:rPr>
        <w:t xml:space="preserve"> </w:t>
      </w:r>
      <w:r>
        <w:rPr>
          <w:rFonts w:ascii="Times New Roman" w:hAnsi="Times New Roman"/>
          <w:sz w:val="28"/>
          <w:szCs w:val="28"/>
        </w:rPr>
        <w:t>детям-</w:t>
      </w:r>
      <w:r w:rsidRPr="00602227">
        <w:rPr>
          <w:rFonts w:ascii="Times New Roman" w:hAnsi="Times New Roman"/>
          <w:sz w:val="28"/>
          <w:szCs w:val="28"/>
        </w:rPr>
        <w:t xml:space="preserve"> сирот</w:t>
      </w:r>
      <w:r>
        <w:rPr>
          <w:rFonts w:ascii="Times New Roman" w:hAnsi="Times New Roman"/>
          <w:sz w:val="28"/>
          <w:szCs w:val="28"/>
        </w:rPr>
        <w:t>ам</w:t>
      </w:r>
      <w:r w:rsidRPr="00602227">
        <w:rPr>
          <w:rFonts w:ascii="Times New Roman" w:hAnsi="Times New Roman"/>
          <w:sz w:val="28"/>
          <w:szCs w:val="28"/>
        </w:rPr>
        <w:t xml:space="preserve"> в</w:t>
      </w:r>
      <w:r>
        <w:rPr>
          <w:rFonts w:ascii="Times New Roman" w:hAnsi="Times New Roman"/>
          <w:sz w:val="28"/>
          <w:szCs w:val="28"/>
        </w:rPr>
        <w:t xml:space="preserve"> социальный</w:t>
      </w:r>
      <w:r w:rsidRPr="00602227">
        <w:rPr>
          <w:rFonts w:ascii="Times New Roman" w:hAnsi="Times New Roman"/>
          <w:sz w:val="28"/>
          <w:szCs w:val="28"/>
        </w:rPr>
        <w:t xml:space="preserve"> </w:t>
      </w:r>
      <w:proofErr w:type="spellStart"/>
      <w:r w:rsidRPr="00602227">
        <w:rPr>
          <w:rFonts w:ascii="Times New Roman" w:hAnsi="Times New Roman"/>
          <w:sz w:val="28"/>
          <w:szCs w:val="28"/>
        </w:rPr>
        <w:t>найм</w:t>
      </w:r>
      <w:proofErr w:type="spellEnd"/>
      <w:r w:rsidRPr="00602227">
        <w:rPr>
          <w:rFonts w:ascii="Times New Roman" w:hAnsi="Times New Roman"/>
          <w:sz w:val="28"/>
          <w:szCs w:val="28"/>
        </w:rPr>
        <w:t>.</w:t>
      </w:r>
      <w:r>
        <w:rPr>
          <w:rFonts w:ascii="Times New Roman" w:hAnsi="Times New Roman"/>
          <w:sz w:val="28"/>
          <w:szCs w:val="28"/>
        </w:rPr>
        <w:t xml:space="preserve"> </w:t>
      </w:r>
      <w:r w:rsidRPr="00602227">
        <w:rPr>
          <w:rFonts w:ascii="Times New Roman" w:hAnsi="Times New Roman"/>
          <w:sz w:val="28"/>
          <w:szCs w:val="28"/>
        </w:rPr>
        <w:t>Квартир</w:t>
      </w:r>
      <w:r>
        <w:rPr>
          <w:rFonts w:ascii="Times New Roman" w:hAnsi="Times New Roman"/>
          <w:sz w:val="28"/>
          <w:szCs w:val="28"/>
        </w:rPr>
        <w:t>ы</w:t>
      </w:r>
      <w:r w:rsidRPr="00602227">
        <w:rPr>
          <w:rFonts w:ascii="Times New Roman" w:hAnsi="Times New Roman"/>
          <w:sz w:val="28"/>
          <w:szCs w:val="28"/>
        </w:rPr>
        <w:t xml:space="preserve"> б</w:t>
      </w:r>
      <w:r>
        <w:rPr>
          <w:rFonts w:ascii="Times New Roman" w:hAnsi="Times New Roman"/>
          <w:sz w:val="28"/>
          <w:szCs w:val="28"/>
        </w:rPr>
        <w:t>ыли</w:t>
      </w:r>
      <w:r w:rsidRPr="00602227">
        <w:rPr>
          <w:rFonts w:ascii="Times New Roman" w:hAnsi="Times New Roman"/>
          <w:sz w:val="28"/>
          <w:szCs w:val="28"/>
        </w:rPr>
        <w:t xml:space="preserve"> выкуплен</w:t>
      </w:r>
      <w:r>
        <w:rPr>
          <w:rFonts w:ascii="Times New Roman" w:hAnsi="Times New Roman"/>
          <w:sz w:val="28"/>
          <w:szCs w:val="28"/>
        </w:rPr>
        <w:t>ы</w:t>
      </w:r>
      <w:r w:rsidRPr="00602227">
        <w:rPr>
          <w:rFonts w:ascii="Times New Roman" w:hAnsi="Times New Roman"/>
          <w:sz w:val="28"/>
          <w:szCs w:val="28"/>
        </w:rPr>
        <w:t xml:space="preserve"> районом у застройщика за счет средств областной субвенции.</w:t>
      </w:r>
    </w:p>
    <w:p w:rsidR="00B3165A" w:rsidRDefault="00BE59D2" w:rsidP="00011778">
      <w:pPr>
        <w:tabs>
          <w:tab w:val="left" w:pos="3612"/>
        </w:tabs>
        <w:spacing w:after="0" w:line="240" w:lineRule="auto"/>
        <w:ind w:firstLine="567"/>
        <w:jc w:val="both"/>
        <w:rPr>
          <w:rFonts w:ascii="Times New Roman" w:hAnsi="Times New Roman"/>
          <w:sz w:val="28"/>
          <w:szCs w:val="28"/>
        </w:rPr>
      </w:pPr>
      <w:proofErr w:type="gramStart"/>
      <w:r w:rsidRPr="0060051F">
        <w:rPr>
          <w:rStyle w:val="a9"/>
          <w:rFonts w:ascii="Times New Roman" w:hAnsi="Times New Roman"/>
          <w:sz w:val="28"/>
          <w:szCs w:val="28"/>
        </w:rPr>
        <w:t>В  рамках</w:t>
      </w:r>
      <w:proofErr w:type="gramEnd"/>
      <w:r w:rsidRPr="0060051F">
        <w:rPr>
          <w:rStyle w:val="a9"/>
          <w:rFonts w:ascii="Times New Roman" w:hAnsi="Times New Roman"/>
          <w:sz w:val="28"/>
          <w:szCs w:val="28"/>
        </w:rPr>
        <w:t xml:space="preserve"> инициативного бюджетирования  (народный бюджет) в 202</w:t>
      </w:r>
      <w:r w:rsidR="00EA6F5B">
        <w:rPr>
          <w:rStyle w:val="a9"/>
          <w:rFonts w:ascii="Times New Roman" w:hAnsi="Times New Roman"/>
          <w:sz w:val="28"/>
          <w:szCs w:val="28"/>
        </w:rPr>
        <w:t>4</w:t>
      </w:r>
      <w:r w:rsidRPr="0060051F">
        <w:rPr>
          <w:rStyle w:val="a9"/>
          <w:rFonts w:ascii="Times New Roman" w:hAnsi="Times New Roman"/>
          <w:sz w:val="28"/>
          <w:szCs w:val="28"/>
        </w:rPr>
        <w:t xml:space="preserve"> году  Администрацией Льговского района израсходовано </w:t>
      </w:r>
      <w:r w:rsidRPr="0060051F">
        <w:rPr>
          <w:rFonts w:ascii="Times New Roman" w:hAnsi="Times New Roman"/>
          <w:sz w:val="28"/>
          <w:szCs w:val="28"/>
        </w:rPr>
        <w:t xml:space="preserve"> </w:t>
      </w:r>
      <w:r w:rsidR="00BC1C17">
        <w:rPr>
          <w:rFonts w:ascii="Times New Roman" w:hAnsi="Times New Roman"/>
          <w:sz w:val="28"/>
          <w:szCs w:val="28"/>
        </w:rPr>
        <w:t>590 тыс.</w:t>
      </w:r>
      <w:r w:rsidRPr="0060051F">
        <w:rPr>
          <w:rFonts w:ascii="Times New Roman" w:hAnsi="Times New Roman"/>
          <w:sz w:val="28"/>
          <w:szCs w:val="28"/>
        </w:rPr>
        <w:t xml:space="preserve"> руб., в том числе  средств областного бюджета в размере </w:t>
      </w:r>
      <w:r w:rsidR="00185A52">
        <w:rPr>
          <w:rFonts w:ascii="Times New Roman" w:hAnsi="Times New Roman"/>
          <w:sz w:val="28"/>
          <w:szCs w:val="28"/>
        </w:rPr>
        <w:t>354 тыс.</w:t>
      </w:r>
      <w:r w:rsidRPr="0060051F">
        <w:rPr>
          <w:rFonts w:ascii="Times New Roman" w:hAnsi="Times New Roman"/>
          <w:sz w:val="28"/>
          <w:szCs w:val="28"/>
        </w:rPr>
        <w:t xml:space="preserve"> рублей. Так, в рамках этого </w:t>
      </w:r>
      <w:proofErr w:type="gramStart"/>
      <w:r w:rsidRPr="0060051F">
        <w:rPr>
          <w:rFonts w:ascii="Times New Roman" w:hAnsi="Times New Roman"/>
          <w:sz w:val="28"/>
          <w:szCs w:val="28"/>
        </w:rPr>
        <w:t>проекта  выполнены</w:t>
      </w:r>
      <w:proofErr w:type="gramEnd"/>
      <w:r w:rsidRPr="0060051F">
        <w:rPr>
          <w:rFonts w:ascii="Times New Roman" w:hAnsi="Times New Roman"/>
          <w:sz w:val="28"/>
          <w:szCs w:val="28"/>
        </w:rPr>
        <w:t xml:space="preserve">  работы по капитальному ремонту </w:t>
      </w:r>
      <w:r w:rsidRPr="00602227">
        <w:rPr>
          <w:rFonts w:ascii="Times New Roman" w:hAnsi="Times New Roman"/>
          <w:color w:val="C00000"/>
          <w:sz w:val="28"/>
          <w:szCs w:val="28"/>
        </w:rPr>
        <w:t xml:space="preserve">  </w:t>
      </w:r>
      <w:r>
        <w:rPr>
          <w:rFonts w:ascii="Times New Roman" w:hAnsi="Times New Roman"/>
          <w:color w:val="C00000"/>
          <w:sz w:val="28"/>
          <w:szCs w:val="28"/>
        </w:rPr>
        <w:t xml:space="preserve">   </w:t>
      </w:r>
      <w:r w:rsidRPr="00602227">
        <w:rPr>
          <w:rFonts w:ascii="Times New Roman" w:hAnsi="Times New Roman"/>
          <w:color w:val="C00000"/>
          <w:sz w:val="28"/>
          <w:szCs w:val="28"/>
        </w:rPr>
        <w:t xml:space="preserve">  </w:t>
      </w:r>
      <w:r w:rsidRPr="0060051F">
        <w:rPr>
          <w:rFonts w:ascii="Times New Roman" w:hAnsi="Times New Roman"/>
          <w:sz w:val="28"/>
          <w:szCs w:val="28"/>
        </w:rPr>
        <w:t xml:space="preserve">здания МКУК « </w:t>
      </w:r>
      <w:proofErr w:type="spellStart"/>
      <w:r w:rsidRPr="0060051F">
        <w:rPr>
          <w:rFonts w:ascii="Times New Roman" w:hAnsi="Times New Roman"/>
          <w:sz w:val="28"/>
          <w:szCs w:val="28"/>
        </w:rPr>
        <w:t>Льговская</w:t>
      </w:r>
      <w:proofErr w:type="spellEnd"/>
      <w:r w:rsidRPr="0060051F">
        <w:rPr>
          <w:rFonts w:ascii="Times New Roman" w:hAnsi="Times New Roman"/>
          <w:sz w:val="28"/>
          <w:szCs w:val="28"/>
        </w:rPr>
        <w:t xml:space="preserve"> </w:t>
      </w:r>
      <w:proofErr w:type="spellStart"/>
      <w:r w:rsidRPr="0060051F">
        <w:rPr>
          <w:rFonts w:ascii="Times New Roman" w:hAnsi="Times New Roman"/>
          <w:sz w:val="28"/>
          <w:szCs w:val="28"/>
        </w:rPr>
        <w:t>межпоселенческая</w:t>
      </w:r>
      <w:proofErr w:type="spellEnd"/>
      <w:r w:rsidRPr="0060051F">
        <w:rPr>
          <w:rFonts w:ascii="Times New Roman" w:hAnsi="Times New Roman"/>
          <w:sz w:val="28"/>
          <w:szCs w:val="28"/>
        </w:rPr>
        <w:t xml:space="preserve"> библиотека» ( частичная замена оконных блоков). </w:t>
      </w:r>
      <w:r w:rsidR="00011778">
        <w:rPr>
          <w:rFonts w:ascii="Times New Roman" w:hAnsi="Times New Roman"/>
          <w:sz w:val="28"/>
          <w:szCs w:val="28"/>
        </w:rPr>
        <w:t>Т</w:t>
      </w:r>
      <w:r w:rsidRPr="00782516">
        <w:rPr>
          <w:rFonts w:ascii="Times New Roman" w:hAnsi="Times New Roman"/>
          <w:sz w:val="28"/>
          <w:szCs w:val="28"/>
        </w:rPr>
        <w:t xml:space="preserve">ак же, в 2024 году муниципальным </w:t>
      </w:r>
      <w:proofErr w:type="gramStart"/>
      <w:r w:rsidRPr="00782516">
        <w:rPr>
          <w:rFonts w:ascii="Times New Roman" w:hAnsi="Times New Roman"/>
          <w:sz w:val="28"/>
          <w:szCs w:val="28"/>
        </w:rPr>
        <w:t xml:space="preserve">образованием  </w:t>
      </w:r>
      <w:r w:rsidR="00011778">
        <w:rPr>
          <w:rFonts w:ascii="Times New Roman" w:hAnsi="Times New Roman"/>
          <w:sz w:val="28"/>
          <w:szCs w:val="28"/>
        </w:rPr>
        <w:t>«</w:t>
      </w:r>
      <w:proofErr w:type="spellStart"/>
      <w:proofErr w:type="gramEnd"/>
      <w:r w:rsidRPr="00782516">
        <w:rPr>
          <w:rFonts w:ascii="Times New Roman" w:hAnsi="Times New Roman"/>
          <w:sz w:val="28"/>
          <w:szCs w:val="28"/>
        </w:rPr>
        <w:t>Большеугонский</w:t>
      </w:r>
      <w:proofErr w:type="spellEnd"/>
      <w:r w:rsidRPr="00782516">
        <w:rPr>
          <w:rFonts w:ascii="Times New Roman" w:hAnsi="Times New Roman"/>
          <w:sz w:val="28"/>
          <w:szCs w:val="28"/>
        </w:rPr>
        <w:t xml:space="preserve"> сельсовет» </w:t>
      </w:r>
      <w:r w:rsidR="00011778">
        <w:rPr>
          <w:rFonts w:ascii="Times New Roman" w:hAnsi="Times New Roman"/>
          <w:sz w:val="28"/>
          <w:szCs w:val="28"/>
        </w:rPr>
        <w:t>выполнены</w:t>
      </w:r>
      <w:r w:rsidRPr="00782516">
        <w:rPr>
          <w:rFonts w:ascii="Times New Roman" w:hAnsi="Times New Roman"/>
          <w:sz w:val="28"/>
          <w:szCs w:val="28"/>
        </w:rPr>
        <w:t xml:space="preserve"> мероприятия по ограждению кладбища в </w:t>
      </w:r>
      <w:proofErr w:type="spellStart"/>
      <w:r w:rsidRPr="00782516">
        <w:rPr>
          <w:rFonts w:ascii="Times New Roman" w:hAnsi="Times New Roman"/>
          <w:sz w:val="28"/>
          <w:szCs w:val="28"/>
        </w:rPr>
        <w:t>с.Нижние</w:t>
      </w:r>
      <w:proofErr w:type="spellEnd"/>
      <w:r w:rsidRPr="00782516">
        <w:rPr>
          <w:rFonts w:ascii="Times New Roman" w:hAnsi="Times New Roman"/>
          <w:sz w:val="28"/>
          <w:szCs w:val="28"/>
        </w:rPr>
        <w:t xml:space="preserve"> Деревеньки Льговского района в рамках проекта  </w:t>
      </w:r>
      <w:r w:rsidR="00011778">
        <w:rPr>
          <w:rFonts w:ascii="Times New Roman" w:hAnsi="Times New Roman"/>
          <w:sz w:val="28"/>
          <w:szCs w:val="28"/>
        </w:rPr>
        <w:t>«</w:t>
      </w:r>
      <w:r w:rsidRPr="00782516">
        <w:rPr>
          <w:rFonts w:ascii="Times New Roman" w:hAnsi="Times New Roman"/>
          <w:sz w:val="28"/>
          <w:szCs w:val="28"/>
        </w:rPr>
        <w:t>Народный бюджет». Стоимость проекта состав</w:t>
      </w:r>
      <w:r w:rsidR="00011778">
        <w:rPr>
          <w:rFonts w:ascii="Times New Roman" w:hAnsi="Times New Roman"/>
          <w:sz w:val="28"/>
          <w:szCs w:val="28"/>
        </w:rPr>
        <w:t xml:space="preserve">ила </w:t>
      </w:r>
      <w:r w:rsidR="001600B1">
        <w:rPr>
          <w:rFonts w:ascii="Times New Roman" w:hAnsi="Times New Roman"/>
          <w:sz w:val="28"/>
          <w:szCs w:val="28"/>
        </w:rPr>
        <w:t>593</w:t>
      </w:r>
      <w:r w:rsidRPr="00782516">
        <w:rPr>
          <w:rFonts w:ascii="Times New Roman" w:hAnsi="Times New Roman"/>
          <w:sz w:val="28"/>
          <w:szCs w:val="28"/>
        </w:rPr>
        <w:t xml:space="preserve">, </w:t>
      </w:r>
      <w:r w:rsidR="001600B1">
        <w:rPr>
          <w:rFonts w:ascii="Times New Roman" w:hAnsi="Times New Roman"/>
          <w:sz w:val="28"/>
          <w:szCs w:val="28"/>
        </w:rPr>
        <w:t>8</w:t>
      </w:r>
      <w:r w:rsidRPr="00782516">
        <w:rPr>
          <w:rFonts w:ascii="Times New Roman" w:hAnsi="Times New Roman"/>
          <w:sz w:val="28"/>
          <w:szCs w:val="28"/>
        </w:rPr>
        <w:t xml:space="preserve"> тыс. рублей, в том числе за счет </w:t>
      </w:r>
      <w:r w:rsidR="001600B1">
        <w:rPr>
          <w:rFonts w:ascii="Times New Roman" w:hAnsi="Times New Roman"/>
          <w:sz w:val="28"/>
          <w:szCs w:val="28"/>
        </w:rPr>
        <w:t xml:space="preserve">за счет </w:t>
      </w:r>
      <w:r w:rsidRPr="00782516">
        <w:rPr>
          <w:rFonts w:ascii="Times New Roman" w:hAnsi="Times New Roman"/>
          <w:sz w:val="28"/>
          <w:szCs w:val="28"/>
        </w:rPr>
        <w:t xml:space="preserve">средств областного бюджета </w:t>
      </w:r>
      <w:r w:rsidR="001600B1">
        <w:rPr>
          <w:rFonts w:ascii="Times New Roman" w:hAnsi="Times New Roman"/>
          <w:sz w:val="28"/>
          <w:szCs w:val="28"/>
        </w:rPr>
        <w:t>356,3</w:t>
      </w:r>
      <w:r w:rsidRPr="00782516">
        <w:rPr>
          <w:rFonts w:ascii="Times New Roman" w:hAnsi="Times New Roman"/>
          <w:sz w:val="28"/>
          <w:szCs w:val="28"/>
        </w:rPr>
        <w:t xml:space="preserve"> </w:t>
      </w:r>
      <w:proofErr w:type="spellStart"/>
      <w:proofErr w:type="gramStart"/>
      <w:r w:rsidRPr="00782516">
        <w:rPr>
          <w:rFonts w:ascii="Times New Roman" w:hAnsi="Times New Roman"/>
          <w:sz w:val="28"/>
          <w:szCs w:val="28"/>
        </w:rPr>
        <w:t>тыс.рублей</w:t>
      </w:r>
      <w:proofErr w:type="spellEnd"/>
      <w:proofErr w:type="gramEnd"/>
      <w:r w:rsidRPr="00782516">
        <w:rPr>
          <w:rFonts w:ascii="Times New Roman" w:hAnsi="Times New Roman"/>
          <w:sz w:val="28"/>
          <w:szCs w:val="28"/>
        </w:rPr>
        <w:t>.</w:t>
      </w:r>
    </w:p>
    <w:p w:rsidR="00BE59D2" w:rsidRPr="00782516" w:rsidRDefault="00B3165A" w:rsidP="00011778">
      <w:pPr>
        <w:tabs>
          <w:tab w:val="left" w:pos="3612"/>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На 2025 год, в связи с оперативной обстановкой, участие района и сельских поселений в проекте </w:t>
      </w:r>
      <w:proofErr w:type="gramStart"/>
      <w:r>
        <w:rPr>
          <w:rFonts w:ascii="Times New Roman" w:hAnsi="Times New Roman"/>
          <w:sz w:val="28"/>
          <w:szCs w:val="28"/>
        </w:rPr>
        <w:t>« Народный</w:t>
      </w:r>
      <w:proofErr w:type="gramEnd"/>
      <w:r>
        <w:rPr>
          <w:rFonts w:ascii="Times New Roman" w:hAnsi="Times New Roman"/>
          <w:sz w:val="28"/>
          <w:szCs w:val="28"/>
        </w:rPr>
        <w:t xml:space="preserve"> бюджет» не предусмотрено.</w:t>
      </w:r>
      <w:r w:rsidR="00BE59D2" w:rsidRPr="00782516">
        <w:rPr>
          <w:rFonts w:ascii="Times New Roman" w:hAnsi="Times New Roman"/>
          <w:sz w:val="28"/>
          <w:szCs w:val="28"/>
        </w:rPr>
        <w:t xml:space="preserve">  </w:t>
      </w:r>
    </w:p>
    <w:p w:rsidR="00BE59D2" w:rsidRDefault="000975B7" w:rsidP="003C769D">
      <w:pPr>
        <w:spacing w:after="0"/>
        <w:ind w:firstLine="709"/>
        <w:rPr>
          <w:rFonts w:ascii="Times New Roman" w:hAnsi="Times New Roman"/>
          <w:sz w:val="28"/>
          <w:szCs w:val="28"/>
        </w:rPr>
      </w:pPr>
      <w:r>
        <w:rPr>
          <w:rFonts w:ascii="Times New Roman" w:hAnsi="Times New Roman"/>
          <w:sz w:val="28"/>
          <w:szCs w:val="28"/>
        </w:rPr>
        <w:t>В</w:t>
      </w:r>
      <w:r w:rsidR="00BE59D2" w:rsidRPr="006B6A60">
        <w:rPr>
          <w:rFonts w:ascii="Times New Roman" w:hAnsi="Times New Roman"/>
          <w:sz w:val="28"/>
          <w:szCs w:val="28"/>
        </w:rPr>
        <w:t xml:space="preserve"> 202</w:t>
      </w:r>
      <w:r>
        <w:rPr>
          <w:rFonts w:ascii="Times New Roman" w:hAnsi="Times New Roman"/>
          <w:sz w:val="28"/>
          <w:szCs w:val="28"/>
        </w:rPr>
        <w:t>4</w:t>
      </w:r>
      <w:r w:rsidR="00BE59D2" w:rsidRPr="006B6A60">
        <w:rPr>
          <w:rFonts w:ascii="Times New Roman" w:hAnsi="Times New Roman"/>
          <w:sz w:val="28"/>
          <w:szCs w:val="28"/>
        </w:rPr>
        <w:t xml:space="preserve"> году по программе "Обеспечение доступным и комфортным жильем и коммунальными</w:t>
      </w:r>
      <w:r w:rsidR="00BE59D2" w:rsidRPr="009C7494">
        <w:rPr>
          <w:rFonts w:ascii="Times New Roman" w:hAnsi="Times New Roman"/>
          <w:sz w:val="28"/>
          <w:szCs w:val="28"/>
        </w:rPr>
        <w:t xml:space="preserve"> услугами граждан Льговского района Курской области на 202</w:t>
      </w:r>
      <w:r w:rsidR="00DF441F">
        <w:rPr>
          <w:rFonts w:ascii="Times New Roman" w:hAnsi="Times New Roman"/>
          <w:sz w:val="28"/>
          <w:szCs w:val="28"/>
        </w:rPr>
        <w:t>4</w:t>
      </w:r>
      <w:r w:rsidR="00BE59D2" w:rsidRPr="009C7494">
        <w:rPr>
          <w:rFonts w:ascii="Times New Roman" w:hAnsi="Times New Roman"/>
          <w:sz w:val="28"/>
          <w:szCs w:val="28"/>
        </w:rPr>
        <w:t>-202</w:t>
      </w:r>
      <w:r w:rsidR="00DF441F">
        <w:rPr>
          <w:rFonts w:ascii="Times New Roman" w:hAnsi="Times New Roman"/>
          <w:sz w:val="28"/>
          <w:szCs w:val="28"/>
        </w:rPr>
        <w:t>6</w:t>
      </w:r>
      <w:r w:rsidR="003C769D">
        <w:rPr>
          <w:rFonts w:ascii="Times New Roman" w:hAnsi="Times New Roman"/>
          <w:sz w:val="28"/>
          <w:szCs w:val="28"/>
        </w:rPr>
        <w:t xml:space="preserve"> гг.</w:t>
      </w:r>
      <w:r w:rsidR="00BE59D2">
        <w:rPr>
          <w:rFonts w:ascii="Times New Roman" w:hAnsi="Times New Roman"/>
          <w:sz w:val="28"/>
          <w:szCs w:val="28"/>
        </w:rPr>
        <w:t xml:space="preserve">"  сельскими поселениями Льговского района произведены расходы средств местного бюджета в сумме </w:t>
      </w:r>
      <w:r>
        <w:rPr>
          <w:rFonts w:ascii="Times New Roman" w:hAnsi="Times New Roman"/>
          <w:sz w:val="28"/>
          <w:szCs w:val="28"/>
        </w:rPr>
        <w:t>4,2</w:t>
      </w:r>
      <w:r w:rsidR="00BE59D2">
        <w:rPr>
          <w:rFonts w:ascii="Times New Roman" w:hAnsi="Times New Roman"/>
          <w:sz w:val="28"/>
          <w:szCs w:val="28"/>
        </w:rPr>
        <w:t xml:space="preserve"> млн. рублей </w:t>
      </w:r>
      <w:r w:rsidR="00B461A4">
        <w:rPr>
          <w:rFonts w:ascii="Times New Roman" w:hAnsi="Times New Roman"/>
          <w:sz w:val="28"/>
          <w:szCs w:val="28"/>
        </w:rPr>
        <w:t>на</w:t>
      </w:r>
      <w:r>
        <w:rPr>
          <w:rFonts w:ascii="Times New Roman" w:hAnsi="Times New Roman"/>
          <w:sz w:val="28"/>
          <w:szCs w:val="28"/>
        </w:rPr>
        <w:t xml:space="preserve"> благоустройство территорий</w:t>
      </w:r>
      <w:r w:rsidR="006706E8">
        <w:rPr>
          <w:rFonts w:ascii="Times New Roman" w:hAnsi="Times New Roman"/>
          <w:sz w:val="28"/>
          <w:szCs w:val="28"/>
        </w:rPr>
        <w:t>,</w:t>
      </w:r>
      <w:r w:rsidR="006706E8" w:rsidRPr="006706E8">
        <w:rPr>
          <w:rFonts w:ascii="Times New Roman" w:hAnsi="Times New Roman"/>
          <w:sz w:val="28"/>
          <w:szCs w:val="28"/>
        </w:rPr>
        <w:t xml:space="preserve"> </w:t>
      </w:r>
      <w:r w:rsidR="006706E8">
        <w:rPr>
          <w:rFonts w:ascii="Times New Roman" w:hAnsi="Times New Roman"/>
          <w:sz w:val="28"/>
          <w:szCs w:val="28"/>
        </w:rPr>
        <w:t>приобретение и установку светильников для уличного освещения</w:t>
      </w:r>
      <w:r w:rsidR="00CB5246">
        <w:rPr>
          <w:rFonts w:ascii="Times New Roman" w:hAnsi="Times New Roman"/>
          <w:sz w:val="28"/>
          <w:szCs w:val="28"/>
        </w:rPr>
        <w:t xml:space="preserve">, приобретение контейнеров для сбора мусора, </w:t>
      </w:r>
      <w:r w:rsidR="003C769D">
        <w:rPr>
          <w:rFonts w:ascii="Times New Roman" w:hAnsi="Times New Roman"/>
          <w:sz w:val="28"/>
          <w:szCs w:val="28"/>
        </w:rPr>
        <w:t>содержание мест захоронения и др.</w:t>
      </w:r>
    </w:p>
    <w:p w:rsidR="00423227" w:rsidRPr="00A71A8F" w:rsidRDefault="00423227" w:rsidP="00423227">
      <w:pPr>
        <w:pStyle w:val="a4"/>
        <w:shd w:val="clear" w:color="auto" w:fill="FFFFFF"/>
        <w:spacing w:before="0" w:beforeAutospacing="0" w:after="0" w:afterAutospacing="0"/>
        <w:jc w:val="both"/>
        <w:rPr>
          <w:sz w:val="28"/>
          <w:szCs w:val="28"/>
        </w:rPr>
      </w:pPr>
      <w:r>
        <w:rPr>
          <w:sz w:val="28"/>
          <w:szCs w:val="28"/>
        </w:rPr>
        <w:t xml:space="preserve">      </w:t>
      </w:r>
      <w:r w:rsidRPr="00A71A8F">
        <w:rPr>
          <w:sz w:val="28"/>
          <w:szCs w:val="28"/>
        </w:rPr>
        <w:t>В течение 202</w:t>
      </w:r>
      <w:r w:rsidR="003C769D">
        <w:rPr>
          <w:sz w:val="28"/>
          <w:szCs w:val="28"/>
        </w:rPr>
        <w:t>4</w:t>
      </w:r>
      <w:r>
        <w:rPr>
          <w:sz w:val="28"/>
          <w:szCs w:val="28"/>
        </w:rPr>
        <w:t xml:space="preserve"> года</w:t>
      </w:r>
      <w:r w:rsidRPr="00A71A8F">
        <w:rPr>
          <w:sz w:val="28"/>
          <w:szCs w:val="28"/>
        </w:rPr>
        <w:t xml:space="preserve"> на территориях муниципальных </w:t>
      </w:r>
      <w:proofErr w:type="gramStart"/>
      <w:r w:rsidRPr="00A71A8F">
        <w:rPr>
          <w:sz w:val="28"/>
          <w:szCs w:val="28"/>
        </w:rPr>
        <w:t>образований  Льговского</w:t>
      </w:r>
      <w:proofErr w:type="gramEnd"/>
      <w:r w:rsidRPr="00A71A8F">
        <w:rPr>
          <w:sz w:val="28"/>
          <w:szCs w:val="28"/>
        </w:rPr>
        <w:t xml:space="preserve"> района реализовывались  </w:t>
      </w:r>
      <w:r w:rsidRPr="00A71A8F">
        <w:rPr>
          <w:rStyle w:val="a9"/>
          <w:sz w:val="28"/>
          <w:szCs w:val="28"/>
        </w:rPr>
        <w:t>экологические мероприятия.</w:t>
      </w:r>
      <w:r w:rsidRPr="00A71A8F">
        <w:rPr>
          <w:sz w:val="28"/>
          <w:szCs w:val="28"/>
        </w:rPr>
        <w:t xml:space="preserve"> В частности,</w:t>
      </w:r>
      <w:r>
        <w:rPr>
          <w:sz w:val="28"/>
          <w:szCs w:val="28"/>
        </w:rPr>
        <w:t xml:space="preserve"> </w:t>
      </w:r>
      <w:r w:rsidRPr="00A71A8F">
        <w:rPr>
          <w:sz w:val="28"/>
          <w:szCs w:val="28"/>
        </w:rPr>
        <w:t xml:space="preserve">работала схема обращения с твердыми бытовыми отходами.  </w:t>
      </w:r>
    </w:p>
    <w:p w:rsidR="00423227" w:rsidRDefault="00423227" w:rsidP="00423227">
      <w:pPr>
        <w:pStyle w:val="a4"/>
        <w:shd w:val="clear" w:color="auto" w:fill="FFFFFF"/>
        <w:spacing w:before="0" w:beforeAutospacing="0" w:after="136" w:afterAutospacing="0"/>
        <w:jc w:val="both"/>
        <w:rPr>
          <w:sz w:val="28"/>
          <w:szCs w:val="28"/>
        </w:rPr>
      </w:pPr>
      <w:r w:rsidRPr="00A71A8F">
        <w:rPr>
          <w:sz w:val="28"/>
          <w:szCs w:val="28"/>
        </w:rPr>
        <w:t xml:space="preserve">  Региональный оператор ООО «</w:t>
      </w:r>
      <w:proofErr w:type="spellStart"/>
      <w:r w:rsidRPr="00A71A8F">
        <w:rPr>
          <w:sz w:val="28"/>
          <w:szCs w:val="28"/>
        </w:rPr>
        <w:t>Экопол</w:t>
      </w:r>
      <w:proofErr w:type="spellEnd"/>
      <w:r w:rsidRPr="00A71A8F">
        <w:rPr>
          <w:sz w:val="28"/>
          <w:szCs w:val="28"/>
        </w:rPr>
        <w:t xml:space="preserve">» производит вывоз твердых бытовых отходов с территорий </w:t>
      </w:r>
      <w:r>
        <w:rPr>
          <w:sz w:val="28"/>
          <w:szCs w:val="28"/>
        </w:rPr>
        <w:t>муниципальных образований</w:t>
      </w:r>
      <w:r w:rsidRPr="00A71A8F">
        <w:rPr>
          <w:sz w:val="28"/>
          <w:szCs w:val="28"/>
        </w:rPr>
        <w:t xml:space="preserve"> района на </w:t>
      </w:r>
      <w:r>
        <w:rPr>
          <w:sz w:val="28"/>
          <w:szCs w:val="28"/>
        </w:rPr>
        <w:t xml:space="preserve">основании заключенных договоров. Способ сбора мусора контейнерный и пакетированный. </w:t>
      </w:r>
    </w:p>
    <w:p w:rsidR="00423227" w:rsidRDefault="00423227" w:rsidP="00423227">
      <w:pPr>
        <w:pStyle w:val="a4"/>
        <w:shd w:val="clear" w:color="auto" w:fill="FFFFFF"/>
        <w:spacing w:before="0" w:beforeAutospacing="0" w:after="136" w:afterAutospacing="0"/>
        <w:jc w:val="both"/>
        <w:rPr>
          <w:sz w:val="28"/>
          <w:szCs w:val="28"/>
        </w:rPr>
      </w:pPr>
      <w:r>
        <w:rPr>
          <w:sz w:val="28"/>
          <w:szCs w:val="28"/>
        </w:rPr>
        <w:t xml:space="preserve">         На оказание </w:t>
      </w:r>
      <w:r w:rsidRPr="004617FB">
        <w:rPr>
          <w:b/>
          <w:sz w:val="28"/>
          <w:szCs w:val="28"/>
        </w:rPr>
        <w:t>услуг по регулированию численности безнадзорных животных</w:t>
      </w:r>
      <w:r>
        <w:rPr>
          <w:sz w:val="28"/>
          <w:szCs w:val="28"/>
        </w:rPr>
        <w:t xml:space="preserve"> на территории района в 202</w:t>
      </w:r>
      <w:r w:rsidR="00CB5246">
        <w:rPr>
          <w:sz w:val="28"/>
          <w:szCs w:val="28"/>
        </w:rPr>
        <w:t>4</w:t>
      </w:r>
      <w:r>
        <w:rPr>
          <w:sz w:val="28"/>
          <w:szCs w:val="28"/>
        </w:rPr>
        <w:t xml:space="preserve"> году израсходовано </w:t>
      </w:r>
      <w:r w:rsidR="00CB5246">
        <w:rPr>
          <w:sz w:val="28"/>
          <w:szCs w:val="28"/>
        </w:rPr>
        <w:t>1,0 млн.</w:t>
      </w:r>
      <w:r>
        <w:rPr>
          <w:sz w:val="28"/>
          <w:szCs w:val="28"/>
        </w:rPr>
        <w:t xml:space="preserve"> рублей средств областного бюджета, отловлено </w:t>
      </w:r>
      <w:proofErr w:type="gramStart"/>
      <w:r w:rsidR="00CB5246">
        <w:rPr>
          <w:sz w:val="28"/>
          <w:szCs w:val="28"/>
        </w:rPr>
        <w:t>73</w:t>
      </w:r>
      <w:r>
        <w:rPr>
          <w:sz w:val="28"/>
          <w:szCs w:val="28"/>
        </w:rPr>
        <w:t xml:space="preserve"> </w:t>
      </w:r>
      <w:r w:rsidR="00D86B8C">
        <w:rPr>
          <w:sz w:val="28"/>
          <w:szCs w:val="28"/>
        </w:rPr>
        <w:t xml:space="preserve"> </w:t>
      </w:r>
      <w:r>
        <w:rPr>
          <w:sz w:val="28"/>
          <w:szCs w:val="28"/>
        </w:rPr>
        <w:t>особи</w:t>
      </w:r>
      <w:proofErr w:type="gramEnd"/>
      <w:r>
        <w:rPr>
          <w:sz w:val="28"/>
          <w:szCs w:val="28"/>
        </w:rPr>
        <w:t xml:space="preserve">.  </w:t>
      </w:r>
    </w:p>
    <w:p w:rsidR="002B1883" w:rsidRDefault="00F406CB" w:rsidP="000267B8">
      <w:pPr>
        <w:pStyle w:val="ab"/>
        <w:rPr>
          <w:rFonts w:ascii="Times New Roman" w:hAnsi="Times New Roman" w:cs="Times New Roman"/>
          <w:sz w:val="28"/>
          <w:szCs w:val="28"/>
        </w:rPr>
      </w:pPr>
      <w:r>
        <w:rPr>
          <w:rFonts w:ascii="Times New Roman" w:hAnsi="Times New Roman" w:cs="Times New Roman"/>
          <w:sz w:val="28"/>
          <w:szCs w:val="28"/>
        </w:rPr>
        <w:t xml:space="preserve">          </w:t>
      </w:r>
      <w:r w:rsidRPr="003151BE">
        <w:rPr>
          <w:rFonts w:ascii="Times New Roman" w:hAnsi="Times New Roman" w:cs="Times New Roman"/>
          <w:sz w:val="28"/>
          <w:szCs w:val="28"/>
        </w:rPr>
        <w:t>В 202</w:t>
      </w:r>
      <w:r w:rsidR="008F1698">
        <w:rPr>
          <w:rFonts w:ascii="Times New Roman" w:hAnsi="Times New Roman" w:cs="Times New Roman"/>
          <w:sz w:val="28"/>
          <w:szCs w:val="28"/>
        </w:rPr>
        <w:t>4</w:t>
      </w:r>
      <w:r w:rsidRPr="003151BE">
        <w:rPr>
          <w:rFonts w:ascii="Times New Roman" w:hAnsi="Times New Roman" w:cs="Times New Roman"/>
          <w:sz w:val="28"/>
          <w:szCs w:val="28"/>
        </w:rPr>
        <w:t xml:space="preserve"> году </w:t>
      </w:r>
      <w:proofErr w:type="gramStart"/>
      <w:r w:rsidRPr="003151BE">
        <w:rPr>
          <w:rFonts w:ascii="Times New Roman" w:hAnsi="Times New Roman" w:cs="Times New Roman"/>
          <w:sz w:val="28"/>
          <w:szCs w:val="28"/>
        </w:rPr>
        <w:t>проводилась  работа</w:t>
      </w:r>
      <w:proofErr w:type="gramEnd"/>
      <w:r w:rsidRPr="003151BE">
        <w:rPr>
          <w:rFonts w:ascii="Times New Roman" w:hAnsi="Times New Roman" w:cs="Times New Roman"/>
          <w:sz w:val="28"/>
          <w:szCs w:val="28"/>
        </w:rPr>
        <w:t>  по ремонту и содержанию объектов </w:t>
      </w:r>
      <w:r w:rsidRPr="003151BE">
        <w:rPr>
          <w:rStyle w:val="a9"/>
          <w:rFonts w:ascii="Times New Roman" w:hAnsi="Times New Roman" w:cs="Times New Roman"/>
          <w:sz w:val="28"/>
          <w:szCs w:val="28"/>
        </w:rPr>
        <w:t>дорожного хозяйства</w:t>
      </w:r>
      <w:r w:rsidRPr="003151BE">
        <w:rPr>
          <w:rFonts w:ascii="Times New Roman" w:hAnsi="Times New Roman" w:cs="Times New Roman"/>
          <w:sz w:val="28"/>
          <w:szCs w:val="28"/>
        </w:rPr>
        <w:t xml:space="preserve"> района</w:t>
      </w:r>
      <w:r w:rsidRPr="002F1C97">
        <w:rPr>
          <w:rFonts w:ascii="Times New Roman" w:hAnsi="Times New Roman" w:cs="Times New Roman"/>
          <w:color w:val="333333"/>
          <w:sz w:val="28"/>
          <w:szCs w:val="28"/>
        </w:rPr>
        <w:t xml:space="preserve">. </w:t>
      </w:r>
      <w:r w:rsidRPr="002F1C97">
        <w:rPr>
          <w:rFonts w:ascii="Times New Roman" w:hAnsi="Times New Roman" w:cs="Times New Roman"/>
          <w:sz w:val="28"/>
          <w:szCs w:val="28"/>
        </w:rPr>
        <w:t>В рамках содержания автомобильных дорог общего пользования, переданных в собственность Льговского района (4</w:t>
      </w:r>
      <w:r w:rsidR="008F1698">
        <w:rPr>
          <w:rFonts w:ascii="Times New Roman" w:hAnsi="Times New Roman" w:cs="Times New Roman"/>
          <w:sz w:val="28"/>
          <w:szCs w:val="28"/>
        </w:rPr>
        <w:t>3</w:t>
      </w:r>
      <w:r w:rsidRPr="002F1C97">
        <w:rPr>
          <w:rFonts w:ascii="Times New Roman" w:hAnsi="Times New Roman" w:cs="Times New Roman"/>
          <w:sz w:val="28"/>
          <w:szCs w:val="28"/>
        </w:rPr>
        <w:t xml:space="preserve"> автомобильн</w:t>
      </w:r>
      <w:r w:rsidR="008F1698">
        <w:rPr>
          <w:rFonts w:ascii="Times New Roman" w:hAnsi="Times New Roman" w:cs="Times New Roman"/>
          <w:sz w:val="28"/>
          <w:szCs w:val="28"/>
        </w:rPr>
        <w:t>ой</w:t>
      </w:r>
      <w:r w:rsidRPr="002F1C97">
        <w:rPr>
          <w:rFonts w:ascii="Times New Roman" w:hAnsi="Times New Roman" w:cs="Times New Roman"/>
          <w:sz w:val="28"/>
          <w:szCs w:val="28"/>
        </w:rPr>
        <w:t xml:space="preserve"> дорог</w:t>
      </w:r>
      <w:r w:rsidR="008F1698">
        <w:rPr>
          <w:rFonts w:ascii="Times New Roman" w:hAnsi="Times New Roman" w:cs="Times New Roman"/>
          <w:sz w:val="28"/>
          <w:szCs w:val="28"/>
        </w:rPr>
        <w:t>и</w:t>
      </w:r>
      <w:r w:rsidRPr="002F1C97">
        <w:rPr>
          <w:rFonts w:ascii="Times New Roman" w:hAnsi="Times New Roman" w:cs="Times New Roman"/>
          <w:sz w:val="28"/>
          <w:szCs w:val="28"/>
        </w:rPr>
        <w:t xml:space="preserve"> с твердым покрытием, протяженность- 4</w:t>
      </w:r>
      <w:r w:rsidR="008F1698">
        <w:rPr>
          <w:rFonts w:ascii="Times New Roman" w:hAnsi="Times New Roman" w:cs="Times New Roman"/>
          <w:sz w:val="28"/>
          <w:szCs w:val="28"/>
        </w:rPr>
        <w:t>9</w:t>
      </w:r>
      <w:r w:rsidRPr="002F1C97">
        <w:rPr>
          <w:rFonts w:ascii="Times New Roman" w:hAnsi="Times New Roman" w:cs="Times New Roman"/>
          <w:sz w:val="28"/>
          <w:szCs w:val="28"/>
        </w:rPr>
        <w:t>,</w:t>
      </w:r>
      <w:r w:rsidR="008F1698">
        <w:rPr>
          <w:rFonts w:ascii="Times New Roman" w:hAnsi="Times New Roman" w:cs="Times New Roman"/>
          <w:sz w:val="28"/>
          <w:szCs w:val="28"/>
        </w:rPr>
        <w:t>6</w:t>
      </w:r>
      <w:r w:rsidRPr="002F1C97">
        <w:rPr>
          <w:rFonts w:ascii="Times New Roman" w:hAnsi="Times New Roman" w:cs="Times New Roman"/>
          <w:sz w:val="28"/>
          <w:szCs w:val="28"/>
        </w:rPr>
        <w:t xml:space="preserve"> км.)  осуществля</w:t>
      </w:r>
      <w:r w:rsidR="00712524">
        <w:rPr>
          <w:rFonts w:ascii="Times New Roman" w:hAnsi="Times New Roman" w:cs="Times New Roman"/>
          <w:sz w:val="28"/>
          <w:szCs w:val="28"/>
        </w:rPr>
        <w:t>лись</w:t>
      </w:r>
      <w:r w:rsidRPr="002F1C97">
        <w:rPr>
          <w:rFonts w:ascii="Times New Roman" w:hAnsi="Times New Roman" w:cs="Times New Roman"/>
          <w:sz w:val="28"/>
          <w:szCs w:val="28"/>
        </w:rPr>
        <w:t xml:space="preserve"> работы по сезонному содержа</w:t>
      </w:r>
      <w:r w:rsidR="004A544A">
        <w:rPr>
          <w:rFonts w:ascii="Times New Roman" w:hAnsi="Times New Roman" w:cs="Times New Roman"/>
          <w:sz w:val="28"/>
          <w:szCs w:val="28"/>
        </w:rPr>
        <w:t>нию транспортной инфраструктуры,</w:t>
      </w:r>
      <w:r w:rsidR="00E61CCF">
        <w:rPr>
          <w:rFonts w:ascii="Times New Roman" w:hAnsi="Times New Roman" w:cs="Times New Roman"/>
          <w:sz w:val="28"/>
          <w:szCs w:val="28"/>
        </w:rPr>
        <w:t xml:space="preserve"> </w:t>
      </w:r>
      <w:r w:rsidR="004F4C12">
        <w:rPr>
          <w:rFonts w:ascii="Times New Roman" w:hAnsi="Times New Roman" w:cs="Times New Roman"/>
          <w:sz w:val="28"/>
          <w:szCs w:val="28"/>
        </w:rPr>
        <w:t>а</w:t>
      </w:r>
      <w:r w:rsidR="00E61CCF">
        <w:rPr>
          <w:rFonts w:ascii="Times New Roman" w:hAnsi="Times New Roman" w:cs="Times New Roman"/>
          <w:sz w:val="28"/>
          <w:szCs w:val="28"/>
        </w:rPr>
        <w:t xml:space="preserve"> </w:t>
      </w:r>
      <w:proofErr w:type="gramStart"/>
      <w:r w:rsidR="00E61CCF">
        <w:rPr>
          <w:rFonts w:ascii="Times New Roman" w:hAnsi="Times New Roman" w:cs="Times New Roman"/>
          <w:sz w:val="28"/>
          <w:szCs w:val="28"/>
        </w:rPr>
        <w:t>так же</w:t>
      </w:r>
      <w:proofErr w:type="gramEnd"/>
      <w:r w:rsidR="00E61CCF">
        <w:rPr>
          <w:rFonts w:ascii="Times New Roman" w:hAnsi="Times New Roman" w:cs="Times New Roman"/>
          <w:sz w:val="28"/>
          <w:szCs w:val="28"/>
        </w:rPr>
        <w:t xml:space="preserve"> </w:t>
      </w:r>
      <w:r w:rsidR="00712524">
        <w:rPr>
          <w:rFonts w:ascii="Times New Roman" w:hAnsi="Times New Roman" w:cs="Times New Roman"/>
          <w:sz w:val="28"/>
          <w:szCs w:val="28"/>
        </w:rPr>
        <w:t>была изготовлена</w:t>
      </w:r>
      <w:r w:rsidR="00E61CCF">
        <w:rPr>
          <w:rFonts w:ascii="Times New Roman" w:hAnsi="Times New Roman" w:cs="Times New Roman"/>
          <w:sz w:val="28"/>
          <w:szCs w:val="28"/>
        </w:rPr>
        <w:t xml:space="preserve"> </w:t>
      </w:r>
      <w:r w:rsidR="00533A17">
        <w:rPr>
          <w:rFonts w:ascii="Times New Roman" w:hAnsi="Times New Roman" w:cs="Times New Roman"/>
          <w:sz w:val="28"/>
          <w:szCs w:val="28"/>
        </w:rPr>
        <w:t>ПСД и выполнен</w:t>
      </w:r>
      <w:r w:rsidR="00712524">
        <w:rPr>
          <w:rFonts w:ascii="Times New Roman" w:hAnsi="Times New Roman" w:cs="Times New Roman"/>
          <w:sz w:val="28"/>
          <w:szCs w:val="28"/>
        </w:rPr>
        <w:t>ы</w:t>
      </w:r>
      <w:r w:rsidR="00E61CCF">
        <w:rPr>
          <w:rFonts w:ascii="Times New Roman" w:hAnsi="Times New Roman" w:cs="Times New Roman"/>
          <w:sz w:val="28"/>
          <w:szCs w:val="28"/>
        </w:rPr>
        <w:t xml:space="preserve"> инженерны</w:t>
      </w:r>
      <w:r w:rsidR="00712524">
        <w:rPr>
          <w:rFonts w:ascii="Times New Roman" w:hAnsi="Times New Roman" w:cs="Times New Roman"/>
          <w:sz w:val="28"/>
          <w:szCs w:val="28"/>
        </w:rPr>
        <w:t>е</w:t>
      </w:r>
      <w:r w:rsidR="00E61CCF">
        <w:rPr>
          <w:rFonts w:ascii="Times New Roman" w:hAnsi="Times New Roman" w:cs="Times New Roman"/>
          <w:sz w:val="28"/>
          <w:szCs w:val="28"/>
        </w:rPr>
        <w:t xml:space="preserve"> изыскани</w:t>
      </w:r>
      <w:r w:rsidR="00712524">
        <w:rPr>
          <w:rFonts w:ascii="Times New Roman" w:hAnsi="Times New Roman" w:cs="Times New Roman"/>
          <w:sz w:val="28"/>
          <w:szCs w:val="28"/>
        </w:rPr>
        <w:t>я</w:t>
      </w:r>
      <w:r w:rsidR="00E61CCF">
        <w:rPr>
          <w:rFonts w:ascii="Times New Roman" w:hAnsi="Times New Roman" w:cs="Times New Roman"/>
          <w:sz w:val="28"/>
          <w:szCs w:val="28"/>
        </w:rPr>
        <w:t xml:space="preserve"> </w:t>
      </w:r>
      <w:r w:rsidR="00533A17">
        <w:rPr>
          <w:rFonts w:ascii="Times New Roman" w:hAnsi="Times New Roman" w:cs="Times New Roman"/>
          <w:sz w:val="28"/>
          <w:szCs w:val="28"/>
        </w:rPr>
        <w:t xml:space="preserve">по объекту строительства </w:t>
      </w:r>
      <w:r w:rsidR="00297576">
        <w:rPr>
          <w:rFonts w:ascii="Times New Roman" w:hAnsi="Times New Roman" w:cs="Times New Roman"/>
          <w:sz w:val="28"/>
          <w:szCs w:val="28"/>
        </w:rPr>
        <w:t>«П</w:t>
      </w:r>
      <w:r w:rsidR="00533A17">
        <w:rPr>
          <w:rFonts w:ascii="Times New Roman" w:hAnsi="Times New Roman" w:cs="Times New Roman"/>
          <w:sz w:val="28"/>
          <w:szCs w:val="28"/>
        </w:rPr>
        <w:t xml:space="preserve">одъезд к </w:t>
      </w:r>
      <w:proofErr w:type="spellStart"/>
      <w:r w:rsidR="00533A17">
        <w:rPr>
          <w:rFonts w:ascii="Times New Roman" w:hAnsi="Times New Roman" w:cs="Times New Roman"/>
          <w:sz w:val="28"/>
          <w:szCs w:val="28"/>
        </w:rPr>
        <w:t>жд</w:t>
      </w:r>
      <w:proofErr w:type="spellEnd"/>
      <w:r w:rsidR="00533A17">
        <w:rPr>
          <w:rFonts w:ascii="Times New Roman" w:hAnsi="Times New Roman" w:cs="Times New Roman"/>
          <w:sz w:val="28"/>
          <w:szCs w:val="28"/>
        </w:rPr>
        <w:t xml:space="preserve"> переезду на 404 км </w:t>
      </w:r>
      <w:r w:rsidR="00297576">
        <w:rPr>
          <w:rFonts w:ascii="Times New Roman" w:hAnsi="Times New Roman" w:cs="Times New Roman"/>
          <w:sz w:val="28"/>
          <w:szCs w:val="28"/>
        </w:rPr>
        <w:t>ПК-</w:t>
      </w:r>
      <w:r w:rsidR="00533A17">
        <w:rPr>
          <w:rFonts w:ascii="Times New Roman" w:hAnsi="Times New Roman" w:cs="Times New Roman"/>
          <w:sz w:val="28"/>
          <w:szCs w:val="28"/>
        </w:rPr>
        <w:t xml:space="preserve">1 перегона </w:t>
      </w:r>
      <w:r w:rsidR="00297576">
        <w:rPr>
          <w:rFonts w:ascii="Times New Roman" w:hAnsi="Times New Roman" w:cs="Times New Roman"/>
          <w:sz w:val="28"/>
          <w:szCs w:val="28"/>
        </w:rPr>
        <w:t>Л</w:t>
      </w:r>
      <w:r w:rsidR="00533A17">
        <w:rPr>
          <w:rFonts w:ascii="Times New Roman" w:hAnsi="Times New Roman" w:cs="Times New Roman"/>
          <w:sz w:val="28"/>
          <w:szCs w:val="28"/>
        </w:rPr>
        <w:t>ьгов-</w:t>
      </w:r>
      <w:r w:rsidR="00297576">
        <w:rPr>
          <w:rFonts w:ascii="Times New Roman" w:hAnsi="Times New Roman" w:cs="Times New Roman"/>
          <w:sz w:val="28"/>
          <w:szCs w:val="28"/>
        </w:rPr>
        <w:t>К</w:t>
      </w:r>
      <w:r w:rsidR="00533A17">
        <w:rPr>
          <w:rFonts w:ascii="Times New Roman" w:hAnsi="Times New Roman" w:cs="Times New Roman"/>
          <w:sz w:val="28"/>
          <w:szCs w:val="28"/>
        </w:rPr>
        <w:t>иев</w:t>
      </w:r>
      <w:r w:rsidR="00297576">
        <w:rPr>
          <w:rFonts w:ascii="Times New Roman" w:hAnsi="Times New Roman" w:cs="Times New Roman"/>
          <w:sz w:val="28"/>
          <w:szCs w:val="28"/>
        </w:rPr>
        <w:t>с</w:t>
      </w:r>
      <w:r w:rsidR="00533A17">
        <w:rPr>
          <w:rFonts w:ascii="Times New Roman" w:hAnsi="Times New Roman" w:cs="Times New Roman"/>
          <w:sz w:val="28"/>
          <w:szCs w:val="28"/>
        </w:rPr>
        <w:t>кий</w:t>
      </w:r>
      <w:r w:rsidR="00297576">
        <w:rPr>
          <w:rFonts w:ascii="Times New Roman" w:hAnsi="Times New Roman" w:cs="Times New Roman"/>
          <w:sz w:val="28"/>
          <w:szCs w:val="28"/>
        </w:rPr>
        <w:t>-</w:t>
      </w:r>
      <w:proofErr w:type="spellStart"/>
      <w:r w:rsidR="00297576">
        <w:rPr>
          <w:rFonts w:ascii="Times New Roman" w:hAnsi="Times New Roman" w:cs="Times New Roman"/>
          <w:sz w:val="28"/>
          <w:szCs w:val="28"/>
        </w:rPr>
        <w:t>Б</w:t>
      </w:r>
      <w:r w:rsidR="00533A17">
        <w:rPr>
          <w:rFonts w:ascii="Times New Roman" w:hAnsi="Times New Roman" w:cs="Times New Roman"/>
          <w:sz w:val="28"/>
          <w:szCs w:val="28"/>
        </w:rPr>
        <w:t>лохино</w:t>
      </w:r>
      <w:proofErr w:type="spellEnd"/>
      <w:r w:rsidR="005F7F6A">
        <w:rPr>
          <w:rFonts w:ascii="Times New Roman" w:hAnsi="Times New Roman" w:cs="Times New Roman"/>
          <w:sz w:val="28"/>
          <w:szCs w:val="28"/>
        </w:rPr>
        <w:t>»</w:t>
      </w:r>
      <w:r w:rsidR="00E85EF3">
        <w:rPr>
          <w:rFonts w:ascii="Times New Roman" w:hAnsi="Times New Roman" w:cs="Times New Roman"/>
          <w:sz w:val="28"/>
          <w:szCs w:val="28"/>
        </w:rPr>
        <w:t>.</w:t>
      </w:r>
      <w:r w:rsidR="007642A9">
        <w:rPr>
          <w:rFonts w:ascii="Times New Roman" w:hAnsi="Times New Roman" w:cs="Times New Roman"/>
          <w:sz w:val="28"/>
          <w:szCs w:val="28"/>
        </w:rPr>
        <w:t xml:space="preserve"> </w:t>
      </w:r>
      <w:r w:rsidR="00D27373">
        <w:rPr>
          <w:rFonts w:ascii="Times New Roman" w:hAnsi="Times New Roman" w:cs="Times New Roman"/>
          <w:sz w:val="28"/>
          <w:szCs w:val="28"/>
        </w:rPr>
        <w:t xml:space="preserve"> </w:t>
      </w:r>
      <w:r w:rsidR="00E040AE">
        <w:rPr>
          <w:rFonts w:ascii="Times New Roman" w:hAnsi="Times New Roman" w:cs="Times New Roman"/>
          <w:sz w:val="28"/>
          <w:szCs w:val="28"/>
        </w:rPr>
        <w:t xml:space="preserve"> </w:t>
      </w:r>
      <w:r w:rsidR="00A76EA5">
        <w:rPr>
          <w:rFonts w:ascii="Times New Roman" w:hAnsi="Times New Roman" w:cs="Times New Roman"/>
          <w:sz w:val="28"/>
          <w:szCs w:val="28"/>
        </w:rPr>
        <w:t xml:space="preserve"> На </w:t>
      </w:r>
      <w:r w:rsidR="005F7F6A">
        <w:rPr>
          <w:rFonts w:ascii="Times New Roman" w:hAnsi="Times New Roman" w:cs="Times New Roman"/>
          <w:sz w:val="28"/>
          <w:szCs w:val="28"/>
        </w:rPr>
        <w:t>указанные</w:t>
      </w:r>
      <w:r w:rsidR="00A76EA5">
        <w:rPr>
          <w:rFonts w:ascii="Times New Roman" w:hAnsi="Times New Roman" w:cs="Times New Roman"/>
          <w:sz w:val="28"/>
          <w:szCs w:val="28"/>
        </w:rPr>
        <w:t xml:space="preserve"> цели израсходовано </w:t>
      </w:r>
      <w:r w:rsidR="00D27373">
        <w:rPr>
          <w:rFonts w:ascii="Times New Roman" w:hAnsi="Times New Roman" w:cs="Times New Roman"/>
          <w:sz w:val="28"/>
          <w:szCs w:val="28"/>
        </w:rPr>
        <w:t xml:space="preserve">средств местного бюджета в размере 4,7 </w:t>
      </w:r>
      <w:proofErr w:type="spellStart"/>
      <w:proofErr w:type="gramStart"/>
      <w:r w:rsidR="00D27373">
        <w:rPr>
          <w:rFonts w:ascii="Times New Roman" w:hAnsi="Times New Roman" w:cs="Times New Roman"/>
          <w:sz w:val="28"/>
          <w:szCs w:val="28"/>
        </w:rPr>
        <w:t>млн.рублей</w:t>
      </w:r>
      <w:proofErr w:type="spellEnd"/>
      <w:proofErr w:type="gramEnd"/>
      <w:r w:rsidR="00712524">
        <w:rPr>
          <w:rFonts w:ascii="Times New Roman" w:hAnsi="Times New Roman" w:cs="Times New Roman"/>
          <w:sz w:val="28"/>
          <w:szCs w:val="28"/>
        </w:rPr>
        <w:t>.</w:t>
      </w:r>
    </w:p>
    <w:p w:rsidR="000267B8" w:rsidRDefault="002B1883" w:rsidP="005F7F6A">
      <w:pPr>
        <w:spacing w:after="0" w:line="240" w:lineRule="auto"/>
        <w:ind w:firstLine="567"/>
        <w:rPr>
          <w:rFonts w:ascii="Times New Roman" w:hAnsi="Times New Roman"/>
          <w:sz w:val="28"/>
          <w:szCs w:val="28"/>
        </w:rPr>
      </w:pPr>
      <w:r>
        <w:rPr>
          <w:rFonts w:ascii="Times New Roman" w:hAnsi="Times New Roman"/>
          <w:sz w:val="28"/>
          <w:szCs w:val="28"/>
        </w:rPr>
        <w:t xml:space="preserve"> Гарантирующей </w:t>
      </w:r>
      <w:r>
        <w:rPr>
          <w:rFonts w:ascii="Times New Roman" w:hAnsi="Times New Roman"/>
          <w:b/>
          <w:sz w:val="28"/>
          <w:szCs w:val="28"/>
        </w:rPr>
        <w:t>организацией в сфере водоснабжения</w:t>
      </w:r>
      <w:r>
        <w:rPr>
          <w:rFonts w:ascii="Times New Roman" w:hAnsi="Times New Roman"/>
          <w:sz w:val="28"/>
          <w:szCs w:val="28"/>
        </w:rPr>
        <w:t xml:space="preserve"> населения и других категорий </w:t>
      </w:r>
      <w:proofErr w:type="gramStart"/>
      <w:r>
        <w:rPr>
          <w:rFonts w:ascii="Times New Roman" w:hAnsi="Times New Roman"/>
          <w:sz w:val="28"/>
          <w:szCs w:val="28"/>
        </w:rPr>
        <w:t>потребителей  на</w:t>
      </w:r>
      <w:proofErr w:type="gramEnd"/>
      <w:r>
        <w:rPr>
          <w:rFonts w:ascii="Times New Roman" w:hAnsi="Times New Roman"/>
          <w:sz w:val="28"/>
          <w:szCs w:val="28"/>
        </w:rPr>
        <w:t xml:space="preserve"> территории Льговского района в 2024 году являлось  АО "</w:t>
      </w:r>
      <w:proofErr w:type="spellStart"/>
      <w:r>
        <w:rPr>
          <w:rFonts w:ascii="Times New Roman" w:hAnsi="Times New Roman"/>
          <w:sz w:val="28"/>
          <w:szCs w:val="28"/>
        </w:rPr>
        <w:t>Курскоблводоканал</w:t>
      </w:r>
      <w:proofErr w:type="spellEnd"/>
      <w:r>
        <w:rPr>
          <w:rFonts w:ascii="Times New Roman" w:hAnsi="Times New Roman"/>
          <w:sz w:val="28"/>
          <w:szCs w:val="28"/>
        </w:rPr>
        <w:t xml:space="preserve">» , которому район передал </w:t>
      </w:r>
      <w:r w:rsidR="00F149D5">
        <w:rPr>
          <w:rFonts w:ascii="Times New Roman" w:hAnsi="Times New Roman"/>
          <w:sz w:val="28"/>
          <w:szCs w:val="28"/>
        </w:rPr>
        <w:t>объекты водоснабжения</w:t>
      </w:r>
      <w:r>
        <w:rPr>
          <w:rFonts w:ascii="Times New Roman" w:hAnsi="Times New Roman"/>
          <w:sz w:val="28"/>
          <w:szCs w:val="28"/>
        </w:rPr>
        <w:t xml:space="preserve"> по договору безвозмездного пользования муниципальным имуществом  на условиях преференции </w:t>
      </w:r>
      <w:r w:rsidR="00F149D5">
        <w:rPr>
          <w:rFonts w:ascii="Times New Roman" w:hAnsi="Times New Roman"/>
          <w:sz w:val="28"/>
          <w:szCs w:val="28"/>
        </w:rPr>
        <w:t>.</w:t>
      </w:r>
      <w:r>
        <w:rPr>
          <w:rFonts w:ascii="Times New Roman" w:hAnsi="Times New Roman"/>
          <w:sz w:val="28"/>
          <w:szCs w:val="28"/>
        </w:rPr>
        <w:t>Основными проблемами в сфере коммунального хозяйства остаются ветхость и изношенность водопроводных сетей и оборудования.</w:t>
      </w:r>
      <w:r w:rsidR="0073792A">
        <w:rPr>
          <w:rFonts w:ascii="Times New Roman" w:hAnsi="Times New Roman"/>
          <w:sz w:val="28"/>
          <w:szCs w:val="28"/>
        </w:rPr>
        <w:t xml:space="preserve"> </w:t>
      </w:r>
      <w:r>
        <w:rPr>
          <w:rFonts w:ascii="Times New Roman" w:hAnsi="Times New Roman"/>
          <w:sz w:val="28"/>
          <w:szCs w:val="28"/>
        </w:rPr>
        <w:t xml:space="preserve">Протяженность водопроводных сетей 172 км, из них замены требуют 153 км. Износ водопроводных сетей района </w:t>
      </w:r>
      <w:r w:rsidR="00F149D5">
        <w:rPr>
          <w:rFonts w:ascii="Times New Roman" w:hAnsi="Times New Roman"/>
          <w:sz w:val="28"/>
          <w:szCs w:val="28"/>
        </w:rPr>
        <w:t xml:space="preserve">более </w:t>
      </w:r>
      <w:r>
        <w:rPr>
          <w:rFonts w:ascii="Times New Roman" w:hAnsi="Times New Roman"/>
          <w:sz w:val="28"/>
          <w:szCs w:val="28"/>
        </w:rPr>
        <w:t xml:space="preserve">90%. </w:t>
      </w:r>
      <w:r w:rsidRPr="00526CEA">
        <w:rPr>
          <w:rFonts w:ascii="Times New Roman" w:hAnsi="Times New Roman"/>
          <w:sz w:val="28"/>
          <w:szCs w:val="28"/>
        </w:rPr>
        <w:t>За 202</w:t>
      </w:r>
      <w:r w:rsidR="007750AD">
        <w:rPr>
          <w:rFonts w:ascii="Times New Roman" w:hAnsi="Times New Roman"/>
          <w:sz w:val="28"/>
          <w:szCs w:val="28"/>
        </w:rPr>
        <w:t>4</w:t>
      </w:r>
      <w:r w:rsidRPr="00526CEA">
        <w:rPr>
          <w:rFonts w:ascii="Times New Roman" w:hAnsi="Times New Roman"/>
          <w:sz w:val="28"/>
          <w:szCs w:val="28"/>
        </w:rPr>
        <w:t xml:space="preserve"> год произведена замена </w:t>
      </w:r>
      <w:r w:rsidR="006025DF">
        <w:rPr>
          <w:rFonts w:ascii="Times New Roman" w:hAnsi="Times New Roman"/>
          <w:sz w:val="28"/>
          <w:szCs w:val="28"/>
        </w:rPr>
        <w:t>40</w:t>
      </w:r>
      <w:r w:rsidRPr="007750AD">
        <w:rPr>
          <w:rFonts w:ascii="Times New Roman" w:hAnsi="Times New Roman"/>
          <w:color w:val="C00000"/>
          <w:sz w:val="28"/>
          <w:szCs w:val="28"/>
        </w:rPr>
        <w:t xml:space="preserve"> </w:t>
      </w:r>
      <w:proofErr w:type="gramStart"/>
      <w:r w:rsidRPr="002B1E50">
        <w:rPr>
          <w:rFonts w:ascii="Times New Roman" w:hAnsi="Times New Roman"/>
          <w:sz w:val="28"/>
          <w:szCs w:val="28"/>
        </w:rPr>
        <w:t>насосов  на</w:t>
      </w:r>
      <w:proofErr w:type="gramEnd"/>
      <w:r w:rsidRPr="002B1E50">
        <w:rPr>
          <w:rFonts w:ascii="Times New Roman" w:hAnsi="Times New Roman"/>
          <w:sz w:val="28"/>
          <w:szCs w:val="28"/>
        </w:rPr>
        <w:t xml:space="preserve"> водонапорных башнях</w:t>
      </w:r>
      <w:r w:rsidR="0073792A" w:rsidRPr="002B1E50">
        <w:rPr>
          <w:rFonts w:ascii="Times New Roman" w:hAnsi="Times New Roman"/>
          <w:sz w:val="28"/>
          <w:szCs w:val="28"/>
        </w:rPr>
        <w:t>, проводился текущий ремонт</w:t>
      </w:r>
      <w:r w:rsidRPr="002B1E50">
        <w:rPr>
          <w:rFonts w:ascii="Times New Roman" w:hAnsi="Times New Roman"/>
          <w:sz w:val="28"/>
          <w:szCs w:val="28"/>
        </w:rPr>
        <w:t xml:space="preserve"> водопроводных сетей.</w:t>
      </w:r>
    </w:p>
    <w:p w:rsidR="000A46E5" w:rsidRDefault="000267B8" w:rsidP="000A46E5">
      <w:pPr>
        <w:pStyle w:val="ab"/>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428F9">
        <w:rPr>
          <w:rFonts w:ascii="Times New Roman" w:hAnsi="Times New Roman"/>
          <w:sz w:val="28"/>
          <w:szCs w:val="28"/>
        </w:rPr>
        <w:t xml:space="preserve">Важнейшей задачей органов местного самоуправления </w:t>
      </w:r>
      <w:proofErr w:type="gramStart"/>
      <w:r w:rsidR="00F428F9">
        <w:rPr>
          <w:rFonts w:ascii="Times New Roman" w:hAnsi="Times New Roman"/>
          <w:sz w:val="28"/>
          <w:szCs w:val="28"/>
        </w:rPr>
        <w:t xml:space="preserve">является </w:t>
      </w:r>
      <w:r w:rsidR="00C70D73">
        <w:rPr>
          <w:rFonts w:ascii="Times New Roman" w:hAnsi="Times New Roman"/>
          <w:sz w:val="28"/>
          <w:szCs w:val="28"/>
        </w:rPr>
        <w:t xml:space="preserve"> </w:t>
      </w:r>
      <w:r w:rsidR="00F428F9">
        <w:rPr>
          <w:rFonts w:ascii="Times New Roman" w:hAnsi="Times New Roman"/>
          <w:sz w:val="28"/>
          <w:szCs w:val="28"/>
        </w:rPr>
        <w:t>развити</w:t>
      </w:r>
      <w:r>
        <w:rPr>
          <w:rFonts w:ascii="Times New Roman" w:hAnsi="Times New Roman"/>
          <w:sz w:val="28"/>
          <w:szCs w:val="28"/>
        </w:rPr>
        <w:t>е</w:t>
      </w:r>
      <w:proofErr w:type="gramEnd"/>
      <w:r w:rsidR="00F428F9">
        <w:rPr>
          <w:rFonts w:ascii="Times New Roman" w:hAnsi="Times New Roman"/>
          <w:sz w:val="28"/>
          <w:szCs w:val="28"/>
        </w:rPr>
        <w:t xml:space="preserve"> </w:t>
      </w:r>
      <w:r w:rsidR="00F428F9">
        <w:rPr>
          <w:rFonts w:ascii="Times New Roman" w:hAnsi="Times New Roman"/>
          <w:b/>
          <w:sz w:val="28"/>
          <w:szCs w:val="28"/>
        </w:rPr>
        <w:t>сферы образования</w:t>
      </w:r>
      <w:r w:rsidR="00F428F9">
        <w:rPr>
          <w:rFonts w:ascii="Times New Roman" w:hAnsi="Times New Roman"/>
          <w:sz w:val="28"/>
          <w:szCs w:val="28"/>
        </w:rPr>
        <w:t xml:space="preserve">. </w:t>
      </w:r>
      <w:r w:rsidR="000A46E5" w:rsidRPr="00D274F8">
        <w:rPr>
          <w:rFonts w:ascii="Times New Roman" w:hAnsi="Times New Roman" w:cs="Times New Roman"/>
          <w:b/>
          <w:sz w:val="28"/>
          <w:szCs w:val="28"/>
        </w:rPr>
        <w:t xml:space="preserve">Основная   цель деятельности органа местного самоуправления в сфере </w:t>
      </w:r>
      <w:proofErr w:type="gramStart"/>
      <w:r w:rsidR="000A46E5" w:rsidRPr="00D274F8">
        <w:rPr>
          <w:rFonts w:ascii="Times New Roman" w:hAnsi="Times New Roman" w:cs="Times New Roman"/>
          <w:b/>
          <w:sz w:val="28"/>
          <w:szCs w:val="28"/>
        </w:rPr>
        <w:t>образования  района</w:t>
      </w:r>
      <w:proofErr w:type="gramEnd"/>
      <w:r w:rsidR="000A46E5" w:rsidRPr="00D274F8">
        <w:rPr>
          <w:rFonts w:ascii="Times New Roman" w:hAnsi="Times New Roman" w:cs="Times New Roman"/>
          <w:sz w:val="28"/>
          <w:szCs w:val="28"/>
        </w:rPr>
        <w:t xml:space="preserve"> - создание условий для реализации прав граждан на получение дошкольного, общего и дополнительного образования. Достижение данной цели осуществляется посредством реализации муниципальной </w:t>
      </w:r>
      <w:proofErr w:type="gramStart"/>
      <w:r w:rsidR="000A46E5" w:rsidRPr="00D274F8">
        <w:rPr>
          <w:rFonts w:ascii="Times New Roman" w:hAnsi="Times New Roman" w:cs="Times New Roman"/>
          <w:sz w:val="28"/>
          <w:szCs w:val="28"/>
        </w:rPr>
        <w:t>программы  «</w:t>
      </w:r>
      <w:proofErr w:type="gramEnd"/>
      <w:r w:rsidR="000A46E5" w:rsidRPr="00D274F8">
        <w:rPr>
          <w:rFonts w:ascii="Times New Roman" w:hAnsi="Times New Roman" w:cs="Times New Roman"/>
          <w:sz w:val="28"/>
          <w:szCs w:val="28"/>
        </w:rPr>
        <w:t xml:space="preserve"> Развитие образования в Льговском районе Курской области на 202</w:t>
      </w:r>
      <w:r w:rsidR="000A46E5">
        <w:rPr>
          <w:rFonts w:ascii="Times New Roman" w:hAnsi="Times New Roman" w:cs="Times New Roman"/>
          <w:sz w:val="28"/>
          <w:szCs w:val="28"/>
        </w:rPr>
        <w:t>4</w:t>
      </w:r>
      <w:r w:rsidR="000A46E5" w:rsidRPr="00D274F8">
        <w:rPr>
          <w:rFonts w:ascii="Times New Roman" w:hAnsi="Times New Roman" w:cs="Times New Roman"/>
          <w:sz w:val="28"/>
          <w:szCs w:val="28"/>
        </w:rPr>
        <w:t>-202</w:t>
      </w:r>
      <w:r w:rsidR="000A46E5">
        <w:rPr>
          <w:rFonts w:ascii="Times New Roman" w:hAnsi="Times New Roman" w:cs="Times New Roman"/>
          <w:sz w:val="28"/>
          <w:szCs w:val="28"/>
        </w:rPr>
        <w:t>6</w:t>
      </w:r>
      <w:r w:rsidR="000A46E5" w:rsidRPr="00D274F8">
        <w:rPr>
          <w:rFonts w:ascii="Times New Roman" w:hAnsi="Times New Roman" w:cs="Times New Roman"/>
          <w:sz w:val="28"/>
          <w:szCs w:val="28"/>
        </w:rPr>
        <w:t xml:space="preserve"> гг</w:t>
      </w:r>
      <w:r w:rsidR="000A46E5">
        <w:rPr>
          <w:rFonts w:ascii="Times New Roman" w:hAnsi="Times New Roman" w:cs="Times New Roman"/>
          <w:sz w:val="28"/>
          <w:szCs w:val="28"/>
        </w:rPr>
        <w:t>.</w:t>
      </w:r>
      <w:r w:rsidR="000A46E5" w:rsidRPr="00D274F8">
        <w:rPr>
          <w:rFonts w:ascii="Times New Roman" w:hAnsi="Times New Roman" w:cs="Times New Roman"/>
          <w:sz w:val="28"/>
          <w:szCs w:val="28"/>
        </w:rPr>
        <w:t>», а так же участия  в реализации национальных, федеральных, региональных проектов.</w:t>
      </w:r>
    </w:p>
    <w:p w:rsidR="00797211" w:rsidRDefault="00797211" w:rsidP="000A46E5">
      <w:pPr>
        <w:pStyle w:val="ab"/>
        <w:rPr>
          <w:rFonts w:ascii="Times New Roman" w:hAnsi="Times New Roman" w:cs="Times New Roman"/>
          <w:sz w:val="28"/>
          <w:szCs w:val="28"/>
        </w:rPr>
      </w:pPr>
    </w:p>
    <w:p w:rsidR="00797211" w:rsidRDefault="00797211" w:rsidP="00797211">
      <w:pPr>
        <w:pStyle w:val="ab"/>
        <w:rPr>
          <w:rFonts w:ascii="Times New Roman" w:hAnsi="Times New Roman" w:cs="Times New Roman"/>
          <w:b/>
          <w:sz w:val="28"/>
          <w:szCs w:val="28"/>
        </w:rPr>
      </w:pPr>
      <w:r>
        <w:rPr>
          <w:rFonts w:ascii="Times New Roman" w:hAnsi="Times New Roman" w:cs="Times New Roman"/>
          <w:sz w:val="28"/>
          <w:szCs w:val="28"/>
        </w:rPr>
        <w:t xml:space="preserve">     </w:t>
      </w:r>
      <w:r w:rsidRPr="00D274F8">
        <w:rPr>
          <w:rFonts w:ascii="Times New Roman" w:hAnsi="Times New Roman" w:cs="Times New Roman"/>
          <w:sz w:val="28"/>
          <w:szCs w:val="28"/>
        </w:rPr>
        <w:t>Система образования района в 202</w:t>
      </w:r>
      <w:r>
        <w:rPr>
          <w:rFonts w:ascii="Times New Roman" w:hAnsi="Times New Roman" w:cs="Times New Roman"/>
          <w:sz w:val="28"/>
          <w:szCs w:val="28"/>
        </w:rPr>
        <w:t>4</w:t>
      </w:r>
      <w:r w:rsidRPr="00D274F8">
        <w:rPr>
          <w:rFonts w:ascii="Times New Roman" w:hAnsi="Times New Roman" w:cs="Times New Roman"/>
          <w:sz w:val="28"/>
          <w:szCs w:val="28"/>
        </w:rPr>
        <w:t xml:space="preserve"> году представлена 2</w:t>
      </w:r>
      <w:r>
        <w:rPr>
          <w:rFonts w:ascii="Times New Roman" w:hAnsi="Times New Roman" w:cs="Times New Roman"/>
          <w:sz w:val="28"/>
          <w:szCs w:val="28"/>
        </w:rPr>
        <w:t>0-ю</w:t>
      </w:r>
      <w:r w:rsidRPr="00D274F8">
        <w:rPr>
          <w:rFonts w:ascii="Times New Roman" w:hAnsi="Times New Roman" w:cs="Times New Roman"/>
          <w:sz w:val="28"/>
          <w:szCs w:val="28"/>
        </w:rPr>
        <w:t xml:space="preserve"> организаци</w:t>
      </w:r>
      <w:r>
        <w:rPr>
          <w:rFonts w:ascii="Times New Roman" w:hAnsi="Times New Roman" w:cs="Times New Roman"/>
          <w:sz w:val="28"/>
          <w:szCs w:val="28"/>
        </w:rPr>
        <w:t>ями</w:t>
      </w:r>
      <w:r w:rsidRPr="00D274F8">
        <w:rPr>
          <w:rFonts w:ascii="Times New Roman" w:hAnsi="Times New Roman" w:cs="Times New Roman"/>
          <w:sz w:val="28"/>
          <w:szCs w:val="28"/>
        </w:rPr>
        <w:t>, реализующими программы дошкольного, общего и дополнительного образования, в том числе 2 детских сада, 1</w:t>
      </w:r>
      <w:r>
        <w:rPr>
          <w:rFonts w:ascii="Times New Roman" w:hAnsi="Times New Roman" w:cs="Times New Roman"/>
          <w:sz w:val="28"/>
          <w:szCs w:val="28"/>
        </w:rPr>
        <w:t>7</w:t>
      </w:r>
      <w:r w:rsidRPr="00D274F8">
        <w:rPr>
          <w:rFonts w:ascii="Times New Roman" w:hAnsi="Times New Roman" w:cs="Times New Roman"/>
          <w:sz w:val="28"/>
          <w:szCs w:val="28"/>
        </w:rPr>
        <w:t xml:space="preserve"> общеобразовательных </w:t>
      </w:r>
      <w:proofErr w:type="gramStart"/>
      <w:r w:rsidRPr="00D274F8">
        <w:rPr>
          <w:rFonts w:ascii="Times New Roman" w:hAnsi="Times New Roman" w:cs="Times New Roman"/>
          <w:sz w:val="28"/>
          <w:szCs w:val="28"/>
        </w:rPr>
        <w:t>учреждений</w:t>
      </w:r>
      <w:r w:rsidR="004068CA">
        <w:rPr>
          <w:rFonts w:ascii="Times New Roman" w:hAnsi="Times New Roman" w:cs="Times New Roman"/>
          <w:sz w:val="28"/>
          <w:szCs w:val="28"/>
        </w:rPr>
        <w:t xml:space="preserve"> </w:t>
      </w:r>
      <w:r w:rsidRPr="00D274F8">
        <w:rPr>
          <w:rFonts w:ascii="Times New Roman" w:hAnsi="Times New Roman" w:cs="Times New Roman"/>
          <w:sz w:val="28"/>
          <w:szCs w:val="28"/>
        </w:rPr>
        <w:t xml:space="preserve"> и</w:t>
      </w:r>
      <w:proofErr w:type="gramEnd"/>
      <w:r w:rsidRPr="00D274F8">
        <w:rPr>
          <w:rFonts w:ascii="Times New Roman" w:hAnsi="Times New Roman" w:cs="Times New Roman"/>
          <w:sz w:val="28"/>
          <w:szCs w:val="28"/>
        </w:rPr>
        <w:t xml:space="preserve"> </w:t>
      </w:r>
      <w:r>
        <w:rPr>
          <w:rFonts w:ascii="Times New Roman" w:hAnsi="Times New Roman" w:cs="Times New Roman"/>
          <w:sz w:val="28"/>
          <w:szCs w:val="28"/>
        </w:rPr>
        <w:t>1</w:t>
      </w:r>
      <w:r w:rsidRPr="00D274F8">
        <w:rPr>
          <w:rFonts w:ascii="Times New Roman" w:hAnsi="Times New Roman" w:cs="Times New Roman"/>
          <w:sz w:val="28"/>
          <w:szCs w:val="28"/>
        </w:rPr>
        <w:t xml:space="preserve"> учрежде</w:t>
      </w:r>
      <w:r>
        <w:rPr>
          <w:rFonts w:ascii="Times New Roman" w:hAnsi="Times New Roman" w:cs="Times New Roman"/>
          <w:sz w:val="28"/>
          <w:szCs w:val="28"/>
        </w:rPr>
        <w:t>ние дополнительного образования.</w:t>
      </w:r>
      <w:r w:rsidR="00B36931" w:rsidRPr="00B36931">
        <w:rPr>
          <w:rFonts w:ascii="Times New Roman" w:hAnsi="Times New Roman" w:cs="Times New Roman"/>
          <w:sz w:val="28"/>
          <w:szCs w:val="28"/>
        </w:rPr>
        <w:t xml:space="preserve"> </w:t>
      </w:r>
      <w:r w:rsidR="00B36931">
        <w:rPr>
          <w:rFonts w:ascii="Times New Roman" w:hAnsi="Times New Roman" w:cs="Times New Roman"/>
          <w:sz w:val="28"/>
          <w:szCs w:val="28"/>
        </w:rPr>
        <w:t xml:space="preserve">Так же, в систему образования входит и детский оздоровительный лагерь им. </w:t>
      </w:r>
      <w:proofErr w:type="spellStart"/>
      <w:r w:rsidR="00B36931">
        <w:rPr>
          <w:rFonts w:ascii="Times New Roman" w:hAnsi="Times New Roman" w:cs="Times New Roman"/>
          <w:sz w:val="28"/>
          <w:szCs w:val="28"/>
        </w:rPr>
        <w:t>А.П.Гайдара</w:t>
      </w:r>
      <w:proofErr w:type="spellEnd"/>
      <w:r w:rsidR="00B36931">
        <w:rPr>
          <w:rFonts w:ascii="Times New Roman" w:hAnsi="Times New Roman" w:cs="Times New Roman"/>
          <w:sz w:val="28"/>
          <w:szCs w:val="28"/>
        </w:rPr>
        <w:t xml:space="preserve"> и районный методкабинет.</w:t>
      </w:r>
      <w:r w:rsidR="00B36931" w:rsidRPr="00D274F8">
        <w:rPr>
          <w:rFonts w:ascii="Times New Roman" w:hAnsi="Times New Roman" w:cs="Times New Roman"/>
          <w:sz w:val="28"/>
          <w:szCs w:val="28"/>
        </w:rPr>
        <w:t xml:space="preserve"> </w:t>
      </w:r>
      <w:r>
        <w:rPr>
          <w:rFonts w:ascii="Times New Roman" w:hAnsi="Times New Roman" w:cs="Times New Roman"/>
          <w:sz w:val="28"/>
          <w:szCs w:val="28"/>
        </w:rPr>
        <w:t xml:space="preserve"> </w:t>
      </w:r>
      <w:r w:rsidR="00AD285C">
        <w:rPr>
          <w:rFonts w:ascii="Times New Roman" w:hAnsi="Times New Roman" w:cs="Times New Roman"/>
          <w:sz w:val="28"/>
          <w:szCs w:val="28"/>
        </w:rPr>
        <w:t>В 2024 году завершена ликвидация Семеновской школы.</w:t>
      </w:r>
      <w:r w:rsidR="0091603E">
        <w:rPr>
          <w:rFonts w:ascii="Times New Roman" w:hAnsi="Times New Roman" w:cs="Times New Roman"/>
          <w:sz w:val="28"/>
          <w:szCs w:val="28"/>
        </w:rPr>
        <w:t xml:space="preserve"> </w:t>
      </w:r>
      <w:r w:rsidRPr="00D274F8">
        <w:rPr>
          <w:rFonts w:ascii="Times New Roman" w:hAnsi="Times New Roman" w:cs="Times New Roman"/>
          <w:sz w:val="28"/>
          <w:szCs w:val="28"/>
        </w:rPr>
        <w:t xml:space="preserve">Общая численность обучающихся детей в школах района- </w:t>
      </w:r>
      <w:r w:rsidR="00CC3847">
        <w:rPr>
          <w:rFonts w:ascii="Times New Roman" w:hAnsi="Times New Roman" w:cs="Times New Roman"/>
          <w:sz w:val="28"/>
          <w:szCs w:val="28"/>
        </w:rPr>
        <w:t>720</w:t>
      </w:r>
      <w:r w:rsidR="00ED1BC9" w:rsidRPr="003134B1">
        <w:rPr>
          <w:rFonts w:ascii="Times New Roman" w:hAnsi="Times New Roman" w:cs="Times New Roman"/>
          <w:color w:val="C00000"/>
          <w:sz w:val="28"/>
          <w:szCs w:val="28"/>
        </w:rPr>
        <w:t xml:space="preserve"> </w:t>
      </w:r>
      <w:r w:rsidR="00ED1BC9">
        <w:rPr>
          <w:rFonts w:ascii="Times New Roman" w:hAnsi="Times New Roman" w:cs="Times New Roman"/>
          <w:sz w:val="28"/>
          <w:szCs w:val="28"/>
        </w:rPr>
        <w:t>ученик</w:t>
      </w:r>
      <w:r w:rsidR="00CC3847">
        <w:rPr>
          <w:rFonts w:ascii="Times New Roman" w:hAnsi="Times New Roman" w:cs="Times New Roman"/>
          <w:sz w:val="28"/>
          <w:szCs w:val="28"/>
        </w:rPr>
        <w:t>ов</w:t>
      </w:r>
      <w:r w:rsidRPr="00D274F8">
        <w:rPr>
          <w:rFonts w:ascii="Times New Roman" w:hAnsi="Times New Roman" w:cs="Times New Roman"/>
          <w:sz w:val="28"/>
          <w:szCs w:val="28"/>
        </w:rPr>
        <w:t xml:space="preserve">, охвачено дополнительным образованием </w:t>
      </w:r>
      <w:r w:rsidR="0057286A">
        <w:rPr>
          <w:rFonts w:ascii="Times New Roman" w:hAnsi="Times New Roman" w:cs="Times New Roman"/>
          <w:sz w:val="28"/>
          <w:szCs w:val="28"/>
        </w:rPr>
        <w:t>3</w:t>
      </w:r>
      <w:r w:rsidR="00E637F3">
        <w:rPr>
          <w:rFonts w:ascii="Times New Roman" w:hAnsi="Times New Roman" w:cs="Times New Roman"/>
          <w:sz w:val="28"/>
          <w:szCs w:val="28"/>
        </w:rPr>
        <w:t>52</w:t>
      </w:r>
      <w:r w:rsidRPr="00D274F8">
        <w:rPr>
          <w:rFonts w:ascii="Times New Roman" w:hAnsi="Times New Roman" w:cs="Times New Roman"/>
          <w:sz w:val="28"/>
          <w:szCs w:val="28"/>
        </w:rPr>
        <w:t xml:space="preserve"> ученик</w:t>
      </w:r>
      <w:r w:rsidR="00E637F3">
        <w:rPr>
          <w:rFonts w:ascii="Times New Roman" w:hAnsi="Times New Roman" w:cs="Times New Roman"/>
          <w:sz w:val="28"/>
          <w:szCs w:val="28"/>
        </w:rPr>
        <w:t>а</w:t>
      </w:r>
      <w:r w:rsidRPr="00D274F8">
        <w:rPr>
          <w:rFonts w:ascii="Times New Roman" w:hAnsi="Times New Roman" w:cs="Times New Roman"/>
          <w:sz w:val="28"/>
          <w:szCs w:val="28"/>
        </w:rPr>
        <w:t xml:space="preserve">, количество детей в дошкольных учреждениях </w:t>
      </w:r>
      <w:r w:rsidR="0057286A">
        <w:rPr>
          <w:rFonts w:ascii="Times New Roman" w:hAnsi="Times New Roman"/>
          <w:sz w:val="28"/>
          <w:szCs w:val="28"/>
        </w:rPr>
        <w:t xml:space="preserve">(с учетом дошкольных групп при общеобразовательных организациях) </w:t>
      </w:r>
      <w:r w:rsidR="00E637F3">
        <w:rPr>
          <w:rFonts w:ascii="Times New Roman" w:hAnsi="Times New Roman"/>
          <w:sz w:val="28"/>
          <w:szCs w:val="28"/>
        </w:rPr>
        <w:t>63</w:t>
      </w:r>
      <w:r w:rsidR="00ED1BC9">
        <w:rPr>
          <w:rFonts w:ascii="Times New Roman" w:hAnsi="Times New Roman" w:cs="Times New Roman"/>
          <w:sz w:val="28"/>
          <w:szCs w:val="28"/>
        </w:rPr>
        <w:t xml:space="preserve">. </w:t>
      </w:r>
      <w:r w:rsidRPr="00D274F8">
        <w:rPr>
          <w:rFonts w:ascii="Times New Roman" w:hAnsi="Times New Roman" w:cs="Times New Roman"/>
          <w:sz w:val="28"/>
          <w:szCs w:val="28"/>
        </w:rPr>
        <w:t>Анализ структуры сети общеобразовательных учреждений свидетельствует, что 90 % из них (1</w:t>
      </w:r>
      <w:r w:rsidR="00ED1BC9">
        <w:rPr>
          <w:rFonts w:ascii="Times New Roman" w:hAnsi="Times New Roman" w:cs="Times New Roman"/>
          <w:sz w:val="28"/>
          <w:szCs w:val="28"/>
        </w:rPr>
        <w:t>5</w:t>
      </w:r>
      <w:r w:rsidRPr="00D274F8">
        <w:rPr>
          <w:rFonts w:ascii="Times New Roman" w:hAnsi="Times New Roman" w:cs="Times New Roman"/>
          <w:sz w:val="28"/>
          <w:szCs w:val="28"/>
        </w:rPr>
        <w:t xml:space="preserve"> школ) - это малокомплектные школы.</w:t>
      </w:r>
    </w:p>
    <w:p w:rsidR="00B35949" w:rsidRDefault="00B36931" w:rsidP="00B35949">
      <w:pPr>
        <w:spacing w:after="0"/>
        <w:jc w:val="both"/>
        <w:rPr>
          <w:rFonts w:ascii="Times New Roman" w:hAnsi="Times New Roman"/>
          <w:sz w:val="28"/>
          <w:szCs w:val="28"/>
        </w:rPr>
      </w:pPr>
      <w:r>
        <w:rPr>
          <w:rFonts w:ascii="Times New Roman" w:hAnsi="Times New Roman"/>
          <w:sz w:val="28"/>
          <w:szCs w:val="28"/>
        </w:rPr>
        <w:t xml:space="preserve">  </w:t>
      </w:r>
      <w:r w:rsidR="00F502F6">
        <w:rPr>
          <w:rFonts w:ascii="Times New Roman" w:hAnsi="Times New Roman"/>
          <w:sz w:val="28"/>
          <w:szCs w:val="28"/>
        </w:rPr>
        <w:t xml:space="preserve">  Р</w:t>
      </w:r>
      <w:r w:rsidR="00797211" w:rsidRPr="00C853A7">
        <w:rPr>
          <w:rFonts w:ascii="Times New Roman" w:hAnsi="Times New Roman"/>
          <w:sz w:val="28"/>
          <w:szCs w:val="28"/>
        </w:rPr>
        <w:t xml:space="preserve">асходы на содержание </w:t>
      </w:r>
      <w:r w:rsidR="00797211">
        <w:rPr>
          <w:rFonts w:ascii="Times New Roman" w:hAnsi="Times New Roman"/>
          <w:sz w:val="28"/>
          <w:szCs w:val="28"/>
        </w:rPr>
        <w:t xml:space="preserve">образовательных </w:t>
      </w:r>
      <w:r w:rsidR="00797211" w:rsidRPr="00C853A7">
        <w:rPr>
          <w:rFonts w:ascii="Times New Roman" w:hAnsi="Times New Roman"/>
          <w:sz w:val="28"/>
          <w:szCs w:val="28"/>
        </w:rPr>
        <w:t xml:space="preserve">учреждений </w:t>
      </w:r>
      <w:r w:rsidR="00797211">
        <w:rPr>
          <w:rFonts w:ascii="Times New Roman" w:hAnsi="Times New Roman"/>
          <w:sz w:val="28"/>
          <w:szCs w:val="28"/>
        </w:rPr>
        <w:t xml:space="preserve">района </w:t>
      </w:r>
      <w:r w:rsidR="00797211" w:rsidRPr="00C853A7">
        <w:rPr>
          <w:rFonts w:ascii="Times New Roman" w:hAnsi="Times New Roman"/>
          <w:sz w:val="28"/>
          <w:szCs w:val="28"/>
        </w:rPr>
        <w:t xml:space="preserve">и проведение мероприятий </w:t>
      </w:r>
      <w:r>
        <w:rPr>
          <w:rFonts w:ascii="Times New Roman" w:hAnsi="Times New Roman"/>
          <w:sz w:val="28"/>
          <w:szCs w:val="28"/>
        </w:rPr>
        <w:t xml:space="preserve">в сфере образования </w:t>
      </w:r>
      <w:r w:rsidR="00797211">
        <w:rPr>
          <w:rFonts w:ascii="Times New Roman" w:hAnsi="Times New Roman"/>
          <w:sz w:val="28"/>
          <w:szCs w:val="28"/>
        </w:rPr>
        <w:t>за 202</w:t>
      </w:r>
      <w:r w:rsidR="00F502F6">
        <w:rPr>
          <w:rFonts w:ascii="Times New Roman" w:hAnsi="Times New Roman"/>
          <w:sz w:val="28"/>
          <w:szCs w:val="28"/>
        </w:rPr>
        <w:t>4</w:t>
      </w:r>
      <w:r w:rsidR="00797211">
        <w:rPr>
          <w:rFonts w:ascii="Times New Roman" w:hAnsi="Times New Roman"/>
          <w:sz w:val="28"/>
          <w:szCs w:val="28"/>
        </w:rPr>
        <w:t xml:space="preserve"> год </w:t>
      </w:r>
      <w:r w:rsidR="00797211" w:rsidRPr="00C853A7">
        <w:rPr>
          <w:rFonts w:ascii="Times New Roman" w:hAnsi="Times New Roman"/>
          <w:sz w:val="28"/>
          <w:szCs w:val="28"/>
        </w:rPr>
        <w:t xml:space="preserve">составили </w:t>
      </w:r>
      <w:r w:rsidR="0091603E">
        <w:rPr>
          <w:rFonts w:ascii="Times New Roman" w:hAnsi="Times New Roman"/>
          <w:sz w:val="28"/>
          <w:szCs w:val="28"/>
        </w:rPr>
        <w:t>355</w:t>
      </w:r>
      <w:r w:rsidR="00797211">
        <w:rPr>
          <w:rFonts w:ascii="Times New Roman" w:hAnsi="Times New Roman"/>
          <w:sz w:val="28"/>
          <w:szCs w:val="28"/>
        </w:rPr>
        <w:t xml:space="preserve">, </w:t>
      </w:r>
      <w:r w:rsidR="0091603E">
        <w:rPr>
          <w:rFonts w:ascii="Times New Roman" w:hAnsi="Times New Roman"/>
          <w:sz w:val="28"/>
          <w:szCs w:val="28"/>
        </w:rPr>
        <w:t>4</w:t>
      </w:r>
      <w:r w:rsidR="00797211">
        <w:rPr>
          <w:rFonts w:ascii="Times New Roman" w:hAnsi="Times New Roman"/>
          <w:sz w:val="28"/>
          <w:szCs w:val="28"/>
        </w:rPr>
        <w:t xml:space="preserve"> млн. руб.</w:t>
      </w:r>
      <w:r w:rsidR="00797211" w:rsidRPr="00C853A7">
        <w:rPr>
          <w:rFonts w:ascii="Times New Roman" w:hAnsi="Times New Roman"/>
          <w:sz w:val="28"/>
          <w:szCs w:val="28"/>
        </w:rPr>
        <w:t xml:space="preserve"> </w:t>
      </w:r>
    </w:p>
    <w:p w:rsidR="00B35949" w:rsidRDefault="00B36931" w:rsidP="00B35949">
      <w:pPr>
        <w:spacing w:after="0"/>
        <w:jc w:val="both"/>
        <w:rPr>
          <w:rFonts w:ascii="Times New Roman" w:hAnsi="Times New Roman"/>
          <w:sz w:val="28"/>
          <w:szCs w:val="28"/>
        </w:rPr>
      </w:pPr>
      <w:r>
        <w:rPr>
          <w:rFonts w:ascii="Times New Roman" w:hAnsi="Times New Roman"/>
          <w:sz w:val="28"/>
          <w:szCs w:val="28"/>
        </w:rPr>
        <w:t xml:space="preserve">  </w:t>
      </w:r>
      <w:r w:rsidR="00B35949">
        <w:rPr>
          <w:rFonts w:ascii="Times New Roman" w:hAnsi="Times New Roman"/>
          <w:sz w:val="28"/>
          <w:szCs w:val="28"/>
        </w:rPr>
        <w:t xml:space="preserve">  В связи с введением на территории Курской области режима КТО</w:t>
      </w:r>
      <w:r w:rsidR="001E5C5F">
        <w:rPr>
          <w:rFonts w:ascii="Times New Roman" w:hAnsi="Times New Roman"/>
          <w:sz w:val="28"/>
          <w:szCs w:val="28"/>
        </w:rPr>
        <w:t>, н</w:t>
      </w:r>
      <w:r w:rsidR="00046243">
        <w:rPr>
          <w:rFonts w:ascii="Times New Roman" w:hAnsi="Times New Roman"/>
          <w:sz w:val="28"/>
          <w:szCs w:val="28"/>
        </w:rPr>
        <w:t>а основании протокола заседания оперативного штаба Курской области</w:t>
      </w:r>
      <w:r w:rsidR="00B35949">
        <w:rPr>
          <w:rFonts w:ascii="Times New Roman" w:hAnsi="Times New Roman"/>
          <w:sz w:val="28"/>
          <w:szCs w:val="28"/>
        </w:rPr>
        <w:t xml:space="preserve"> </w:t>
      </w:r>
      <w:r w:rsidR="00046243">
        <w:rPr>
          <w:rFonts w:ascii="Times New Roman" w:hAnsi="Times New Roman"/>
          <w:sz w:val="28"/>
          <w:szCs w:val="28"/>
        </w:rPr>
        <w:t xml:space="preserve">все школы района </w:t>
      </w:r>
      <w:r w:rsidR="001E5C5F">
        <w:rPr>
          <w:rFonts w:ascii="Times New Roman" w:hAnsi="Times New Roman"/>
          <w:sz w:val="28"/>
          <w:szCs w:val="28"/>
        </w:rPr>
        <w:t xml:space="preserve">с 01.09.2024 года </w:t>
      </w:r>
      <w:r w:rsidR="00046243">
        <w:rPr>
          <w:rFonts w:ascii="Times New Roman" w:hAnsi="Times New Roman"/>
          <w:sz w:val="28"/>
          <w:szCs w:val="28"/>
        </w:rPr>
        <w:t xml:space="preserve">были переведены </w:t>
      </w:r>
      <w:r w:rsidR="00DE1A8D">
        <w:rPr>
          <w:rFonts w:ascii="Times New Roman" w:hAnsi="Times New Roman"/>
          <w:sz w:val="28"/>
          <w:szCs w:val="28"/>
        </w:rPr>
        <w:t xml:space="preserve">на </w:t>
      </w:r>
      <w:r w:rsidR="00F83C0C">
        <w:rPr>
          <w:rFonts w:ascii="Times New Roman" w:hAnsi="Times New Roman"/>
          <w:sz w:val="28"/>
          <w:szCs w:val="28"/>
        </w:rPr>
        <w:t>удаленный</w:t>
      </w:r>
      <w:r w:rsidR="009C5DA3">
        <w:rPr>
          <w:rFonts w:ascii="Times New Roman" w:hAnsi="Times New Roman"/>
          <w:sz w:val="28"/>
          <w:szCs w:val="28"/>
        </w:rPr>
        <w:t xml:space="preserve"> режим</w:t>
      </w:r>
      <w:r w:rsidR="000550F2">
        <w:rPr>
          <w:rFonts w:ascii="Times New Roman" w:hAnsi="Times New Roman"/>
          <w:sz w:val="28"/>
          <w:szCs w:val="28"/>
        </w:rPr>
        <w:t xml:space="preserve"> работы</w:t>
      </w:r>
      <w:r w:rsidR="00CC1AA9">
        <w:rPr>
          <w:rFonts w:ascii="Times New Roman" w:hAnsi="Times New Roman"/>
          <w:sz w:val="28"/>
          <w:szCs w:val="28"/>
        </w:rPr>
        <w:t>,</w:t>
      </w:r>
      <w:r w:rsidR="000550F2">
        <w:rPr>
          <w:rFonts w:ascii="Times New Roman" w:hAnsi="Times New Roman"/>
          <w:sz w:val="28"/>
          <w:szCs w:val="28"/>
        </w:rPr>
        <w:t xml:space="preserve"> с дистанционным обучением учеников,</w:t>
      </w:r>
      <w:r w:rsidR="00CC1AA9">
        <w:rPr>
          <w:rFonts w:ascii="Times New Roman" w:hAnsi="Times New Roman"/>
          <w:sz w:val="28"/>
          <w:szCs w:val="28"/>
        </w:rPr>
        <w:t xml:space="preserve"> который действует и на текущий момент</w:t>
      </w:r>
      <w:r w:rsidR="000550F2">
        <w:rPr>
          <w:rFonts w:ascii="Times New Roman" w:hAnsi="Times New Roman"/>
          <w:sz w:val="28"/>
          <w:szCs w:val="28"/>
        </w:rPr>
        <w:t>.</w:t>
      </w:r>
    </w:p>
    <w:p w:rsidR="001E5C5F" w:rsidRDefault="001E5C5F" w:rsidP="00B35949">
      <w:pPr>
        <w:spacing w:after="0"/>
        <w:jc w:val="both"/>
        <w:rPr>
          <w:rFonts w:ascii="Times New Roman" w:hAnsi="Times New Roman"/>
          <w:sz w:val="28"/>
          <w:szCs w:val="28"/>
        </w:rPr>
      </w:pPr>
      <w:r>
        <w:rPr>
          <w:rFonts w:ascii="Times New Roman" w:hAnsi="Times New Roman"/>
          <w:sz w:val="28"/>
          <w:szCs w:val="28"/>
        </w:rPr>
        <w:t xml:space="preserve">   </w:t>
      </w:r>
      <w:r w:rsidR="007270B7">
        <w:rPr>
          <w:rFonts w:ascii="Times New Roman" w:hAnsi="Times New Roman"/>
          <w:sz w:val="28"/>
          <w:szCs w:val="28"/>
        </w:rPr>
        <w:t>Из-</w:t>
      </w:r>
      <w:proofErr w:type="gramStart"/>
      <w:r w:rsidR="007270B7">
        <w:rPr>
          <w:rFonts w:ascii="Times New Roman" w:hAnsi="Times New Roman"/>
          <w:sz w:val="28"/>
          <w:szCs w:val="28"/>
        </w:rPr>
        <w:t>за  опасной</w:t>
      </w:r>
      <w:proofErr w:type="gramEnd"/>
      <w:r w:rsidR="007270B7">
        <w:rPr>
          <w:rFonts w:ascii="Times New Roman" w:hAnsi="Times New Roman"/>
          <w:sz w:val="28"/>
          <w:szCs w:val="28"/>
        </w:rPr>
        <w:t xml:space="preserve"> обстановки на территории Льговского района в сентябре 2024 года</w:t>
      </w:r>
      <w:r w:rsidR="000550F2">
        <w:rPr>
          <w:rFonts w:ascii="Times New Roman" w:hAnsi="Times New Roman"/>
          <w:sz w:val="28"/>
          <w:szCs w:val="28"/>
        </w:rPr>
        <w:t xml:space="preserve"> деятельность дошкольных учреждений была </w:t>
      </w:r>
      <w:r w:rsidR="003277AB">
        <w:rPr>
          <w:rFonts w:ascii="Times New Roman" w:hAnsi="Times New Roman"/>
          <w:sz w:val="28"/>
          <w:szCs w:val="28"/>
        </w:rPr>
        <w:t xml:space="preserve">временно </w:t>
      </w:r>
      <w:r w:rsidR="000550F2">
        <w:rPr>
          <w:rFonts w:ascii="Times New Roman" w:hAnsi="Times New Roman"/>
          <w:sz w:val="28"/>
          <w:szCs w:val="28"/>
        </w:rPr>
        <w:t>приостановлена,</w:t>
      </w:r>
      <w:r w:rsidR="007270B7">
        <w:rPr>
          <w:rFonts w:ascii="Times New Roman" w:hAnsi="Times New Roman"/>
          <w:sz w:val="28"/>
          <w:szCs w:val="28"/>
        </w:rPr>
        <w:t xml:space="preserve"> для сотрудников детских садов</w:t>
      </w:r>
      <w:r w:rsidR="003277AB">
        <w:rPr>
          <w:rFonts w:ascii="Times New Roman" w:hAnsi="Times New Roman"/>
          <w:sz w:val="28"/>
          <w:szCs w:val="28"/>
        </w:rPr>
        <w:t xml:space="preserve"> объявлен режим простоя</w:t>
      </w:r>
      <w:r w:rsidR="002B1E50">
        <w:rPr>
          <w:rFonts w:ascii="Times New Roman" w:hAnsi="Times New Roman"/>
          <w:sz w:val="28"/>
          <w:szCs w:val="28"/>
        </w:rPr>
        <w:t xml:space="preserve"> </w:t>
      </w:r>
      <w:r w:rsidR="007270B7">
        <w:rPr>
          <w:rFonts w:ascii="Times New Roman" w:hAnsi="Times New Roman"/>
          <w:sz w:val="28"/>
          <w:szCs w:val="28"/>
        </w:rPr>
        <w:t xml:space="preserve"> с оплатой труда в размере 2/3 </w:t>
      </w:r>
      <w:r w:rsidR="00CC1AA9">
        <w:rPr>
          <w:rFonts w:ascii="Times New Roman" w:hAnsi="Times New Roman"/>
          <w:sz w:val="28"/>
          <w:szCs w:val="28"/>
        </w:rPr>
        <w:t>от минимального размера оплаты труда. Такой режим работы сохраняется и на текущее время.</w:t>
      </w:r>
    </w:p>
    <w:p w:rsidR="00797211" w:rsidRDefault="00F0300D" w:rsidP="00B35949">
      <w:pPr>
        <w:spacing w:after="0"/>
        <w:jc w:val="both"/>
        <w:rPr>
          <w:rFonts w:ascii="Times New Roman" w:hAnsi="Times New Roman"/>
          <w:sz w:val="28"/>
          <w:szCs w:val="28"/>
        </w:rPr>
      </w:pPr>
      <w:r>
        <w:rPr>
          <w:rFonts w:ascii="Times New Roman" w:hAnsi="Times New Roman"/>
          <w:color w:val="C00000"/>
          <w:sz w:val="28"/>
          <w:szCs w:val="28"/>
        </w:rPr>
        <w:t xml:space="preserve">    </w:t>
      </w:r>
      <w:r w:rsidR="00797211" w:rsidRPr="00C65FB6">
        <w:rPr>
          <w:rFonts w:ascii="Times New Roman" w:hAnsi="Times New Roman"/>
          <w:color w:val="C00000"/>
          <w:sz w:val="28"/>
          <w:szCs w:val="28"/>
        </w:rPr>
        <w:t xml:space="preserve">  </w:t>
      </w:r>
      <w:r w:rsidR="00797211" w:rsidRPr="00785C84">
        <w:rPr>
          <w:rFonts w:ascii="Times New Roman" w:hAnsi="Times New Roman"/>
          <w:sz w:val="28"/>
          <w:szCs w:val="28"/>
        </w:rPr>
        <w:t>По итогам 202</w:t>
      </w:r>
      <w:r w:rsidR="0091603E">
        <w:rPr>
          <w:rFonts w:ascii="Times New Roman" w:hAnsi="Times New Roman"/>
          <w:sz w:val="28"/>
          <w:szCs w:val="28"/>
        </w:rPr>
        <w:t>4</w:t>
      </w:r>
      <w:r w:rsidR="00797211" w:rsidRPr="00785C84">
        <w:rPr>
          <w:rFonts w:ascii="Times New Roman" w:hAnsi="Times New Roman"/>
          <w:sz w:val="28"/>
          <w:szCs w:val="28"/>
        </w:rPr>
        <w:t xml:space="preserve"> года в районе обеспечено </w:t>
      </w:r>
      <w:proofErr w:type="gramStart"/>
      <w:r w:rsidR="00797211" w:rsidRPr="00785C84">
        <w:rPr>
          <w:rFonts w:ascii="Times New Roman" w:hAnsi="Times New Roman"/>
          <w:sz w:val="28"/>
          <w:szCs w:val="28"/>
        </w:rPr>
        <w:t>достижение  значений</w:t>
      </w:r>
      <w:proofErr w:type="gramEnd"/>
      <w:r w:rsidR="00797211" w:rsidRPr="00785C84">
        <w:rPr>
          <w:rFonts w:ascii="Times New Roman" w:hAnsi="Times New Roman"/>
          <w:sz w:val="28"/>
          <w:szCs w:val="28"/>
        </w:rPr>
        <w:t xml:space="preserve"> целевых показателей, установленных «дорожными картами» в части повышения оплаты труда работникам </w:t>
      </w:r>
      <w:r w:rsidR="00510A7D">
        <w:rPr>
          <w:rFonts w:ascii="Times New Roman" w:hAnsi="Times New Roman"/>
          <w:sz w:val="28"/>
          <w:szCs w:val="28"/>
        </w:rPr>
        <w:t>школ</w:t>
      </w:r>
      <w:r w:rsidR="00797211">
        <w:rPr>
          <w:rFonts w:ascii="Times New Roman" w:hAnsi="Times New Roman"/>
          <w:sz w:val="28"/>
          <w:szCs w:val="28"/>
        </w:rPr>
        <w:t xml:space="preserve"> (размер средней заработной платы </w:t>
      </w:r>
      <w:proofErr w:type="spellStart"/>
      <w:r w:rsidR="00797211">
        <w:rPr>
          <w:rFonts w:ascii="Times New Roman" w:hAnsi="Times New Roman"/>
          <w:sz w:val="28"/>
          <w:szCs w:val="28"/>
        </w:rPr>
        <w:t>педработников</w:t>
      </w:r>
      <w:proofErr w:type="spellEnd"/>
      <w:r w:rsidR="00510A7D">
        <w:rPr>
          <w:rFonts w:ascii="Times New Roman" w:hAnsi="Times New Roman"/>
          <w:sz w:val="28"/>
          <w:szCs w:val="28"/>
        </w:rPr>
        <w:t xml:space="preserve">  составил </w:t>
      </w:r>
      <w:r w:rsidR="00797211">
        <w:rPr>
          <w:rFonts w:ascii="Times New Roman" w:hAnsi="Times New Roman"/>
          <w:sz w:val="28"/>
          <w:szCs w:val="28"/>
        </w:rPr>
        <w:t xml:space="preserve"> </w:t>
      </w:r>
      <w:r w:rsidR="00890DAF">
        <w:rPr>
          <w:rFonts w:ascii="Times New Roman" w:hAnsi="Times New Roman"/>
          <w:sz w:val="28"/>
          <w:szCs w:val="28"/>
        </w:rPr>
        <w:t>46325</w:t>
      </w:r>
      <w:r w:rsidR="00797211" w:rsidRPr="003277AB">
        <w:rPr>
          <w:rFonts w:ascii="Times New Roman" w:hAnsi="Times New Roman"/>
          <w:color w:val="C00000"/>
          <w:sz w:val="28"/>
          <w:szCs w:val="28"/>
        </w:rPr>
        <w:t xml:space="preserve"> </w:t>
      </w:r>
      <w:r w:rsidR="00797211">
        <w:rPr>
          <w:rFonts w:ascii="Times New Roman" w:hAnsi="Times New Roman"/>
          <w:sz w:val="28"/>
          <w:szCs w:val="28"/>
        </w:rPr>
        <w:t>рублей).</w:t>
      </w:r>
    </w:p>
    <w:p w:rsidR="007356A9" w:rsidRPr="00351602" w:rsidRDefault="0070173C" w:rsidP="00CB2DC4">
      <w:pPr>
        <w:spacing w:after="0"/>
        <w:ind w:firstLine="284"/>
        <w:jc w:val="both"/>
        <w:rPr>
          <w:rFonts w:ascii="Times New Roman" w:hAnsi="Times New Roman"/>
          <w:sz w:val="28"/>
          <w:szCs w:val="28"/>
        </w:rPr>
      </w:pPr>
      <w:r>
        <w:rPr>
          <w:rFonts w:ascii="Times New Roman" w:hAnsi="Times New Roman"/>
          <w:color w:val="C00000"/>
          <w:sz w:val="28"/>
          <w:szCs w:val="28"/>
        </w:rPr>
        <w:lastRenderedPageBreak/>
        <w:t xml:space="preserve"> </w:t>
      </w:r>
      <w:r w:rsidRPr="00351602">
        <w:rPr>
          <w:rFonts w:ascii="Times New Roman" w:hAnsi="Times New Roman"/>
          <w:sz w:val="28"/>
          <w:szCs w:val="28"/>
        </w:rPr>
        <w:t xml:space="preserve">В средних школах района в 2024 году </w:t>
      </w:r>
      <w:r w:rsidR="00CB2DC4" w:rsidRPr="00351602">
        <w:rPr>
          <w:rFonts w:ascii="Times New Roman" w:hAnsi="Times New Roman"/>
          <w:sz w:val="28"/>
          <w:szCs w:val="28"/>
        </w:rPr>
        <w:t>на баз</w:t>
      </w:r>
      <w:r w:rsidR="00AC0722" w:rsidRPr="00351602">
        <w:rPr>
          <w:rFonts w:ascii="Times New Roman" w:hAnsi="Times New Roman"/>
          <w:sz w:val="28"/>
          <w:szCs w:val="28"/>
        </w:rPr>
        <w:t>е</w:t>
      </w:r>
      <w:r w:rsidR="00CB2DC4" w:rsidRPr="00351602">
        <w:rPr>
          <w:rFonts w:ascii="Times New Roman" w:hAnsi="Times New Roman"/>
          <w:sz w:val="28"/>
          <w:szCs w:val="28"/>
        </w:rPr>
        <w:t xml:space="preserve"> </w:t>
      </w:r>
      <w:proofErr w:type="spellStart"/>
      <w:proofErr w:type="gramStart"/>
      <w:r w:rsidR="00CB2DC4" w:rsidRPr="00351602">
        <w:rPr>
          <w:rFonts w:ascii="Times New Roman" w:hAnsi="Times New Roman"/>
          <w:sz w:val="28"/>
          <w:szCs w:val="28"/>
        </w:rPr>
        <w:t>Верхнедеревенской</w:t>
      </w:r>
      <w:proofErr w:type="spellEnd"/>
      <w:r w:rsidR="00CB2DC4" w:rsidRPr="00351602">
        <w:rPr>
          <w:rFonts w:ascii="Times New Roman" w:hAnsi="Times New Roman"/>
          <w:sz w:val="28"/>
          <w:szCs w:val="28"/>
        </w:rPr>
        <w:t xml:space="preserve">,  </w:t>
      </w:r>
      <w:proofErr w:type="spellStart"/>
      <w:r w:rsidR="00CB2DC4" w:rsidRPr="00351602">
        <w:rPr>
          <w:rFonts w:ascii="Times New Roman" w:hAnsi="Times New Roman"/>
          <w:sz w:val="28"/>
          <w:szCs w:val="28"/>
        </w:rPr>
        <w:t>Шерекинской</w:t>
      </w:r>
      <w:proofErr w:type="spellEnd"/>
      <w:proofErr w:type="gramEnd"/>
      <w:r w:rsidR="00CB2DC4" w:rsidRPr="00351602">
        <w:rPr>
          <w:rFonts w:ascii="Times New Roman" w:hAnsi="Times New Roman"/>
          <w:sz w:val="28"/>
          <w:szCs w:val="28"/>
        </w:rPr>
        <w:t xml:space="preserve">, </w:t>
      </w:r>
      <w:proofErr w:type="spellStart"/>
      <w:r w:rsidR="00872B79" w:rsidRPr="00351602">
        <w:rPr>
          <w:rFonts w:ascii="Times New Roman" w:hAnsi="Times New Roman"/>
          <w:sz w:val="28"/>
          <w:szCs w:val="28"/>
        </w:rPr>
        <w:t>Марицкой</w:t>
      </w:r>
      <w:proofErr w:type="spellEnd"/>
      <w:r w:rsidR="00872B79" w:rsidRPr="00351602">
        <w:rPr>
          <w:rFonts w:ascii="Times New Roman" w:hAnsi="Times New Roman"/>
          <w:sz w:val="28"/>
          <w:szCs w:val="28"/>
        </w:rPr>
        <w:t xml:space="preserve">, </w:t>
      </w:r>
      <w:proofErr w:type="spellStart"/>
      <w:r w:rsidR="00872B79" w:rsidRPr="00351602">
        <w:rPr>
          <w:rFonts w:ascii="Times New Roman" w:hAnsi="Times New Roman"/>
          <w:sz w:val="28"/>
          <w:szCs w:val="28"/>
        </w:rPr>
        <w:t>Кудинцевской</w:t>
      </w:r>
      <w:proofErr w:type="spellEnd"/>
      <w:r w:rsidR="00872B79" w:rsidRPr="00351602">
        <w:rPr>
          <w:rFonts w:ascii="Times New Roman" w:hAnsi="Times New Roman"/>
          <w:sz w:val="28"/>
          <w:szCs w:val="28"/>
        </w:rPr>
        <w:t xml:space="preserve">, Кром Быковской СОШ </w:t>
      </w:r>
      <w:r w:rsidR="00CB2DC4" w:rsidRPr="00351602">
        <w:rPr>
          <w:rFonts w:ascii="Times New Roman" w:hAnsi="Times New Roman"/>
          <w:sz w:val="28"/>
          <w:szCs w:val="28"/>
        </w:rPr>
        <w:t xml:space="preserve"> </w:t>
      </w:r>
      <w:r w:rsidR="00F0300D">
        <w:rPr>
          <w:rFonts w:ascii="Times New Roman" w:hAnsi="Times New Roman"/>
          <w:sz w:val="28"/>
          <w:szCs w:val="28"/>
        </w:rPr>
        <w:t xml:space="preserve"> </w:t>
      </w:r>
      <w:r w:rsidR="002D2A9E">
        <w:rPr>
          <w:rFonts w:ascii="Times New Roman" w:hAnsi="Times New Roman"/>
          <w:sz w:val="28"/>
          <w:szCs w:val="28"/>
        </w:rPr>
        <w:t xml:space="preserve">на условиях </w:t>
      </w:r>
      <w:proofErr w:type="spellStart"/>
      <w:r w:rsidR="002D2A9E">
        <w:rPr>
          <w:rFonts w:ascii="Times New Roman" w:hAnsi="Times New Roman"/>
          <w:sz w:val="28"/>
          <w:szCs w:val="28"/>
        </w:rPr>
        <w:t>софинансирования</w:t>
      </w:r>
      <w:proofErr w:type="spellEnd"/>
      <w:r w:rsidR="002D2A9E">
        <w:rPr>
          <w:rFonts w:ascii="Times New Roman" w:hAnsi="Times New Roman"/>
          <w:sz w:val="28"/>
          <w:szCs w:val="28"/>
        </w:rPr>
        <w:t xml:space="preserve"> всех уровней бюджетов</w:t>
      </w:r>
      <w:r w:rsidR="008F429D" w:rsidRPr="00351602">
        <w:rPr>
          <w:rFonts w:ascii="Times New Roman" w:hAnsi="Times New Roman"/>
          <w:sz w:val="28"/>
          <w:szCs w:val="28"/>
        </w:rPr>
        <w:t xml:space="preserve"> </w:t>
      </w:r>
      <w:r w:rsidR="000936B5">
        <w:rPr>
          <w:rFonts w:ascii="Times New Roman" w:hAnsi="Times New Roman"/>
          <w:sz w:val="28"/>
          <w:szCs w:val="28"/>
        </w:rPr>
        <w:t xml:space="preserve">реализованы </w:t>
      </w:r>
      <w:r w:rsidR="008F429D" w:rsidRPr="00351602">
        <w:rPr>
          <w:rFonts w:ascii="Times New Roman" w:hAnsi="Times New Roman"/>
          <w:sz w:val="28"/>
          <w:szCs w:val="28"/>
        </w:rPr>
        <w:t>национальные прое</w:t>
      </w:r>
      <w:r w:rsidR="008F2EB6" w:rsidRPr="00351602">
        <w:rPr>
          <w:rFonts w:ascii="Times New Roman" w:hAnsi="Times New Roman"/>
          <w:sz w:val="28"/>
          <w:szCs w:val="28"/>
        </w:rPr>
        <w:t xml:space="preserve">кты « Современная школа», </w:t>
      </w:r>
      <w:r w:rsidR="008F429D" w:rsidRPr="00351602">
        <w:rPr>
          <w:rFonts w:ascii="Times New Roman" w:hAnsi="Times New Roman"/>
          <w:sz w:val="28"/>
          <w:szCs w:val="28"/>
        </w:rPr>
        <w:t>« Успех каждого ребенка»</w:t>
      </w:r>
      <w:r w:rsidR="008F2EB6" w:rsidRPr="00351602">
        <w:rPr>
          <w:rFonts w:ascii="Times New Roman" w:hAnsi="Times New Roman"/>
          <w:sz w:val="28"/>
          <w:szCs w:val="28"/>
        </w:rPr>
        <w:t xml:space="preserve"> ,  </w:t>
      </w:r>
      <w:r w:rsidR="00B55D91" w:rsidRPr="00351602">
        <w:rPr>
          <w:rFonts w:ascii="Times New Roman" w:hAnsi="Times New Roman"/>
          <w:sz w:val="28"/>
          <w:szCs w:val="28"/>
        </w:rPr>
        <w:t>«</w:t>
      </w:r>
      <w:r w:rsidR="008F2EB6" w:rsidRPr="00351602">
        <w:rPr>
          <w:rFonts w:ascii="Times New Roman" w:hAnsi="Times New Roman"/>
          <w:sz w:val="28"/>
          <w:szCs w:val="28"/>
        </w:rPr>
        <w:t xml:space="preserve">Цифровая образовательная </w:t>
      </w:r>
      <w:r w:rsidR="00B55D91" w:rsidRPr="00351602">
        <w:rPr>
          <w:rFonts w:ascii="Times New Roman" w:hAnsi="Times New Roman"/>
          <w:sz w:val="28"/>
          <w:szCs w:val="28"/>
        </w:rPr>
        <w:t xml:space="preserve">среда» </w:t>
      </w:r>
      <w:r w:rsidR="008F2EB6" w:rsidRPr="00351602">
        <w:rPr>
          <w:rFonts w:ascii="Times New Roman" w:hAnsi="Times New Roman"/>
          <w:sz w:val="28"/>
          <w:szCs w:val="28"/>
        </w:rPr>
        <w:t xml:space="preserve">на сумму </w:t>
      </w:r>
      <w:r w:rsidR="00B55D91" w:rsidRPr="00351602">
        <w:rPr>
          <w:rFonts w:ascii="Times New Roman" w:hAnsi="Times New Roman"/>
          <w:sz w:val="28"/>
          <w:szCs w:val="28"/>
        </w:rPr>
        <w:t>8</w:t>
      </w:r>
      <w:r w:rsidR="008F2EB6" w:rsidRPr="00351602">
        <w:rPr>
          <w:rFonts w:ascii="Times New Roman" w:hAnsi="Times New Roman"/>
          <w:sz w:val="28"/>
          <w:szCs w:val="28"/>
        </w:rPr>
        <w:t>,</w:t>
      </w:r>
      <w:r w:rsidR="00B55D91" w:rsidRPr="00351602">
        <w:rPr>
          <w:rFonts w:ascii="Times New Roman" w:hAnsi="Times New Roman"/>
          <w:sz w:val="28"/>
          <w:szCs w:val="28"/>
        </w:rPr>
        <w:t>7</w:t>
      </w:r>
      <w:r w:rsidR="008F2EB6" w:rsidRPr="00351602">
        <w:rPr>
          <w:rFonts w:ascii="Times New Roman" w:hAnsi="Times New Roman"/>
          <w:sz w:val="28"/>
          <w:szCs w:val="28"/>
        </w:rPr>
        <w:t xml:space="preserve"> млн. рублей. В</w:t>
      </w:r>
      <w:r w:rsidR="00E20DBA" w:rsidRPr="00351602">
        <w:rPr>
          <w:rFonts w:ascii="Times New Roman" w:hAnsi="Times New Roman"/>
          <w:sz w:val="28"/>
          <w:szCs w:val="28"/>
        </w:rPr>
        <w:t xml:space="preserve"> рамках этих проектов было </w:t>
      </w:r>
      <w:r w:rsidR="008A078A" w:rsidRPr="00351602">
        <w:rPr>
          <w:rFonts w:ascii="Times New Roman" w:hAnsi="Times New Roman"/>
          <w:sz w:val="28"/>
          <w:szCs w:val="28"/>
        </w:rPr>
        <w:t>приобретено компьютерное оборудование</w:t>
      </w:r>
      <w:r w:rsidR="00EC7A35" w:rsidRPr="00351602">
        <w:rPr>
          <w:rFonts w:ascii="Times New Roman" w:hAnsi="Times New Roman"/>
          <w:sz w:val="28"/>
          <w:szCs w:val="28"/>
        </w:rPr>
        <w:t>, спортивный инвентарь.</w:t>
      </w:r>
      <w:r w:rsidR="00BA138F" w:rsidRPr="00351602">
        <w:rPr>
          <w:rFonts w:ascii="Times New Roman" w:hAnsi="Times New Roman"/>
          <w:sz w:val="28"/>
          <w:szCs w:val="28"/>
        </w:rPr>
        <w:t xml:space="preserve">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007356A9" w:rsidRPr="00351602">
        <w:rPr>
          <w:rFonts w:ascii="Times New Roman" w:hAnsi="Times New Roman"/>
          <w:sz w:val="28"/>
          <w:szCs w:val="28"/>
        </w:rPr>
        <w:t>в рамках национального проекта израсходовано 0,6 млн. рублей.</w:t>
      </w:r>
    </w:p>
    <w:p w:rsidR="00CB2DC4" w:rsidRDefault="00872B79" w:rsidP="00CB2DC4">
      <w:pPr>
        <w:spacing w:after="0"/>
        <w:ind w:firstLine="284"/>
        <w:jc w:val="both"/>
        <w:rPr>
          <w:rFonts w:ascii="Times New Roman" w:hAnsi="Times New Roman"/>
          <w:sz w:val="28"/>
          <w:szCs w:val="28"/>
        </w:rPr>
      </w:pPr>
      <w:r>
        <w:rPr>
          <w:rFonts w:ascii="Times New Roman" w:hAnsi="Times New Roman"/>
          <w:color w:val="C00000"/>
          <w:sz w:val="28"/>
          <w:szCs w:val="28"/>
        </w:rPr>
        <w:t xml:space="preserve"> </w:t>
      </w:r>
      <w:r w:rsidR="00CB2DC4" w:rsidRPr="00CB2DC4">
        <w:rPr>
          <w:rFonts w:ascii="Times New Roman" w:hAnsi="Times New Roman"/>
          <w:color w:val="C00000"/>
          <w:sz w:val="28"/>
          <w:szCs w:val="28"/>
        </w:rPr>
        <w:t xml:space="preserve"> </w:t>
      </w:r>
      <w:r w:rsidR="00CB2DC4" w:rsidRPr="00093D5C">
        <w:rPr>
          <w:rFonts w:ascii="Times New Roman" w:hAnsi="Times New Roman"/>
          <w:sz w:val="28"/>
          <w:szCs w:val="28"/>
        </w:rPr>
        <w:t xml:space="preserve">На дополнительное образование детей   Льговского района израсходовано </w:t>
      </w:r>
      <w:r w:rsidR="00093D5C" w:rsidRPr="00093D5C">
        <w:rPr>
          <w:rFonts w:ascii="Times New Roman" w:hAnsi="Times New Roman"/>
          <w:sz w:val="28"/>
          <w:szCs w:val="28"/>
        </w:rPr>
        <w:t>10</w:t>
      </w:r>
      <w:r w:rsidR="00CB2DC4" w:rsidRPr="00093D5C">
        <w:rPr>
          <w:rFonts w:ascii="Times New Roman" w:hAnsi="Times New Roman"/>
          <w:sz w:val="28"/>
          <w:szCs w:val="28"/>
        </w:rPr>
        <w:t>,</w:t>
      </w:r>
      <w:r w:rsidR="00093D5C" w:rsidRPr="00093D5C">
        <w:rPr>
          <w:rFonts w:ascii="Times New Roman" w:hAnsi="Times New Roman"/>
          <w:sz w:val="28"/>
          <w:szCs w:val="28"/>
        </w:rPr>
        <w:t>4</w:t>
      </w:r>
      <w:r w:rsidR="00CB2DC4" w:rsidRPr="00093D5C">
        <w:rPr>
          <w:rFonts w:ascii="Times New Roman" w:hAnsi="Times New Roman"/>
          <w:sz w:val="28"/>
          <w:szCs w:val="28"/>
        </w:rPr>
        <w:t xml:space="preserve"> млн. </w:t>
      </w:r>
      <w:proofErr w:type="gramStart"/>
      <w:r w:rsidR="00CB2DC4" w:rsidRPr="00093D5C">
        <w:rPr>
          <w:rFonts w:ascii="Times New Roman" w:hAnsi="Times New Roman"/>
          <w:sz w:val="28"/>
          <w:szCs w:val="28"/>
        </w:rPr>
        <w:t>рублей  бюджет</w:t>
      </w:r>
      <w:r w:rsidR="00093D5C">
        <w:rPr>
          <w:rFonts w:ascii="Times New Roman" w:hAnsi="Times New Roman"/>
          <w:sz w:val="28"/>
          <w:szCs w:val="28"/>
        </w:rPr>
        <w:t>ных</w:t>
      </w:r>
      <w:proofErr w:type="gramEnd"/>
      <w:r w:rsidR="00093D5C">
        <w:rPr>
          <w:rFonts w:ascii="Times New Roman" w:hAnsi="Times New Roman"/>
          <w:sz w:val="28"/>
          <w:szCs w:val="28"/>
        </w:rPr>
        <w:t xml:space="preserve"> средств</w:t>
      </w:r>
      <w:r w:rsidR="00CB2DC4" w:rsidRPr="00093D5C">
        <w:rPr>
          <w:rFonts w:ascii="Times New Roman" w:hAnsi="Times New Roman"/>
          <w:sz w:val="28"/>
          <w:szCs w:val="28"/>
        </w:rPr>
        <w:t>, размер средней заработной платы педагогических работников дополнительного образования за 202</w:t>
      </w:r>
      <w:r w:rsidR="00A571B8">
        <w:rPr>
          <w:rFonts w:ascii="Times New Roman" w:hAnsi="Times New Roman"/>
          <w:sz w:val="28"/>
          <w:szCs w:val="28"/>
        </w:rPr>
        <w:t>4</w:t>
      </w:r>
      <w:r w:rsidR="00CB2DC4" w:rsidRPr="00093D5C">
        <w:rPr>
          <w:rFonts w:ascii="Times New Roman" w:hAnsi="Times New Roman"/>
          <w:sz w:val="28"/>
          <w:szCs w:val="28"/>
        </w:rPr>
        <w:t xml:space="preserve"> год составил 4</w:t>
      </w:r>
      <w:r w:rsidR="00093D5C" w:rsidRPr="00093D5C">
        <w:rPr>
          <w:rFonts w:ascii="Times New Roman" w:hAnsi="Times New Roman"/>
          <w:sz w:val="28"/>
          <w:szCs w:val="28"/>
        </w:rPr>
        <w:t>6371</w:t>
      </w:r>
      <w:r w:rsidR="00CB2DC4" w:rsidRPr="00093D5C">
        <w:rPr>
          <w:rFonts w:ascii="Times New Roman" w:hAnsi="Times New Roman"/>
          <w:sz w:val="28"/>
          <w:szCs w:val="28"/>
        </w:rPr>
        <w:t xml:space="preserve"> рублей. </w:t>
      </w:r>
    </w:p>
    <w:p w:rsidR="005F7F6A" w:rsidRDefault="00EB1B4E" w:rsidP="005665AC">
      <w:pPr>
        <w:rPr>
          <w:rFonts w:ascii="Times New Roman" w:eastAsia="Calibri" w:hAnsi="Times New Roman"/>
          <w:sz w:val="28"/>
          <w:szCs w:val="28"/>
        </w:rPr>
      </w:pPr>
      <w:r>
        <w:rPr>
          <w:rFonts w:ascii="Times New Roman" w:eastAsia="Calibri" w:hAnsi="Times New Roman"/>
          <w:sz w:val="28"/>
          <w:szCs w:val="28"/>
        </w:rPr>
        <w:t xml:space="preserve">      В 2024 году п</w:t>
      </w:r>
      <w:r w:rsidR="00445125">
        <w:rPr>
          <w:rFonts w:ascii="Times New Roman" w:eastAsia="Calibri" w:hAnsi="Times New Roman"/>
          <w:sz w:val="28"/>
          <w:szCs w:val="28"/>
        </w:rPr>
        <w:t xml:space="preserve">родолжилось предоставление муниципальных мер по поддержке семей мобилизованных граждан: освобождение от родительской платы в детских садах, бесплатное питание детей, посещающих </w:t>
      </w:r>
      <w:proofErr w:type="gramStart"/>
      <w:r w:rsidR="00445125">
        <w:rPr>
          <w:rFonts w:ascii="Times New Roman" w:eastAsia="Calibri" w:hAnsi="Times New Roman"/>
          <w:sz w:val="28"/>
          <w:szCs w:val="28"/>
        </w:rPr>
        <w:t>школы ,</w:t>
      </w:r>
      <w:proofErr w:type="gramEnd"/>
      <w:r w:rsidR="00445125">
        <w:rPr>
          <w:rFonts w:ascii="Times New Roman" w:eastAsia="Calibri" w:hAnsi="Times New Roman"/>
          <w:sz w:val="28"/>
          <w:szCs w:val="28"/>
        </w:rPr>
        <w:t xml:space="preserve"> направление во внеочередном порядке детей в муниципальные образовательные организации, реализующие программы дошкольного образования. </w:t>
      </w:r>
    </w:p>
    <w:p w:rsidR="0069725D" w:rsidRPr="00093D5C" w:rsidRDefault="005F7F6A" w:rsidP="005665AC">
      <w:pPr>
        <w:rPr>
          <w:rFonts w:ascii="Times New Roman" w:hAnsi="Times New Roman"/>
          <w:sz w:val="28"/>
          <w:szCs w:val="28"/>
        </w:rPr>
      </w:pPr>
      <w:r>
        <w:rPr>
          <w:rFonts w:ascii="Times New Roman" w:eastAsia="Calibri" w:hAnsi="Times New Roman"/>
          <w:sz w:val="28"/>
          <w:szCs w:val="28"/>
        </w:rPr>
        <w:t xml:space="preserve">      На организацию питания </w:t>
      </w:r>
      <w:r w:rsidR="005E3B2E">
        <w:rPr>
          <w:rFonts w:ascii="Times New Roman" w:eastAsia="Calibri" w:hAnsi="Times New Roman"/>
          <w:sz w:val="28"/>
          <w:szCs w:val="28"/>
        </w:rPr>
        <w:t xml:space="preserve">в том числе на выдачу продуктовых </w:t>
      </w:r>
      <w:proofErr w:type="gramStart"/>
      <w:r w:rsidR="005E3B2E">
        <w:rPr>
          <w:rFonts w:ascii="Times New Roman" w:eastAsia="Calibri" w:hAnsi="Times New Roman"/>
          <w:sz w:val="28"/>
          <w:szCs w:val="28"/>
        </w:rPr>
        <w:t>наборов ,</w:t>
      </w:r>
      <w:proofErr w:type="gramEnd"/>
      <w:r w:rsidR="005E3B2E">
        <w:rPr>
          <w:rFonts w:ascii="Times New Roman" w:eastAsia="Calibri" w:hAnsi="Times New Roman"/>
          <w:sz w:val="28"/>
          <w:szCs w:val="28"/>
        </w:rPr>
        <w:t xml:space="preserve"> выплату компенсации  стоимости питания </w:t>
      </w:r>
      <w:r w:rsidR="00615C02">
        <w:rPr>
          <w:rFonts w:ascii="Times New Roman" w:eastAsia="Calibri" w:hAnsi="Times New Roman"/>
          <w:sz w:val="28"/>
          <w:szCs w:val="28"/>
        </w:rPr>
        <w:t xml:space="preserve">учащимся школ </w:t>
      </w:r>
      <w:r w:rsidR="00074E6D">
        <w:rPr>
          <w:rFonts w:ascii="Times New Roman" w:eastAsia="Calibri" w:hAnsi="Times New Roman"/>
          <w:sz w:val="28"/>
          <w:szCs w:val="28"/>
        </w:rPr>
        <w:t xml:space="preserve">(1-4 классы; 5-11 классы) </w:t>
      </w:r>
      <w:r w:rsidR="00615C02">
        <w:rPr>
          <w:rFonts w:ascii="Times New Roman" w:eastAsia="Calibri" w:hAnsi="Times New Roman"/>
          <w:sz w:val="28"/>
          <w:szCs w:val="28"/>
        </w:rPr>
        <w:t>бы</w:t>
      </w:r>
      <w:r w:rsidR="00074E6D">
        <w:rPr>
          <w:rFonts w:ascii="Times New Roman" w:eastAsia="Calibri" w:hAnsi="Times New Roman"/>
          <w:sz w:val="28"/>
          <w:szCs w:val="28"/>
        </w:rPr>
        <w:t xml:space="preserve">ло израсходовано </w:t>
      </w:r>
      <w:r w:rsidR="000C3F04">
        <w:rPr>
          <w:rFonts w:ascii="Times New Roman" w:eastAsia="Calibri" w:hAnsi="Times New Roman"/>
          <w:sz w:val="28"/>
          <w:szCs w:val="28"/>
        </w:rPr>
        <w:t>7,6 млн. рублей. С 1 сентября 2024 года   учащи</w:t>
      </w:r>
      <w:r w:rsidR="00D85218">
        <w:rPr>
          <w:rFonts w:ascii="Times New Roman" w:eastAsia="Calibri" w:hAnsi="Times New Roman"/>
          <w:sz w:val="28"/>
          <w:szCs w:val="28"/>
        </w:rPr>
        <w:t>м</w:t>
      </w:r>
      <w:r w:rsidR="000C3F04">
        <w:rPr>
          <w:rFonts w:ascii="Times New Roman" w:eastAsia="Calibri" w:hAnsi="Times New Roman"/>
          <w:sz w:val="28"/>
          <w:szCs w:val="28"/>
        </w:rPr>
        <w:t>ся</w:t>
      </w:r>
      <w:r w:rsidR="00D85218">
        <w:rPr>
          <w:rFonts w:ascii="Times New Roman" w:eastAsia="Calibri" w:hAnsi="Times New Roman"/>
          <w:sz w:val="28"/>
          <w:szCs w:val="28"/>
        </w:rPr>
        <w:t xml:space="preserve"> 5-11 классов</w:t>
      </w:r>
      <w:r w:rsidR="000C3F04">
        <w:rPr>
          <w:rFonts w:ascii="Times New Roman" w:eastAsia="Calibri" w:hAnsi="Times New Roman"/>
          <w:sz w:val="28"/>
          <w:szCs w:val="28"/>
        </w:rPr>
        <w:t>, не подпадающи</w:t>
      </w:r>
      <w:r w:rsidR="00D85218">
        <w:rPr>
          <w:rFonts w:ascii="Times New Roman" w:eastAsia="Calibri" w:hAnsi="Times New Roman"/>
          <w:sz w:val="28"/>
          <w:szCs w:val="28"/>
        </w:rPr>
        <w:t>х</w:t>
      </w:r>
      <w:r w:rsidR="000C3F04">
        <w:rPr>
          <w:rFonts w:ascii="Times New Roman" w:eastAsia="Calibri" w:hAnsi="Times New Roman"/>
          <w:sz w:val="28"/>
          <w:szCs w:val="28"/>
        </w:rPr>
        <w:t xml:space="preserve"> под льготные</w:t>
      </w:r>
      <w:r w:rsidR="00D85218">
        <w:rPr>
          <w:rFonts w:ascii="Times New Roman" w:eastAsia="Calibri" w:hAnsi="Times New Roman"/>
          <w:sz w:val="28"/>
          <w:szCs w:val="28"/>
        </w:rPr>
        <w:t xml:space="preserve"> категории также была </w:t>
      </w:r>
      <w:proofErr w:type="gramStart"/>
      <w:r w:rsidR="00D85218">
        <w:rPr>
          <w:rFonts w:ascii="Times New Roman" w:eastAsia="Calibri" w:hAnsi="Times New Roman"/>
          <w:sz w:val="28"/>
          <w:szCs w:val="28"/>
        </w:rPr>
        <w:t xml:space="preserve">выплачена </w:t>
      </w:r>
      <w:r w:rsidR="000C3F04">
        <w:rPr>
          <w:rFonts w:ascii="Times New Roman" w:eastAsia="Calibri" w:hAnsi="Times New Roman"/>
          <w:sz w:val="28"/>
          <w:szCs w:val="28"/>
        </w:rPr>
        <w:t xml:space="preserve"> </w:t>
      </w:r>
      <w:r w:rsidR="004D5C73">
        <w:rPr>
          <w:rFonts w:ascii="Times New Roman" w:eastAsia="Calibri" w:hAnsi="Times New Roman"/>
          <w:sz w:val="28"/>
          <w:szCs w:val="28"/>
        </w:rPr>
        <w:t>компенсаци</w:t>
      </w:r>
      <w:r w:rsidR="00D85218">
        <w:rPr>
          <w:rFonts w:ascii="Times New Roman" w:eastAsia="Calibri" w:hAnsi="Times New Roman"/>
          <w:sz w:val="28"/>
          <w:szCs w:val="28"/>
        </w:rPr>
        <w:t>я</w:t>
      </w:r>
      <w:proofErr w:type="gramEnd"/>
      <w:r w:rsidR="00D85218">
        <w:rPr>
          <w:rFonts w:ascii="Times New Roman" w:eastAsia="Calibri" w:hAnsi="Times New Roman"/>
          <w:sz w:val="28"/>
          <w:szCs w:val="28"/>
        </w:rPr>
        <w:t xml:space="preserve"> </w:t>
      </w:r>
      <w:r w:rsidR="004D5C73">
        <w:rPr>
          <w:rFonts w:ascii="Times New Roman" w:eastAsia="Calibri" w:hAnsi="Times New Roman"/>
          <w:sz w:val="28"/>
          <w:szCs w:val="28"/>
        </w:rPr>
        <w:t>за питание</w:t>
      </w:r>
      <w:r w:rsidR="00972786">
        <w:rPr>
          <w:rFonts w:ascii="Times New Roman" w:eastAsia="Calibri" w:hAnsi="Times New Roman"/>
          <w:sz w:val="28"/>
          <w:szCs w:val="28"/>
        </w:rPr>
        <w:t xml:space="preserve"> </w:t>
      </w:r>
      <w:r w:rsidR="004D5C73">
        <w:rPr>
          <w:rFonts w:ascii="Times New Roman" w:eastAsia="Calibri" w:hAnsi="Times New Roman"/>
          <w:sz w:val="28"/>
          <w:szCs w:val="28"/>
        </w:rPr>
        <w:t>.</w:t>
      </w:r>
      <w:r w:rsidR="000C3F04">
        <w:rPr>
          <w:rFonts w:ascii="Times New Roman" w:eastAsia="Calibri" w:hAnsi="Times New Roman"/>
          <w:sz w:val="28"/>
          <w:szCs w:val="28"/>
        </w:rPr>
        <w:t xml:space="preserve"> </w:t>
      </w:r>
      <w:r w:rsidR="0069725D">
        <w:rPr>
          <w:rFonts w:ascii="Times New Roman" w:eastAsia="Calibri" w:hAnsi="Times New Roman"/>
          <w:sz w:val="28"/>
          <w:szCs w:val="28"/>
        </w:rPr>
        <w:t xml:space="preserve">    </w:t>
      </w:r>
    </w:p>
    <w:p w:rsidR="00070555" w:rsidRPr="00D274F8" w:rsidRDefault="001905CB" w:rsidP="00070555">
      <w:pPr>
        <w:pStyle w:val="ab"/>
        <w:rPr>
          <w:rFonts w:ascii="Times New Roman" w:hAnsi="Times New Roman" w:cs="Times New Roman"/>
          <w:sz w:val="28"/>
          <w:szCs w:val="28"/>
        </w:rPr>
      </w:pPr>
      <w:r>
        <w:rPr>
          <w:rFonts w:ascii="Times New Roman" w:hAnsi="Times New Roman" w:cs="Times New Roman"/>
          <w:b/>
          <w:sz w:val="28"/>
          <w:szCs w:val="28"/>
        </w:rPr>
        <w:t xml:space="preserve">   </w:t>
      </w:r>
      <w:r w:rsidR="005665AC">
        <w:rPr>
          <w:rFonts w:ascii="Times New Roman" w:hAnsi="Times New Roman" w:cs="Times New Roman"/>
          <w:b/>
          <w:sz w:val="28"/>
          <w:szCs w:val="28"/>
        </w:rPr>
        <w:t xml:space="preserve">  </w:t>
      </w:r>
      <w:r>
        <w:rPr>
          <w:rFonts w:ascii="Times New Roman" w:hAnsi="Times New Roman" w:cs="Times New Roman"/>
          <w:b/>
          <w:sz w:val="28"/>
          <w:szCs w:val="28"/>
        </w:rPr>
        <w:t xml:space="preserve">   В</w:t>
      </w:r>
      <w:r w:rsidR="00070555" w:rsidRPr="00D274F8">
        <w:rPr>
          <w:rFonts w:ascii="Times New Roman" w:hAnsi="Times New Roman" w:cs="Times New Roman"/>
          <w:b/>
          <w:sz w:val="28"/>
          <w:szCs w:val="28"/>
        </w:rPr>
        <w:t xml:space="preserve"> системе здравоохранения</w:t>
      </w:r>
      <w:r w:rsidR="00070555" w:rsidRPr="00D274F8">
        <w:rPr>
          <w:rFonts w:ascii="Times New Roman" w:hAnsi="Times New Roman" w:cs="Times New Roman"/>
          <w:sz w:val="28"/>
          <w:szCs w:val="28"/>
        </w:rPr>
        <w:t xml:space="preserve"> </w:t>
      </w:r>
      <w:proofErr w:type="spellStart"/>
      <w:r w:rsidR="00070555" w:rsidRPr="00D274F8">
        <w:rPr>
          <w:rFonts w:ascii="Times New Roman" w:hAnsi="Times New Roman" w:cs="Times New Roman"/>
          <w:sz w:val="28"/>
          <w:szCs w:val="28"/>
          <w:shd w:val="clear" w:color="auto" w:fill="FFFFFF"/>
        </w:rPr>
        <w:t>Льговская</w:t>
      </w:r>
      <w:proofErr w:type="spellEnd"/>
      <w:r w:rsidR="00070555" w:rsidRPr="00D274F8">
        <w:rPr>
          <w:rFonts w:ascii="Times New Roman" w:hAnsi="Times New Roman" w:cs="Times New Roman"/>
          <w:sz w:val="28"/>
          <w:szCs w:val="28"/>
          <w:shd w:val="clear" w:color="auto" w:fill="FFFFFF"/>
        </w:rPr>
        <w:t xml:space="preserve"> ЦРБ и </w:t>
      </w:r>
      <w:proofErr w:type="spellStart"/>
      <w:proofErr w:type="gramStart"/>
      <w:r w:rsidR="00070555" w:rsidRPr="00D274F8">
        <w:rPr>
          <w:rFonts w:ascii="Times New Roman" w:hAnsi="Times New Roman" w:cs="Times New Roman"/>
          <w:sz w:val="28"/>
          <w:szCs w:val="28"/>
          <w:shd w:val="clear" w:color="auto" w:fill="FFFFFF"/>
        </w:rPr>
        <w:t>ФАПы</w:t>
      </w:r>
      <w:proofErr w:type="spellEnd"/>
      <w:r w:rsidR="00070555" w:rsidRPr="00D274F8">
        <w:rPr>
          <w:rFonts w:ascii="Times New Roman" w:hAnsi="Times New Roman" w:cs="Times New Roman"/>
          <w:sz w:val="28"/>
          <w:szCs w:val="28"/>
          <w:shd w:val="clear" w:color="auto" w:fill="FFFFFF"/>
        </w:rPr>
        <w:t xml:space="preserve">  работают</w:t>
      </w:r>
      <w:proofErr w:type="gramEnd"/>
      <w:r w:rsidR="00070555" w:rsidRPr="00D274F8">
        <w:rPr>
          <w:rFonts w:ascii="Times New Roman" w:hAnsi="Times New Roman" w:cs="Times New Roman"/>
          <w:sz w:val="28"/>
          <w:szCs w:val="28"/>
          <w:shd w:val="clear" w:color="auto" w:fill="FFFFFF"/>
        </w:rPr>
        <w:t xml:space="preserve"> в штатном режиме. </w:t>
      </w:r>
    </w:p>
    <w:p w:rsidR="00070555" w:rsidRDefault="00DC01AB" w:rsidP="00070555">
      <w:pPr>
        <w:pStyle w:val="ab"/>
        <w:rPr>
          <w:rFonts w:ascii="Times New Roman" w:hAnsi="Times New Roman" w:cs="Times New Roman"/>
          <w:sz w:val="28"/>
          <w:szCs w:val="28"/>
        </w:rPr>
      </w:pPr>
      <w:r>
        <w:rPr>
          <w:rFonts w:ascii="Times New Roman" w:hAnsi="Times New Roman" w:cs="Times New Roman"/>
          <w:sz w:val="28"/>
          <w:szCs w:val="28"/>
        </w:rPr>
        <w:t xml:space="preserve">      </w:t>
      </w:r>
      <w:r w:rsidR="00070555" w:rsidRPr="00D274F8">
        <w:rPr>
          <w:rFonts w:ascii="Times New Roman" w:hAnsi="Times New Roman" w:cs="Times New Roman"/>
          <w:sz w:val="28"/>
          <w:szCs w:val="28"/>
        </w:rPr>
        <w:t xml:space="preserve"> Основным направлением </w:t>
      </w:r>
      <w:proofErr w:type="gramStart"/>
      <w:r w:rsidR="00070555" w:rsidRPr="00D274F8">
        <w:rPr>
          <w:rFonts w:ascii="Times New Roman" w:hAnsi="Times New Roman" w:cs="Times New Roman"/>
          <w:sz w:val="28"/>
          <w:szCs w:val="28"/>
        </w:rPr>
        <w:t>деятельности  здравоохранения</w:t>
      </w:r>
      <w:proofErr w:type="gramEnd"/>
      <w:r w:rsidR="00070555" w:rsidRPr="00D274F8">
        <w:rPr>
          <w:rFonts w:ascii="Times New Roman" w:hAnsi="Times New Roman" w:cs="Times New Roman"/>
          <w:sz w:val="28"/>
          <w:szCs w:val="28"/>
        </w:rPr>
        <w:t xml:space="preserve">  является первичная медико-санитарная помощь.</w:t>
      </w:r>
      <w:r w:rsidR="00070555" w:rsidRPr="00D274F8">
        <w:rPr>
          <w:rFonts w:ascii="Times New Roman" w:hAnsi="Times New Roman" w:cs="Times New Roman"/>
          <w:color w:val="C00000"/>
          <w:sz w:val="28"/>
          <w:szCs w:val="28"/>
        </w:rPr>
        <w:t xml:space="preserve"> </w:t>
      </w:r>
      <w:r w:rsidR="00415BA3">
        <w:rPr>
          <w:rFonts w:ascii="Times New Roman" w:hAnsi="Times New Roman"/>
          <w:sz w:val="28"/>
          <w:szCs w:val="28"/>
        </w:rPr>
        <w:t xml:space="preserve">Численность постоянного населения Льговского района </w:t>
      </w:r>
      <w:r w:rsidR="006025DF">
        <w:rPr>
          <w:rFonts w:ascii="Times New Roman" w:hAnsi="Times New Roman"/>
          <w:sz w:val="28"/>
          <w:szCs w:val="28"/>
        </w:rPr>
        <w:t>на 01.01</w:t>
      </w:r>
      <w:r>
        <w:rPr>
          <w:rFonts w:ascii="Times New Roman" w:hAnsi="Times New Roman"/>
          <w:sz w:val="28"/>
          <w:szCs w:val="28"/>
        </w:rPr>
        <w:t>. 2024 года в сравнении с 01.01.2023 года сократилась</w:t>
      </w:r>
      <w:r w:rsidR="00415BA3">
        <w:rPr>
          <w:rFonts w:ascii="Times New Roman" w:hAnsi="Times New Roman"/>
          <w:sz w:val="28"/>
          <w:szCs w:val="28"/>
        </w:rPr>
        <w:t xml:space="preserve"> на 215 человека и составила 11448 человека. В 2024 году </w:t>
      </w:r>
      <w:r w:rsidR="006F17D6">
        <w:rPr>
          <w:rFonts w:ascii="Times New Roman" w:hAnsi="Times New Roman"/>
          <w:sz w:val="28"/>
          <w:szCs w:val="28"/>
        </w:rPr>
        <w:t xml:space="preserve">отделом ЗАГС </w:t>
      </w:r>
      <w:r w:rsidR="00415BA3">
        <w:rPr>
          <w:rFonts w:ascii="Times New Roman" w:hAnsi="Times New Roman"/>
          <w:sz w:val="28"/>
          <w:szCs w:val="28"/>
        </w:rPr>
        <w:t xml:space="preserve">зарегистрировано: </w:t>
      </w:r>
      <w:proofErr w:type="gramStart"/>
      <w:r w:rsidR="00415BA3">
        <w:rPr>
          <w:rFonts w:ascii="Times New Roman" w:hAnsi="Times New Roman"/>
          <w:b/>
          <w:sz w:val="28"/>
          <w:szCs w:val="28"/>
        </w:rPr>
        <w:t>790</w:t>
      </w:r>
      <w:r w:rsidR="00415BA3">
        <w:rPr>
          <w:rFonts w:ascii="Times New Roman" w:hAnsi="Times New Roman"/>
          <w:sz w:val="28"/>
          <w:szCs w:val="28"/>
        </w:rPr>
        <w:t xml:space="preserve"> </w:t>
      </w:r>
      <w:r w:rsidR="00911672">
        <w:rPr>
          <w:rFonts w:ascii="Times New Roman" w:hAnsi="Times New Roman"/>
          <w:sz w:val="28"/>
          <w:szCs w:val="28"/>
        </w:rPr>
        <w:t xml:space="preserve"> актов</w:t>
      </w:r>
      <w:proofErr w:type="gramEnd"/>
      <w:r w:rsidR="00911672">
        <w:rPr>
          <w:rFonts w:ascii="Times New Roman" w:hAnsi="Times New Roman"/>
          <w:sz w:val="28"/>
          <w:szCs w:val="28"/>
        </w:rPr>
        <w:t xml:space="preserve"> гражданского </w:t>
      </w:r>
      <w:proofErr w:type="spellStart"/>
      <w:r w:rsidR="00911672">
        <w:rPr>
          <w:rFonts w:ascii="Times New Roman" w:hAnsi="Times New Roman"/>
          <w:sz w:val="28"/>
          <w:szCs w:val="28"/>
        </w:rPr>
        <w:t>состояния,и</w:t>
      </w:r>
      <w:r w:rsidR="00415BA3">
        <w:rPr>
          <w:rFonts w:ascii="Times New Roman" w:hAnsi="Times New Roman"/>
          <w:sz w:val="28"/>
          <w:szCs w:val="28"/>
        </w:rPr>
        <w:t>з</w:t>
      </w:r>
      <w:proofErr w:type="spellEnd"/>
      <w:r w:rsidR="00415BA3">
        <w:rPr>
          <w:rFonts w:ascii="Times New Roman" w:hAnsi="Times New Roman"/>
          <w:sz w:val="28"/>
          <w:szCs w:val="28"/>
        </w:rPr>
        <w:t xml:space="preserve"> них </w:t>
      </w:r>
      <w:r w:rsidR="00415BA3">
        <w:rPr>
          <w:rFonts w:ascii="Times New Roman" w:hAnsi="Times New Roman"/>
          <w:b/>
          <w:sz w:val="28"/>
          <w:szCs w:val="28"/>
        </w:rPr>
        <w:t xml:space="preserve">105 </w:t>
      </w:r>
      <w:r w:rsidR="00415BA3">
        <w:rPr>
          <w:rFonts w:ascii="Times New Roman" w:hAnsi="Times New Roman"/>
          <w:sz w:val="28"/>
          <w:szCs w:val="28"/>
        </w:rPr>
        <w:t xml:space="preserve">- о рождении, </w:t>
      </w:r>
      <w:r w:rsidR="00415BA3">
        <w:rPr>
          <w:rFonts w:ascii="Times New Roman" w:hAnsi="Times New Roman"/>
          <w:b/>
          <w:sz w:val="28"/>
          <w:szCs w:val="28"/>
        </w:rPr>
        <w:t>455</w:t>
      </w:r>
      <w:r w:rsidR="00415BA3">
        <w:rPr>
          <w:rFonts w:ascii="Times New Roman" w:hAnsi="Times New Roman"/>
          <w:sz w:val="28"/>
          <w:szCs w:val="28"/>
        </w:rPr>
        <w:t xml:space="preserve"> – о смерти </w:t>
      </w:r>
      <w:r w:rsidR="00911672">
        <w:rPr>
          <w:rFonts w:ascii="Times New Roman" w:hAnsi="Times New Roman"/>
          <w:sz w:val="28"/>
          <w:szCs w:val="28"/>
        </w:rPr>
        <w:t xml:space="preserve">, </w:t>
      </w:r>
      <w:r w:rsidR="00415BA3">
        <w:rPr>
          <w:rFonts w:ascii="Times New Roman" w:hAnsi="Times New Roman"/>
          <w:b/>
          <w:sz w:val="28"/>
          <w:szCs w:val="28"/>
        </w:rPr>
        <w:t>91</w:t>
      </w:r>
      <w:r w:rsidR="00415BA3">
        <w:rPr>
          <w:rFonts w:ascii="Times New Roman" w:hAnsi="Times New Roman"/>
          <w:sz w:val="28"/>
          <w:szCs w:val="28"/>
        </w:rPr>
        <w:t xml:space="preserve"> – о заключении брака </w:t>
      </w:r>
      <w:r w:rsidR="00911672">
        <w:rPr>
          <w:rFonts w:ascii="Times New Roman" w:hAnsi="Times New Roman"/>
          <w:sz w:val="28"/>
          <w:szCs w:val="28"/>
        </w:rPr>
        <w:t>,</w:t>
      </w:r>
      <w:r w:rsidR="00415BA3">
        <w:rPr>
          <w:rFonts w:ascii="Times New Roman" w:hAnsi="Times New Roman"/>
          <w:b/>
          <w:sz w:val="28"/>
          <w:szCs w:val="28"/>
        </w:rPr>
        <w:t>104</w:t>
      </w:r>
      <w:r w:rsidR="00415BA3">
        <w:rPr>
          <w:rFonts w:ascii="Times New Roman" w:hAnsi="Times New Roman"/>
          <w:sz w:val="28"/>
          <w:szCs w:val="28"/>
        </w:rPr>
        <w:t xml:space="preserve"> – о расторжении брака </w:t>
      </w:r>
      <w:r w:rsidR="00911672">
        <w:rPr>
          <w:rFonts w:ascii="Times New Roman" w:hAnsi="Times New Roman"/>
          <w:sz w:val="28"/>
          <w:szCs w:val="28"/>
        </w:rPr>
        <w:t xml:space="preserve">. В 2024 году </w:t>
      </w:r>
      <w:r w:rsidR="000E5B87">
        <w:rPr>
          <w:rFonts w:ascii="Times New Roman" w:hAnsi="Times New Roman"/>
          <w:sz w:val="28"/>
          <w:szCs w:val="28"/>
        </w:rPr>
        <w:t xml:space="preserve">в сравнении с 2023 годом </w:t>
      </w:r>
      <w:r w:rsidR="00911672">
        <w:rPr>
          <w:rFonts w:ascii="Times New Roman" w:hAnsi="Times New Roman"/>
          <w:sz w:val="28"/>
          <w:szCs w:val="28"/>
        </w:rPr>
        <w:t xml:space="preserve">наблюдается </w:t>
      </w:r>
      <w:r w:rsidR="001238FB">
        <w:rPr>
          <w:rFonts w:ascii="Times New Roman" w:hAnsi="Times New Roman"/>
          <w:sz w:val="28"/>
          <w:szCs w:val="28"/>
        </w:rPr>
        <w:t>снижение рождаемости на 63 ребенка, а также снижени</w:t>
      </w:r>
      <w:r w:rsidR="0024398D">
        <w:rPr>
          <w:rFonts w:ascii="Times New Roman" w:hAnsi="Times New Roman"/>
          <w:sz w:val="28"/>
          <w:szCs w:val="28"/>
        </w:rPr>
        <w:t>е</w:t>
      </w:r>
      <w:r w:rsidR="001238FB">
        <w:rPr>
          <w:rFonts w:ascii="Times New Roman" w:hAnsi="Times New Roman"/>
          <w:sz w:val="28"/>
          <w:szCs w:val="28"/>
        </w:rPr>
        <w:t xml:space="preserve"> </w:t>
      </w:r>
      <w:r w:rsidR="00FC3340">
        <w:rPr>
          <w:rFonts w:ascii="Times New Roman" w:hAnsi="Times New Roman"/>
          <w:sz w:val="28"/>
          <w:szCs w:val="28"/>
        </w:rPr>
        <w:t xml:space="preserve">смертности на 52 человека. </w:t>
      </w:r>
      <w:r w:rsidR="00423F6E">
        <w:rPr>
          <w:rFonts w:ascii="Times New Roman" w:hAnsi="Times New Roman"/>
          <w:sz w:val="28"/>
          <w:szCs w:val="28"/>
        </w:rPr>
        <w:t xml:space="preserve">  </w:t>
      </w:r>
      <w:r w:rsidR="00FC3340">
        <w:rPr>
          <w:rFonts w:ascii="Times New Roman" w:hAnsi="Times New Roman"/>
          <w:sz w:val="28"/>
          <w:szCs w:val="28"/>
        </w:rPr>
        <w:t>Однако</w:t>
      </w:r>
      <w:r w:rsidR="00423F6E">
        <w:rPr>
          <w:rFonts w:ascii="Times New Roman" w:hAnsi="Times New Roman"/>
          <w:sz w:val="28"/>
          <w:szCs w:val="28"/>
        </w:rPr>
        <w:t>,</w:t>
      </w:r>
      <w:r w:rsidR="00FC3340">
        <w:rPr>
          <w:rFonts w:ascii="Times New Roman" w:hAnsi="Times New Roman"/>
          <w:sz w:val="28"/>
          <w:szCs w:val="28"/>
        </w:rPr>
        <w:t xml:space="preserve"> показатель смертности превышает показатель рождаемости в 2024 году на </w:t>
      </w:r>
      <w:r w:rsidR="00C25642">
        <w:rPr>
          <w:rFonts w:ascii="Times New Roman" w:hAnsi="Times New Roman"/>
          <w:sz w:val="28"/>
          <w:szCs w:val="28"/>
        </w:rPr>
        <w:t xml:space="preserve">350 </w:t>
      </w:r>
      <w:r w:rsidR="003D12F4">
        <w:rPr>
          <w:rFonts w:ascii="Times New Roman" w:hAnsi="Times New Roman"/>
          <w:sz w:val="28"/>
          <w:szCs w:val="28"/>
        </w:rPr>
        <w:t>человек</w:t>
      </w:r>
      <w:r w:rsidR="00C25642">
        <w:rPr>
          <w:rFonts w:ascii="Times New Roman" w:hAnsi="Times New Roman"/>
          <w:sz w:val="28"/>
          <w:szCs w:val="28"/>
        </w:rPr>
        <w:t>.</w:t>
      </w:r>
      <w:r w:rsidR="00C25642">
        <w:rPr>
          <w:rFonts w:ascii="Times New Roman" w:hAnsi="Times New Roman" w:cs="Times New Roman"/>
          <w:sz w:val="28"/>
          <w:szCs w:val="28"/>
        </w:rPr>
        <w:t xml:space="preserve">     </w:t>
      </w:r>
    </w:p>
    <w:p w:rsidR="00987721" w:rsidRPr="007527A6" w:rsidRDefault="00987721" w:rsidP="0078095B">
      <w:pPr>
        <w:spacing w:line="240" w:lineRule="auto"/>
        <w:ind w:firstLine="425"/>
        <w:rPr>
          <w:rFonts w:ascii="Times New Roman" w:hAnsi="Times New Roman"/>
          <w:sz w:val="28"/>
          <w:szCs w:val="28"/>
        </w:rPr>
      </w:pPr>
      <w:r w:rsidRPr="00430E89">
        <w:rPr>
          <w:rFonts w:ascii="Times New Roman" w:hAnsi="Times New Roman"/>
          <w:b/>
          <w:sz w:val="28"/>
          <w:szCs w:val="28"/>
        </w:rPr>
        <w:lastRenderedPageBreak/>
        <w:t>На реализацию мероприятий в сфере социальной политики</w:t>
      </w:r>
      <w:r w:rsidRPr="00430E89">
        <w:rPr>
          <w:rFonts w:ascii="Times New Roman" w:hAnsi="Times New Roman"/>
          <w:sz w:val="28"/>
          <w:szCs w:val="28"/>
        </w:rPr>
        <w:t xml:space="preserve"> , в том числе по  осуществлению мер социальной поддержки отдельных категорий граждан Льговского  района, обеспечение своевременной социальной  поддержки семьи и детей в  районе в 202</w:t>
      </w:r>
      <w:r w:rsidR="00430E89" w:rsidRPr="00430E89">
        <w:rPr>
          <w:rFonts w:ascii="Times New Roman" w:hAnsi="Times New Roman"/>
          <w:sz w:val="28"/>
          <w:szCs w:val="28"/>
        </w:rPr>
        <w:t>4</w:t>
      </w:r>
      <w:r w:rsidRPr="00430E89">
        <w:rPr>
          <w:rFonts w:ascii="Times New Roman" w:hAnsi="Times New Roman"/>
          <w:sz w:val="28"/>
          <w:szCs w:val="28"/>
        </w:rPr>
        <w:t xml:space="preserve"> году израсходовано </w:t>
      </w:r>
      <w:r w:rsidR="00430E89" w:rsidRPr="00430E89">
        <w:rPr>
          <w:rFonts w:ascii="Times New Roman" w:hAnsi="Times New Roman"/>
          <w:sz w:val="28"/>
          <w:szCs w:val="28"/>
        </w:rPr>
        <w:t>27</w:t>
      </w:r>
      <w:r w:rsidRPr="00430E89">
        <w:rPr>
          <w:rFonts w:ascii="Times New Roman" w:hAnsi="Times New Roman"/>
          <w:sz w:val="28"/>
          <w:szCs w:val="28"/>
        </w:rPr>
        <w:t>,</w:t>
      </w:r>
      <w:r w:rsidR="00430E89" w:rsidRPr="00430E89">
        <w:rPr>
          <w:rFonts w:ascii="Times New Roman" w:hAnsi="Times New Roman"/>
          <w:sz w:val="28"/>
          <w:szCs w:val="28"/>
        </w:rPr>
        <w:t>0</w:t>
      </w:r>
      <w:r w:rsidRPr="00430E89">
        <w:rPr>
          <w:rFonts w:ascii="Times New Roman" w:hAnsi="Times New Roman"/>
          <w:sz w:val="28"/>
          <w:szCs w:val="28"/>
        </w:rPr>
        <w:t xml:space="preserve"> млн. рублей, в основном средства выделены из федерального и областного бюджетов </w:t>
      </w:r>
      <w:r w:rsidR="00430E89" w:rsidRPr="00430E89">
        <w:rPr>
          <w:rFonts w:ascii="Times New Roman" w:hAnsi="Times New Roman"/>
          <w:sz w:val="28"/>
          <w:szCs w:val="28"/>
        </w:rPr>
        <w:t xml:space="preserve"> </w:t>
      </w:r>
      <w:r w:rsidRPr="00430E89">
        <w:rPr>
          <w:rFonts w:ascii="Times New Roman" w:hAnsi="Times New Roman"/>
          <w:sz w:val="28"/>
          <w:szCs w:val="28"/>
        </w:rPr>
        <w:t>.В 202</w:t>
      </w:r>
      <w:r w:rsidR="00430E89" w:rsidRPr="00430E89">
        <w:rPr>
          <w:rFonts w:ascii="Times New Roman" w:hAnsi="Times New Roman"/>
          <w:sz w:val="28"/>
          <w:szCs w:val="28"/>
        </w:rPr>
        <w:t>4</w:t>
      </w:r>
      <w:r w:rsidRPr="00430E89">
        <w:rPr>
          <w:rFonts w:ascii="Times New Roman" w:hAnsi="Times New Roman"/>
          <w:sz w:val="28"/>
          <w:szCs w:val="28"/>
        </w:rPr>
        <w:t xml:space="preserve"> году производилась ежемесячная доплата к пенсии бывшим муниципальным служащим, замещавшим должности муниципальной службы и бывшему главе района , расход средств местного бюджета на эти цели составил </w:t>
      </w:r>
      <w:r w:rsidR="00430E89" w:rsidRPr="00430E89">
        <w:rPr>
          <w:rFonts w:ascii="Times New Roman" w:hAnsi="Times New Roman"/>
          <w:sz w:val="28"/>
          <w:szCs w:val="28"/>
        </w:rPr>
        <w:t>1</w:t>
      </w:r>
      <w:r w:rsidRPr="00430E89">
        <w:rPr>
          <w:rFonts w:ascii="Times New Roman" w:hAnsi="Times New Roman"/>
          <w:sz w:val="28"/>
          <w:szCs w:val="28"/>
        </w:rPr>
        <w:t>,0 млн. руб.</w:t>
      </w:r>
      <w:r w:rsidR="00640A75">
        <w:rPr>
          <w:rFonts w:ascii="Times New Roman" w:hAnsi="Times New Roman"/>
          <w:color w:val="C00000"/>
          <w:sz w:val="28"/>
          <w:szCs w:val="28"/>
        </w:rPr>
        <w:t xml:space="preserve"> </w:t>
      </w:r>
      <w:r w:rsidRPr="007527A6">
        <w:rPr>
          <w:rFonts w:ascii="Times New Roman" w:hAnsi="Times New Roman"/>
          <w:sz w:val="28"/>
          <w:szCs w:val="28"/>
        </w:rPr>
        <w:t>В 202</w:t>
      </w:r>
      <w:r w:rsidR="00640A75" w:rsidRPr="007527A6">
        <w:rPr>
          <w:rFonts w:ascii="Times New Roman" w:hAnsi="Times New Roman"/>
          <w:sz w:val="28"/>
          <w:szCs w:val="28"/>
        </w:rPr>
        <w:t>4</w:t>
      </w:r>
      <w:r w:rsidRPr="007527A6">
        <w:rPr>
          <w:rFonts w:ascii="Times New Roman" w:hAnsi="Times New Roman"/>
          <w:sz w:val="28"/>
          <w:szCs w:val="28"/>
        </w:rPr>
        <w:t xml:space="preserve"> году осуществлена адресная социальная помощь отдельным категориям граждан на проведение работ по газификации </w:t>
      </w:r>
      <w:r w:rsidR="007527A6" w:rsidRPr="007527A6">
        <w:rPr>
          <w:rFonts w:ascii="Times New Roman" w:hAnsi="Times New Roman"/>
          <w:sz w:val="28"/>
          <w:szCs w:val="28"/>
        </w:rPr>
        <w:t>6</w:t>
      </w:r>
      <w:r w:rsidRPr="007527A6">
        <w:rPr>
          <w:rFonts w:ascii="Times New Roman" w:hAnsi="Times New Roman"/>
          <w:sz w:val="28"/>
          <w:szCs w:val="28"/>
        </w:rPr>
        <w:t xml:space="preserve"> </w:t>
      </w:r>
      <w:proofErr w:type="gramStart"/>
      <w:r w:rsidRPr="007527A6">
        <w:rPr>
          <w:rFonts w:ascii="Times New Roman" w:hAnsi="Times New Roman"/>
          <w:sz w:val="28"/>
          <w:szCs w:val="28"/>
        </w:rPr>
        <w:t>домовладений ,</w:t>
      </w:r>
      <w:proofErr w:type="gramEnd"/>
      <w:r w:rsidRPr="007527A6">
        <w:rPr>
          <w:rFonts w:ascii="Times New Roman" w:hAnsi="Times New Roman"/>
          <w:sz w:val="28"/>
          <w:szCs w:val="28"/>
        </w:rPr>
        <w:t xml:space="preserve"> из них: </w:t>
      </w:r>
      <w:r w:rsidR="007527A6" w:rsidRPr="007527A6">
        <w:rPr>
          <w:rFonts w:ascii="Times New Roman" w:hAnsi="Times New Roman"/>
          <w:sz w:val="28"/>
          <w:szCs w:val="28"/>
        </w:rPr>
        <w:t>3</w:t>
      </w:r>
      <w:r w:rsidRPr="007527A6">
        <w:rPr>
          <w:rFonts w:ascii="Times New Roman" w:hAnsi="Times New Roman"/>
          <w:sz w:val="28"/>
          <w:szCs w:val="28"/>
        </w:rPr>
        <w:t xml:space="preserve">- м многодетным семьям, </w:t>
      </w:r>
      <w:r w:rsidR="007527A6" w:rsidRPr="007527A6">
        <w:rPr>
          <w:rFonts w:ascii="Times New Roman" w:hAnsi="Times New Roman"/>
          <w:sz w:val="28"/>
          <w:szCs w:val="28"/>
        </w:rPr>
        <w:t>3</w:t>
      </w:r>
      <w:r w:rsidRPr="007527A6">
        <w:rPr>
          <w:rFonts w:ascii="Times New Roman" w:hAnsi="Times New Roman"/>
          <w:sz w:val="28"/>
          <w:szCs w:val="28"/>
        </w:rPr>
        <w:t>-м малообеспеченным семьям.</w:t>
      </w:r>
    </w:p>
    <w:p w:rsidR="00987721" w:rsidRDefault="00430E89" w:rsidP="006110CD">
      <w:pPr>
        <w:spacing w:after="0" w:line="240" w:lineRule="auto"/>
        <w:rPr>
          <w:rFonts w:ascii="Times New Roman" w:hAnsi="Times New Roman"/>
          <w:sz w:val="28"/>
          <w:szCs w:val="28"/>
        </w:rPr>
      </w:pPr>
      <w:r>
        <w:rPr>
          <w:rFonts w:ascii="Times New Roman" w:hAnsi="Times New Roman"/>
          <w:color w:val="C00000"/>
          <w:sz w:val="28"/>
          <w:szCs w:val="28"/>
        </w:rPr>
        <w:t xml:space="preserve">      </w:t>
      </w:r>
      <w:r w:rsidR="00987721" w:rsidRPr="00146402">
        <w:rPr>
          <w:rFonts w:ascii="Times New Roman" w:hAnsi="Times New Roman"/>
          <w:sz w:val="28"/>
          <w:szCs w:val="28"/>
        </w:rPr>
        <w:t>В 202</w:t>
      </w:r>
      <w:r w:rsidR="00654159" w:rsidRPr="00146402">
        <w:rPr>
          <w:rFonts w:ascii="Times New Roman" w:hAnsi="Times New Roman"/>
          <w:sz w:val="28"/>
          <w:szCs w:val="28"/>
        </w:rPr>
        <w:t>4</w:t>
      </w:r>
      <w:r w:rsidR="00987721" w:rsidRPr="00146402">
        <w:rPr>
          <w:rFonts w:ascii="Times New Roman" w:hAnsi="Times New Roman"/>
          <w:sz w:val="28"/>
          <w:szCs w:val="28"/>
        </w:rPr>
        <w:t xml:space="preserve"> году   </w:t>
      </w:r>
      <w:proofErr w:type="gramStart"/>
      <w:r w:rsidR="00987721" w:rsidRPr="00146402">
        <w:rPr>
          <w:rFonts w:ascii="Times New Roman" w:hAnsi="Times New Roman"/>
          <w:sz w:val="28"/>
          <w:szCs w:val="28"/>
        </w:rPr>
        <w:t>осуществлялся  прием</w:t>
      </w:r>
      <w:proofErr w:type="gramEnd"/>
      <w:r w:rsidR="00987721" w:rsidRPr="00146402">
        <w:rPr>
          <w:rFonts w:ascii="Times New Roman" w:hAnsi="Times New Roman"/>
          <w:sz w:val="28"/>
          <w:szCs w:val="28"/>
        </w:rPr>
        <w:t xml:space="preserve"> документов и назначение единовременной денежной выплаты отдельным категориям военнослужащих и членам их семей (участникам СВО):-единовременная денежная выплата</w:t>
      </w:r>
      <w:r w:rsidR="00987721" w:rsidRPr="0078095B">
        <w:rPr>
          <w:rFonts w:ascii="Times New Roman" w:hAnsi="Times New Roman"/>
          <w:color w:val="C00000"/>
          <w:sz w:val="28"/>
          <w:szCs w:val="28"/>
        </w:rPr>
        <w:t xml:space="preserve"> </w:t>
      </w:r>
      <w:r w:rsidR="00987721" w:rsidRPr="005049C5">
        <w:rPr>
          <w:rFonts w:ascii="Times New Roman" w:hAnsi="Times New Roman"/>
          <w:sz w:val="28"/>
          <w:szCs w:val="28"/>
        </w:rPr>
        <w:t>военнослужащим, получившим уве</w:t>
      </w:r>
      <w:r w:rsidR="00987721">
        <w:rPr>
          <w:rFonts w:ascii="Times New Roman" w:hAnsi="Times New Roman"/>
          <w:sz w:val="28"/>
          <w:szCs w:val="28"/>
        </w:rPr>
        <w:t xml:space="preserve">чье (ранение, травму, контузию) назначена </w:t>
      </w:r>
      <w:r w:rsidR="005B44AA">
        <w:rPr>
          <w:rFonts w:ascii="Times New Roman" w:hAnsi="Times New Roman"/>
          <w:sz w:val="28"/>
          <w:szCs w:val="28"/>
        </w:rPr>
        <w:t>20</w:t>
      </w:r>
      <w:r w:rsidR="00987721">
        <w:rPr>
          <w:rFonts w:ascii="Times New Roman" w:hAnsi="Times New Roman"/>
          <w:sz w:val="28"/>
          <w:szCs w:val="28"/>
        </w:rPr>
        <w:t xml:space="preserve"> человекам</w:t>
      </w:r>
      <w:r w:rsidR="00987721" w:rsidRPr="005049C5">
        <w:rPr>
          <w:rFonts w:ascii="Times New Roman" w:hAnsi="Times New Roman"/>
          <w:sz w:val="28"/>
          <w:szCs w:val="28"/>
        </w:rPr>
        <w:t>;</w:t>
      </w:r>
      <w:r w:rsidR="00987721">
        <w:rPr>
          <w:rFonts w:ascii="Times New Roman" w:hAnsi="Times New Roman"/>
          <w:sz w:val="28"/>
          <w:szCs w:val="28"/>
        </w:rPr>
        <w:t xml:space="preserve"> </w:t>
      </w:r>
      <w:r w:rsidR="00987721" w:rsidRPr="005049C5">
        <w:rPr>
          <w:rFonts w:ascii="Times New Roman" w:hAnsi="Times New Roman"/>
          <w:sz w:val="28"/>
          <w:szCs w:val="28"/>
        </w:rPr>
        <w:t xml:space="preserve">членам семьи </w:t>
      </w:r>
      <w:r w:rsidR="00146402">
        <w:rPr>
          <w:rFonts w:ascii="Times New Roman" w:hAnsi="Times New Roman"/>
          <w:sz w:val="28"/>
          <w:szCs w:val="28"/>
        </w:rPr>
        <w:t>-</w:t>
      </w:r>
      <w:r w:rsidR="00D41213">
        <w:rPr>
          <w:rFonts w:ascii="Times New Roman" w:hAnsi="Times New Roman"/>
          <w:sz w:val="28"/>
          <w:szCs w:val="28"/>
        </w:rPr>
        <w:t>8</w:t>
      </w:r>
      <w:r w:rsidR="00987721">
        <w:rPr>
          <w:rFonts w:ascii="Times New Roman" w:hAnsi="Times New Roman"/>
          <w:sz w:val="28"/>
          <w:szCs w:val="28"/>
        </w:rPr>
        <w:t>-</w:t>
      </w:r>
      <w:r w:rsidR="00D41213">
        <w:rPr>
          <w:rFonts w:ascii="Times New Roman" w:hAnsi="Times New Roman"/>
          <w:sz w:val="28"/>
          <w:szCs w:val="28"/>
        </w:rPr>
        <w:t>ми</w:t>
      </w:r>
      <w:r w:rsidR="00987721">
        <w:rPr>
          <w:rFonts w:ascii="Times New Roman" w:hAnsi="Times New Roman"/>
          <w:sz w:val="28"/>
          <w:szCs w:val="28"/>
        </w:rPr>
        <w:t xml:space="preserve"> </w:t>
      </w:r>
      <w:r w:rsidR="00987721" w:rsidRPr="005049C5">
        <w:rPr>
          <w:rFonts w:ascii="Times New Roman" w:hAnsi="Times New Roman"/>
          <w:sz w:val="28"/>
          <w:szCs w:val="28"/>
        </w:rPr>
        <w:t>погибш</w:t>
      </w:r>
      <w:r w:rsidR="00D41213">
        <w:rPr>
          <w:rFonts w:ascii="Times New Roman" w:hAnsi="Times New Roman"/>
          <w:sz w:val="28"/>
          <w:szCs w:val="28"/>
        </w:rPr>
        <w:t>им</w:t>
      </w:r>
      <w:r w:rsidR="00987721" w:rsidRPr="005049C5">
        <w:rPr>
          <w:rFonts w:ascii="Times New Roman" w:hAnsi="Times New Roman"/>
          <w:sz w:val="28"/>
          <w:szCs w:val="28"/>
        </w:rPr>
        <w:t>(умерше</w:t>
      </w:r>
      <w:r w:rsidR="00D41213">
        <w:rPr>
          <w:rFonts w:ascii="Times New Roman" w:hAnsi="Times New Roman"/>
          <w:sz w:val="28"/>
          <w:szCs w:val="28"/>
        </w:rPr>
        <w:t>м</w:t>
      </w:r>
      <w:r w:rsidR="00987721" w:rsidRPr="005049C5">
        <w:rPr>
          <w:rFonts w:ascii="Times New Roman" w:hAnsi="Times New Roman"/>
          <w:sz w:val="28"/>
          <w:szCs w:val="28"/>
        </w:rPr>
        <w:t>) военнослужащ</w:t>
      </w:r>
      <w:r w:rsidR="00D41213">
        <w:rPr>
          <w:rFonts w:ascii="Times New Roman" w:hAnsi="Times New Roman"/>
          <w:sz w:val="28"/>
          <w:szCs w:val="28"/>
        </w:rPr>
        <w:t>им</w:t>
      </w:r>
      <w:r w:rsidR="00987721">
        <w:rPr>
          <w:rFonts w:ascii="Times New Roman" w:hAnsi="Times New Roman"/>
          <w:sz w:val="28"/>
          <w:szCs w:val="28"/>
        </w:rPr>
        <w:t>.</w:t>
      </w:r>
    </w:p>
    <w:p w:rsidR="00BA574E" w:rsidRDefault="004958CD" w:rsidP="004958CD">
      <w:pPr>
        <w:spacing w:line="240" w:lineRule="auto"/>
        <w:ind w:firstLine="425"/>
        <w:rPr>
          <w:rFonts w:ascii="Times New Roman" w:hAnsi="Times New Roman"/>
          <w:sz w:val="28"/>
          <w:szCs w:val="28"/>
        </w:rPr>
      </w:pPr>
      <w:r>
        <w:rPr>
          <w:rFonts w:ascii="Times New Roman" w:hAnsi="Times New Roman"/>
          <w:sz w:val="28"/>
          <w:szCs w:val="28"/>
        </w:rPr>
        <w:t xml:space="preserve">  </w:t>
      </w:r>
      <w:r w:rsidRPr="004958CD">
        <w:rPr>
          <w:rFonts w:ascii="Times New Roman" w:hAnsi="Times New Roman"/>
          <w:b/>
          <w:sz w:val="28"/>
          <w:szCs w:val="28"/>
        </w:rPr>
        <w:t>Работа</w:t>
      </w:r>
      <w:r w:rsidRPr="00021336">
        <w:rPr>
          <w:rFonts w:ascii="Times New Roman" w:hAnsi="Times New Roman"/>
          <w:b/>
          <w:sz w:val="28"/>
          <w:szCs w:val="28"/>
        </w:rPr>
        <w:t xml:space="preserve"> культурных учреждений района </w:t>
      </w:r>
      <w:r>
        <w:rPr>
          <w:rFonts w:ascii="Times New Roman" w:hAnsi="Times New Roman"/>
          <w:sz w:val="28"/>
          <w:szCs w:val="28"/>
        </w:rPr>
        <w:t xml:space="preserve">в 2024 году была направлена на вовлечение жителей </w:t>
      </w:r>
      <w:proofErr w:type="gramStart"/>
      <w:r>
        <w:rPr>
          <w:rFonts w:ascii="Times New Roman" w:hAnsi="Times New Roman"/>
          <w:sz w:val="28"/>
          <w:szCs w:val="28"/>
        </w:rPr>
        <w:t>муниципалитета  в</w:t>
      </w:r>
      <w:proofErr w:type="gramEnd"/>
      <w:r>
        <w:rPr>
          <w:rFonts w:ascii="Times New Roman" w:hAnsi="Times New Roman"/>
          <w:sz w:val="28"/>
          <w:szCs w:val="28"/>
        </w:rPr>
        <w:t xml:space="preserve"> культурную жизнь района, обеспечение их полноценного досуга и развитие творческих способностей.  Сфера культуры представлена двумя учреждениями: </w:t>
      </w:r>
      <w:proofErr w:type="gramStart"/>
      <w:r>
        <w:rPr>
          <w:rFonts w:ascii="Times New Roman" w:hAnsi="Times New Roman"/>
          <w:sz w:val="28"/>
          <w:szCs w:val="28"/>
        </w:rPr>
        <w:t>МБУК  «</w:t>
      </w:r>
      <w:proofErr w:type="gramEnd"/>
      <w:r>
        <w:rPr>
          <w:rFonts w:ascii="Times New Roman" w:hAnsi="Times New Roman"/>
          <w:sz w:val="28"/>
          <w:szCs w:val="28"/>
        </w:rPr>
        <w:t xml:space="preserve">Льговский РДК» и МКУК « </w:t>
      </w:r>
      <w:proofErr w:type="spellStart"/>
      <w:r>
        <w:rPr>
          <w:rFonts w:ascii="Times New Roman" w:hAnsi="Times New Roman"/>
          <w:sz w:val="28"/>
          <w:szCs w:val="28"/>
        </w:rPr>
        <w:t>Льговская</w:t>
      </w:r>
      <w:proofErr w:type="spellEnd"/>
      <w:r>
        <w:rPr>
          <w:rFonts w:ascii="Times New Roman" w:hAnsi="Times New Roman"/>
          <w:sz w:val="28"/>
          <w:szCs w:val="28"/>
        </w:rPr>
        <w:t xml:space="preserve"> </w:t>
      </w:r>
      <w:proofErr w:type="spellStart"/>
      <w:r>
        <w:rPr>
          <w:rFonts w:ascii="Times New Roman" w:hAnsi="Times New Roman"/>
          <w:sz w:val="28"/>
          <w:szCs w:val="28"/>
        </w:rPr>
        <w:t>межпоселенческая</w:t>
      </w:r>
      <w:proofErr w:type="spellEnd"/>
      <w:r>
        <w:rPr>
          <w:rFonts w:ascii="Times New Roman" w:hAnsi="Times New Roman"/>
          <w:sz w:val="28"/>
          <w:szCs w:val="28"/>
        </w:rPr>
        <w:t xml:space="preserve"> библиотека», в состав которых входят сельские филиалы.</w:t>
      </w:r>
      <w:r w:rsidR="00AD0F73">
        <w:rPr>
          <w:rFonts w:ascii="Times New Roman" w:hAnsi="Times New Roman"/>
          <w:sz w:val="28"/>
          <w:szCs w:val="28"/>
        </w:rPr>
        <w:t xml:space="preserve"> С сентября 2024 года, в связи с оперативной обстановкой</w:t>
      </w:r>
      <w:r w:rsidR="00BA574E">
        <w:rPr>
          <w:rFonts w:ascii="Times New Roman" w:hAnsi="Times New Roman"/>
          <w:sz w:val="28"/>
          <w:szCs w:val="28"/>
        </w:rPr>
        <w:t xml:space="preserve">, для </w:t>
      </w:r>
      <w:r w:rsidR="00AD0F73">
        <w:rPr>
          <w:rFonts w:ascii="Times New Roman" w:hAnsi="Times New Roman"/>
          <w:sz w:val="28"/>
          <w:szCs w:val="28"/>
        </w:rPr>
        <w:t xml:space="preserve"> </w:t>
      </w:r>
      <w:r w:rsidR="00BA574E">
        <w:rPr>
          <w:rFonts w:ascii="Times New Roman" w:hAnsi="Times New Roman"/>
          <w:sz w:val="28"/>
          <w:szCs w:val="28"/>
        </w:rPr>
        <w:t xml:space="preserve"> учреждений культуры объявлен простой.</w:t>
      </w:r>
    </w:p>
    <w:p w:rsidR="004958CD" w:rsidRPr="0023135D" w:rsidRDefault="00AD0F73" w:rsidP="004958CD">
      <w:pPr>
        <w:spacing w:line="240" w:lineRule="auto"/>
        <w:ind w:firstLine="425"/>
        <w:rPr>
          <w:rFonts w:ascii="Times New Roman" w:hAnsi="Times New Roman"/>
          <w:color w:val="000000"/>
          <w:sz w:val="28"/>
          <w:szCs w:val="28"/>
        </w:rPr>
      </w:pPr>
      <w:r>
        <w:rPr>
          <w:rFonts w:ascii="Times New Roman" w:hAnsi="Times New Roman"/>
          <w:sz w:val="28"/>
          <w:szCs w:val="28"/>
        </w:rPr>
        <w:t xml:space="preserve"> </w:t>
      </w:r>
      <w:r w:rsidR="004958CD">
        <w:rPr>
          <w:rFonts w:ascii="Times New Roman" w:hAnsi="Times New Roman"/>
          <w:sz w:val="28"/>
          <w:szCs w:val="28"/>
        </w:rPr>
        <w:t xml:space="preserve"> </w:t>
      </w:r>
      <w:r w:rsidR="004958CD" w:rsidRPr="0023135D">
        <w:rPr>
          <w:rFonts w:ascii="Times New Roman" w:hAnsi="Times New Roman"/>
          <w:sz w:val="28"/>
          <w:szCs w:val="28"/>
        </w:rPr>
        <w:t>В 202</w:t>
      </w:r>
      <w:r w:rsidR="00A22809">
        <w:rPr>
          <w:rFonts w:ascii="Times New Roman" w:hAnsi="Times New Roman"/>
          <w:sz w:val="28"/>
          <w:szCs w:val="28"/>
        </w:rPr>
        <w:t>4</w:t>
      </w:r>
      <w:r w:rsidR="004958CD" w:rsidRPr="0023135D">
        <w:rPr>
          <w:rFonts w:ascii="Times New Roman" w:hAnsi="Times New Roman"/>
          <w:sz w:val="28"/>
          <w:szCs w:val="28"/>
        </w:rPr>
        <w:t xml:space="preserve"> году расходы на содержание учреждений культуры и проведение мероприятий составили </w:t>
      </w:r>
      <w:r w:rsidR="00A22809">
        <w:rPr>
          <w:rFonts w:ascii="Times New Roman" w:hAnsi="Times New Roman"/>
          <w:sz w:val="28"/>
          <w:szCs w:val="28"/>
        </w:rPr>
        <w:t>48</w:t>
      </w:r>
      <w:r w:rsidR="004958CD" w:rsidRPr="0023135D">
        <w:rPr>
          <w:rFonts w:ascii="Times New Roman" w:hAnsi="Times New Roman"/>
          <w:sz w:val="28"/>
          <w:szCs w:val="28"/>
        </w:rPr>
        <w:t>,</w:t>
      </w:r>
      <w:r w:rsidR="004958CD">
        <w:rPr>
          <w:rFonts w:ascii="Times New Roman" w:hAnsi="Times New Roman"/>
          <w:sz w:val="28"/>
          <w:szCs w:val="28"/>
        </w:rPr>
        <w:t>3</w:t>
      </w:r>
      <w:r w:rsidR="004958CD" w:rsidRPr="0023135D">
        <w:rPr>
          <w:rFonts w:ascii="Times New Roman" w:hAnsi="Times New Roman"/>
          <w:sz w:val="28"/>
          <w:szCs w:val="28"/>
        </w:rPr>
        <w:t xml:space="preserve"> млн. рублей. </w:t>
      </w:r>
    </w:p>
    <w:p w:rsidR="004958CD" w:rsidRDefault="004958CD" w:rsidP="004958CD">
      <w:pPr>
        <w:pStyle w:val="ab"/>
        <w:rPr>
          <w:rFonts w:ascii="Times New Roman" w:hAnsi="Times New Roman" w:cs="Times New Roman"/>
          <w:sz w:val="28"/>
          <w:szCs w:val="28"/>
        </w:rPr>
      </w:pPr>
      <w:r>
        <w:rPr>
          <w:rFonts w:ascii="Times New Roman" w:hAnsi="Times New Roman" w:cs="Times New Roman"/>
          <w:sz w:val="28"/>
          <w:szCs w:val="28"/>
        </w:rPr>
        <w:t xml:space="preserve">     </w:t>
      </w:r>
      <w:r w:rsidRPr="0023135D">
        <w:rPr>
          <w:rFonts w:ascii="Times New Roman" w:eastAsia="Times New Roman" w:hAnsi="Times New Roman" w:cs="Times New Roman"/>
          <w:sz w:val="28"/>
          <w:szCs w:val="28"/>
        </w:rPr>
        <w:t>В 202</w:t>
      </w:r>
      <w:r w:rsidR="008A710C">
        <w:rPr>
          <w:rFonts w:ascii="Times New Roman" w:eastAsia="Times New Roman" w:hAnsi="Times New Roman" w:cs="Times New Roman"/>
          <w:sz w:val="28"/>
          <w:szCs w:val="28"/>
        </w:rPr>
        <w:t>4</w:t>
      </w:r>
      <w:r w:rsidRPr="0023135D">
        <w:rPr>
          <w:rFonts w:ascii="Times New Roman" w:eastAsia="Times New Roman" w:hAnsi="Times New Roman" w:cs="Times New Roman"/>
          <w:sz w:val="28"/>
          <w:szCs w:val="28"/>
        </w:rPr>
        <w:t xml:space="preserve"> году в </w:t>
      </w:r>
      <w:proofErr w:type="gramStart"/>
      <w:r w:rsidRPr="0023135D">
        <w:rPr>
          <w:rFonts w:ascii="Times New Roman" w:eastAsia="Times New Roman" w:hAnsi="Times New Roman" w:cs="Times New Roman"/>
          <w:sz w:val="28"/>
          <w:szCs w:val="28"/>
        </w:rPr>
        <w:t xml:space="preserve">рамках </w:t>
      </w:r>
      <w:r w:rsidRPr="0023135D">
        <w:rPr>
          <w:rFonts w:ascii="Times New Roman" w:hAnsi="Times New Roman" w:cs="Times New Roman"/>
          <w:sz w:val="28"/>
          <w:szCs w:val="28"/>
        </w:rPr>
        <w:t xml:space="preserve"> </w:t>
      </w:r>
      <w:proofErr w:type="spellStart"/>
      <w:r w:rsidRPr="0023135D">
        <w:rPr>
          <w:rFonts w:ascii="Times New Roman" w:eastAsia="Times New Roman" w:hAnsi="Times New Roman" w:cs="Times New Roman"/>
          <w:sz w:val="28"/>
          <w:szCs w:val="28"/>
        </w:rPr>
        <w:t>софинансирования</w:t>
      </w:r>
      <w:proofErr w:type="spellEnd"/>
      <w:proofErr w:type="gramEnd"/>
      <w:r w:rsidRPr="0023135D">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федеральным и областным бюджетами</w:t>
      </w:r>
      <w:r w:rsidRPr="002313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МБУК «Льговский РДК»</w:t>
      </w:r>
      <w:r w:rsidRPr="0023135D">
        <w:rPr>
          <w:rFonts w:ascii="Times New Roman" w:hAnsi="Times New Roman" w:cs="Times New Roman"/>
          <w:sz w:val="28"/>
          <w:szCs w:val="28"/>
        </w:rPr>
        <w:t xml:space="preserve"> </w:t>
      </w:r>
      <w:r w:rsidRPr="0023135D">
        <w:rPr>
          <w:rFonts w:ascii="Times New Roman" w:eastAsia="Times New Roman" w:hAnsi="Times New Roman" w:cs="Times New Roman"/>
          <w:sz w:val="28"/>
          <w:szCs w:val="28"/>
        </w:rPr>
        <w:t xml:space="preserve">произведены расходы </w:t>
      </w:r>
      <w:r>
        <w:rPr>
          <w:rFonts w:ascii="Times New Roman" w:hAnsi="Times New Roman" w:cs="Times New Roman"/>
          <w:sz w:val="28"/>
          <w:szCs w:val="28"/>
        </w:rPr>
        <w:t>на</w:t>
      </w:r>
      <w:r w:rsidRPr="0023135D">
        <w:rPr>
          <w:rFonts w:ascii="Times New Roman" w:eastAsia="Times New Roman" w:hAnsi="Times New Roman" w:cs="Times New Roman"/>
          <w:sz w:val="28"/>
          <w:szCs w:val="28"/>
        </w:rPr>
        <w:t xml:space="preserve"> мероприяти</w:t>
      </w:r>
      <w:r>
        <w:rPr>
          <w:rFonts w:ascii="Times New Roman" w:hAnsi="Times New Roman" w:cs="Times New Roman"/>
          <w:sz w:val="28"/>
          <w:szCs w:val="28"/>
        </w:rPr>
        <w:t>я по</w:t>
      </w:r>
      <w:r w:rsidRPr="0023135D">
        <w:rPr>
          <w:rFonts w:ascii="Times New Roman" w:eastAsia="Times New Roman" w:hAnsi="Times New Roman" w:cs="Times New Roman"/>
          <w:sz w:val="28"/>
          <w:szCs w:val="28"/>
        </w:rPr>
        <w:t xml:space="preserve"> </w:t>
      </w:r>
      <w:r>
        <w:rPr>
          <w:rFonts w:ascii="Times New Roman" w:hAnsi="Times New Roman" w:cs="Times New Roman"/>
          <w:sz w:val="28"/>
          <w:szCs w:val="28"/>
        </w:rPr>
        <w:t>о</w:t>
      </w:r>
      <w:r w:rsidRPr="0023135D">
        <w:rPr>
          <w:rFonts w:ascii="Times New Roman" w:eastAsia="Times New Roman" w:hAnsi="Times New Roman" w:cs="Times New Roman"/>
          <w:sz w:val="28"/>
          <w:szCs w:val="28"/>
        </w:rPr>
        <w:t>беспечени</w:t>
      </w:r>
      <w:r>
        <w:rPr>
          <w:rFonts w:ascii="Times New Roman" w:hAnsi="Times New Roman" w:cs="Times New Roman"/>
          <w:sz w:val="28"/>
          <w:szCs w:val="28"/>
        </w:rPr>
        <w:t>ю</w:t>
      </w:r>
      <w:r w:rsidRPr="0023135D">
        <w:rPr>
          <w:rFonts w:ascii="Times New Roman" w:eastAsia="Times New Roman" w:hAnsi="Times New Roman" w:cs="Times New Roman"/>
          <w:sz w:val="28"/>
          <w:szCs w:val="28"/>
        </w:rPr>
        <w:t xml:space="preserve"> развития и укреплени</w:t>
      </w:r>
      <w:r>
        <w:rPr>
          <w:rFonts w:ascii="Times New Roman" w:hAnsi="Times New Roman" w:cs="Times New Roman"/>
          <w:sz w:val="28"/>
          <w:szCs w:val="28"/>
        </w:rPr>
        <w:t>ю</w:t>
      </w:r>
      <w:r w:rsidRPr="0023135D">
        <w:rPr>
          <w:rFonts w:ascii="Times New Roman" w:eastAsia="Times New Roman" w:hAnsi="Times New Roman" w:cs="Times New Roman"/>
          <w:sz w:val="28"/>
          <w:szCs w:val="28"/>
        </w:rPr>
        <w:t xml:space="preserve"> материально-технической базы</w:t>
      </w:r>
      <w:r>
        <w:rPr>
          <w:rFonts w:ascii="Times New Roman" w:hAnsi="Times New Roman" w:cs="Times New Roman"/>
          <w:sz w:val="28"/>
          <w:szCs w:val="28"/>
        </w:rPr>
        <w:t xml:space="preserve"> дома культуры </w:t>
      </w:r>
      <w:r w:rsidRPr="0023135D">
        <w:rPr>
          <w:rFonts w:ascii="Times New Roman" w:eastAsia="Times New Roman" w:hAnsi="Times New Roman" w:cs="Times New Roman"/>
          <w:sz w:val="28"/>
          <w:szCs w:val="28"/>
        </w:rPr>
        <w:t xml:space="preserve"> в </w:t>
      </w:r>
      <w:r>
        <w:rPr>
          <w:rFonts w:ascii="Times New Roman" w:hAnsi="Times New Roman" w:cs="Times New Roman"/>
          <w:sz w:val="28"/>
          <w:szCs w:val="28"/>
        </w:rPr>
        <w:t xml:space="preserve">размере </w:t>
      </w:r>
      <w:r w:rsidR="008A710C">
        <w:rPr>
          <w:rFonts w:ascii="Times New Roman" w:hAnsi="Times New Roman" w:cs="Times New Roman"/>
          <w:sz w:val="28"/>
          <w:szCs w:val="28"/>
        </w:rPr>
        <w:t>962</w:t>
      </w:r>
      <w:r>
        <w:rPr>
          <w:rFonts w:ascii="Times New Roman" w:hAnsi="Times New Roman" w:cs="Times New Roman"/>
          <w:sz w:val="28"/>
          <w:szCs w:val="28"/>
        </w:rPr>
        <w:t xml:space="preserve"> тыс. руб</w:t>
      </w:r>
      <w:r w:rsidRPr="0023135D">
        <w:rPr>
          <w:rFonts w:ascii="Times New Roman" w:eastAsia="Times New Roman" w:hAnsi="Times New Roman" w:cs="Times New Roman"/>
          <w:sz w:val="28"/>
          <w:szCs w:val="28"/>
        </w:rPr>
        <w:t xml:space="preserve">. </w:t>
      </w:r>
      <w:r>
        <w:rPr>
          <w:rFonts w:ascii="Times New Roman" w:hAnsi="Times New Roman" w:cs="Times New Roman"/>
          <w:sz w:val="28"/>
          <w:szCs w:val="28"/>
        </w:rPr>
        <w:t>Приобретено музыкальное оборудование,  оргтехника, музыкальные инструменты.</w:t>
      </w:r>
    </w:p>
    <w:p w:rsidR="00A52F12" w:rsidRDefault="00A52F12" w:rsidP="00A52F12">
      <w:pPr>
        <w:spacing w:line="274" w:lineRule="auto"/>
        <w:rPr>
          <w:rFonts w:ascii="Times New Roman" w:hAnsi="Times New Roman"/>
          <w:sz w:val="28"/>
          <w:szCs w:val="28"/>
        </w:rPr>
      </w:pPr>
      <w:r>
        <w:rPr>
          <w:rFonts w:ascii="Times New Roman" w:hAnsi="Times New Roman"/>
          <w:sz w:val="28"/>
          <w:szCs w:val="28"/>
        </w:rPr>
        <w:t xml:space="preserve">   В рамках реализации национального проекта «Культура» в 2024 году был проведен капитальный ремонт здания </w:t>
      </w:r>
      <w:proofErr w:type="spellStart"/>
      <w:r>
        <w:rPr>
          <w:rFonts w:ascii="Times New Roman" w:hAnsi="Times New Roman"/>
          <w:sz w:val="28"/>
          <w:szCs w:val="28"/>
        </w:rPr>
        <w:t>Иванчиковского</w:t>
      </w:r>
      <w:proofErr w:type="spellEnd"/>
      <w:r>
        <w:rPr>
          <w:rFonts w:ascii="Times New Roman" w:hAnsi="Times New Roman"/>
          <w:sz w:val="28"/>
          <w:szCs w:val="28"/>
        </w:rPr>
        <w:t xml:space="preserve"> </w:t>
      </w:r>
      <w:proofErr w:type="gramStart"/>
      <w:r>
        <w:rPr>
          <w:rFonts w:ascii="Times New Roman" w:hAnsi="Times New Roman"/>
          <w:sz w:val="28"/>
          <w:szCs w:val="28"/>
        </w:rPr>
        <w:t>ЦСДК ,</w:t>
      </w:r>
      <w:proofErr w:type="gramEnd"/>
      <w:r>
        <w:rPr>
          <w:rFonts w:ascii="Times New Roman" w:hAnsi="Times New Roman"/>
          <w:sz w:val="28"/>
          <w:szCs w:val="28"/>
        </w:rPr>
        <w:t xml:space="preserve"> на эти цели израсходовано 6,7 </w:t>
      </w:r>
      <w:proofErr w:type="spellStart"/>
      <w:r>
        <w:rPr>
          <w:rFonts w:ascii="Times New Roman" w:hAnsi="Times New Roman"/>
          <w:sz w:val="28"/>
          <w:szCs w:val="28"/>
        </w:rPr>
        <w:t>млн.руб</w:t>
      </w:r>
      <w:proofErr w:type="spellEnd"/>
      <w:r>
        <w:rPr>
          <w:rFonts w:ascii="Times New Roman" w:hAnsi="Times New Roman"/>
          <w:sz w:val="28"/>
          <w:szCs w:val="28"/>
        </w:rPr>
        <w:t>.</w:t>
      </w:r>
    </w:p>
    <w:p w:rsidR="00452C50" w:rsidRDefault="00452C50" w:rsidP="00A52F12">
      <w:pPr>
        <w:spacing w:line="274" w:lineRule="auto"/>
        <w:rPr>
          <w:rFonts w:ascii="Times New Roman" w:hAnsi="Times New Roman"/>
          <w:sz w:val="28"/>
          <w:szCs w:val="28"/>
        </w:rPr>
      </w:pPr>
      <w:r>
        <w:rPr>
          <w:rFonts w:ascii="Times New Roman" w:hAnsi="Times New Roman"/>
          <w:sz w:val="28"/>
          <w:szCs w:val="28"/>
        </w:rPr>
        <w:t xml:space="preserve">  </w:t>
      </w:r>
      <w:r w:rsidR="005665AC">
        <w:rPr>
          <w:rFonts w:ascii="Times New Roman" w:hAnsi="Times New Roman"/>
          <w:sz w:val="28"/>
          <w:szCs w:val="28"/>
        </w:rPr>
        <w:t xml:space="preserve">  В 2024 году МО </w:t>
      </w:r>
      <w:proofErr w:type="gramStart"/>
      <w:r w:rsidR="005665AC">
        <w:rPr>
          <w:rFonts w:ascii="Times New Roman" w:hAnsi="Times New Roman"/>
          <w:sz w:val="28"/>
          <w:szCs w:val="28"/>
        </w:rPr>
        <w:t xml:space="preserve">« </w:t>
      </w:r>
      <w:proofErr w:type="spellStart"/>
      <w:r w:rsidR="005665AC">
        <w:rPr>
          <w:rFonts w:ascii="Times New Roman" w:hAnsi="Times New Roman"/>
          <w:sz w:val="28"/>
          <w:szCs w:val="28"/>
        </w:rPr>
        <w:t>Густомойский</w:t>
      </w:r>
      <w:proofErr w:type="spellEnd"/>
      <w:proofErr w:type="gramEnd"/>
      <w:r w:rsidR="005665AC">
        <w:rPr>
          <w:rFonts w:ascii="Times New Roman" w:hAnsi="Times New Roman"/>
          <w:sz w:val="28"/>
          <w:szCs w:val="28"/>
        </w:rPr>
        <w:t xml:space="preserve"> сельсовет» были проведены мероприятия по газификации </w:t>
      </w:r>
      <w:proofErr w:type="spellStart"/>
      <w:r w:rsidR="005665AC">
        <w:rPr>
          <w:rFonts w:ascii="Times New Roman" w:hAnsi="Times New Roman"/>
          <w:sz w:val="28"/>
          <w:szCs w:val="28"/>
        </w:rPr>
        <w:t>Бвнищанского</w:t>
      </w:r>
      <w:proofErr w:type="spellEnd"/>
      <w:r w:rsidR="005665AC">
        <w:rPr>
          <w:rFonts w:ascii="Times New Roman" w:hAnsi="Times New Roman"/>
          <w:sz w:val="28"/>
          <w:szCs w:val="28"/>
        </w:rPr>
        <w:t xml:space="preserve"> </w:t>
      </w:r>
      <w:r w:rsidR="00A600DD">
        <w:rPr>
          <w:rFonts w:ascii="Times New Roman" w:hAnsi="Times New Roman"/>
          <w:sz w:val="28"/>
          <w:szCs w:val="28"/>
        </w:rPr>
        <w:t>Ц</w:t>
      </w:r>
      <w:r w:rsidR="005665AC">
        <w:rPr>
          <w:rFonts w:ascii="Times New Roman" w:hAnsi="Times New Roman"/>
          <w:sz w:val="28"/>
          <w:szCs w:val="28"/>
        </w:rPr>
        <w:t>СДК,</w:t>
      </w:r>
      <w:r w:rsidR="00BD7018">
        <w:rPr>
          <w:rFonts w:ascii="Times New Roman" w:hAnsi="Times New Roman"/>
          <w:sz w:val="28"/>
          <w:szCs w:val="28"/>
        </w:rPr>
        <w:t xml:space="preserve"> сельсоветом</w:t>
      </w:r>
      <w:r w:rsidR="005665AC">
        <w:rPr>
          <w:rFonts w:ascii="Times New Roman" w:hAnsi="Times New Roman"/>
          <w:sz w:val="28"/>
          <w:szCs w:val="28"/>
        </w:rPr>
        <w:t xml:space="preserve"> израсходовано на эти цели</w:t>
      </w:r>
      <w:r w:rsidR="00AF41E5">
        <w:rPr>
          <w:rFonts w:ascii="Times New Roman" w:hAnsi="Times New Roman"/>
          <w:sz w:val="28"/>
          <w:szCs w:val="28"/>
        </w:rPr>
        <w:t xml:space="preserve"> 1,1 млн. рублей средств местного бюджета </w:t>
      </w:r>
      <w:r w:rsidR="00BD7018">
        <w:rPr>
          <w:rFonts w:ascii="Times New Roman" w:hAnsi="Times New Roman"/>
          <w:sz w:val="28"/>
          <w:szCs w:val="28"/>
        </w:rPr>
        <w:t>.</w:t>
      </w:r>
    </w:p>
    <w:p w:rsidR="00C32E3E" w:rsidRDefault="007D23EA" w:rsidP="00C32E3E">
      <w:pPr>
        <w:spacing w:line="274" w:lineRule="auto"/>
        <w:rPr>
          <w:rFonts w:ascii="Times New Roman" w:hAnsi="Times New Roman"/>
          <w:sz w:val="28"/>
          <w:szCs w:val="28"/>
        </w:rPr>
      </w:pPr>
      <w:r>
        <w:rPr>
          <w:rFonts w:ascii="Times New Roman" w:hAnsi="Times New Roman"/>
          <w:sz w:val="28"/>
          <w:szCs w:val="28"/>
        </w:rPr>
        <w:lastRenderedPageBreak/>
        <w:t xml:space="preserve">  </w:t>
      </w:r>
      <w:r w:rsidR="00BD7018">
        <w:rPr>
          <w:rFonts w:ascii="Times New Roman" w:hAnsi="Times New Roman"/>
          <w:sz w:val="28"/>
          <w:szCs w:val="28"/>
        </w:rPr>
        <w:t xml:space="preserve">  </w:t>
      </w:r>
      <w:r w:rsidR="00C32E3E">
        <w:rPr>
          <w:rFonts w:ascii="Times New Roman" w:hAnsi="Times New Roman"/>
          <w:sz w:val="28"/>
          <w:szCs w:val="28"/>
        </w:rPr>
        <w:t xml:space="preserve"> В 2024 году по проекту «Пушкинская карта» в структурных подразделениях </w:t>
      </w:r>
      <w:proofErr w:type="spellStart"/>
      <w:proofErr w:type="gramStart"/>
      <w:r w:rsidR="00C32E3E">
        <w:rPr>
          <w:rFonts w:ascii="Times New Roman" w:hAnsi="Times New Roman"/>
          <w:sz w:val="28"/>
          <w:szCs w:val="28"/>
        </w:rPr>
        <w:t>Льговской</w:t>
      </w:r>
      <w:proofErr w:type="spellEnd"/>
      <w:r w:rsidR="00C32E3E">
        <w:rPr>
          <w:rFonts w:ascii="Times New Roman" w:hAnsi="Times New Roman"/>
          <w:sz w:val="28"/>
          <w:szCs w:val="28"/>
        </w:rPr>
        <w:t xml:space="preserve">  </w:t>
      </w:r>
      <w:proofErr w:type="spellStart"/>
      <w:r w:rsidR="00C32E3E">
        <w:rPr>
          <w:rFonts w:ascii="Times New Roman" w:hAnsi="Times New Roman"/>
          <w:sz w:val="28"/>
          <w:szCs w:val="28"/>
        </w:rPr>
        <w:t>межпоселенческой</w:t>
      </w:r>
      <w:proofErr w:type="spellEnd"/>
      <w:proofErr w:type="gramEnd"/>
      <w:r w:rsidR="00C32E3E">
        <w:rPr>
          <w:rFonts w:ascii="Times New Roman" w:hAnsi="Times New Roman"/>
          <w:sz w:val="28"/>
          <w:szCs w:val="28"/>
        </w:rPr>
        <w:t xml:space="preserve"> библиотеке» организовано и  проведено 49 мероприятий, на которые проданы 421 билет на общую сумму 36 тыс. рублей.</w:t>
      </w:r>
    </w:p>
    <w:p w:rsidR="00C32E3E" w:rsidRDefault="00DD5235" w:rsidP="00A52F12">
      <w:pPr>
        <w:spacing w:line="274" w:lineRule="auto"/>
        <w:rPr>
          <w:rFonts w:ascii="Times New Roman" w:hAnsi="Times New Roman"/>
          <w:sz w:val="28"/>
          <w:szCs w:val="28"/>
        </w:rPr>
      </w:pPr>
      <w:r>
        <w:rPr>
          <w:rFonts w:ascii="Times New Roman" w:hAnsi="Times New Roman"/>
          <w:sz w:val="28"/>
          <w:szCs w:val="28"/>
        </w:rPr>
        <w:t xml:space="preserve">  </w:t>
      </w:r>
      <w:r w:rsidR="007D23EA">
        <w:rPr>
          <w:rFonts w:ascii="Times New Roman" w:hAnsi="Times New Roman"/>
          <w:sz w:val="28"/>
          <w:szCs w:val="28"/>
        </w:rPr>
        <w:t xml:space="preserve">   </w:t>
      </w:r>
      <w:r>
        <w:rPr>
          <w:rFonts w:ascii="Times New Roman" w:hAnsi="Times New Roman"/>
          <w:sz w:val="28"/>
          <w:szCs w:val="28"/>
        </w:rPr>
        <w:t xml:space="preserve"> Несмотря на сложную обстановку, сотрудники учрежден</w:t>
      </w:r>
      <w:r w:rsidR="00190F24">
        <w:rPr>
          <w:rFonts w:ascii="Times New Roman" w:hAnsi="Times New Roman"/>
          <w:sz w:val="28"/>
          <w:szCs w:val="28"/>
        </w:rPr>
        <w:t xml:space="preserve">ий </w:t>
      </w:r>
      <w:proofErr w:type="gramStart"/>
      <w:r w:rsidR="00190F24">
        <w:rPr>
          <w:rFonts w:ascii="Times New Roman" w:hAnsi="Times New Roman"/>
          <w:sz w:val="28"/>
          <w:szCs w:val="28"/>
        </w:rPr>
        <w:t>культуры  начали</w:t>
      </w:r>
      <w:proofErr w:type="gramEnd"/>
      <w:r w:rsidR="00190F24">
        <w:rPr>
          <w:rFonts w:ascii="Times New Roman" w:hAnsi="Times New Roman"/>
          <w:sz w:val="28"/>
          <w:szCs w:val="28"/>
        </w:rPr>
        <w:t xml:space="preserve"> подготовку к проведению главного события нашей страны в 2025 году </w:t>
      </w:r>
      <w:r w:rsidR="003F4626">
        <w:rPr>
          <w:rFonts w:ascii="Times New Roman" w:hAnsi="Times New Roman"/>
          <w:sz w:val="28"/>
          <w:szCs w:val="28"/>
        </w:rPr>
        <w:t xml:space="preserve">« 80- </w:t>
      </w:r>
      <w:proofErr w:type="spellStart"/>
      <w:r w:rsidR="003F4626">
        <w:rPr>
          <w:rFonts w:ascii="Times New Roman" w:hAnsi="Times New Roman"/>
          <w:sz w:val="28"/>
          <w:szCs w:val="28"/>
        </w:rPr>
        <w:t>лети</w:t>
      </w:r>
      <w:r w:rsidR="00452C50">
        <w:rPr>
          <w:rFonts w:ascii="Times New Roman" w:hAnsi="Times New Roman"/>
          <w:sz w:val="28"/>
          <w:szCs w:val="28"/>
        </w:rPr>
        <w:t>е</w:t>
      </w:r>
      <w:proofErr w:type="spellEnd"/>
      <w:r w:rsidR="003F4626">
        <w:rPr>
          <w:rFonts w:ascii="Times New Roman" w:hAnsi="Times New Roman"/>
          <w:sz w:val="28"/>
          <w:szCs w:val="28"/>
        </w:rPr>
        <w:t xml:space="preserve"> победы в Великой Отечественной войне»</w:t>
      </w:r>
      <w:r w:rsidR="00452C50">
        <w:rPr>
          <w:rFonts w:ascii="Times New Roman" w:hAnsi="Times New Roman"/>
          <w:sz w:val="28"/>
          <w:szCs w:val="28"/>
        </w:rPr>
        <w:t>.</w:t>
      </w:r>
      <w:r w:rsidR="003F4626">
        <w:rPr>
          <w:rFonts w:ascii="Times New Roman" w:hAnsi="Times New Roman"/>
          <w:sz w:val="28"/>
          <w:szCs w:val="28"/>
        </w:rPr>
        <w:t xml:space="preserve"> </w:t>
      </w:r>
    </w:p>
    <w:p w:rsidR="008F19DC" w:rsidRPr="00BE373D" w:rsidRDefault="00BE373D" w:rsidP="00BE373D">
      <w:pPr>
        <w:spacing w:line="274" w:lineRule="auto"/>
        <w:rPr>
          <w:rFonts w:ascii="Times New Roman" w:hAnsi="Times New Roman"/>
          <w:sz w:val="28"/>
          <w:szCs w:val="28"/>
        </w:rPr>
      </w:pPr>
      <w:r>
        <w:rPr>
          <w:rFonts w:ascii="Times New Roman" w:hAnsi="Times New Roman"/>
          <w:b/>
          <w:sz w:val="28"/>
          <w:szCs w:val="28"/>
        </w:rPr>
        <w:t xml:space="preserve">   </w:t>
      </w:r>
      <w:r w:rsidR="007D23EA">
        <w:rPr>
          <w:rFonts w:ascii="Times New Roman" w:hAnsi="Times New Roman"/>
          <w:b/>
          <w:sz w:val="28"/>
          <w:szCs w:val="28"/>
        </w:rPr>
        <w:t xml:space="preserve">   </w:t>
      </w:r>
      <w:r>
        <w:rPr>
          <w:rFonts w:ascii="Times New Roman" w:hAnsi="Times New Roman"/>
          <w:b/>
          <w:sz w:val="28"/>
          <w:szCs w:val="28"/>
        </w:rPr>
        <w:t xml:space="preserve"> </w:t>
      </w:r>
      <w:r w:rsidR="00FA51C7" w:rsidRPr="00FA51C7">
        <w:rPr>
          <w:rFonts w:ascii="Times New Roman" w:hAnsi="Times New Roman"/>
          <w:b/>
          <w:sz w:val="28"/>
          <w:szCs w:val="28"/>
        </w:rPr>
        <w:t>Приоритетным направлением в</w:t>
      </w:r>
      <w:r w:rsidR="00FA51C7">
        <w:rPr>
          <w:rFonts w:ascii="Times New Roman" w:hAnsi="Times New Roman"/>
          <w:sz w:val="28"/>
          <w:szCs w:val="28"/>
        </w:rPr>
        <w:t xml:space="preserve"> </w:t>
      </w:r>
      <w:r w:rsidR="00FA51C7">
        <w:rPr>
          <w:rFonts w:ascii="Times New Roman" w:hAnsi="Times New Roman"/>
          <w:b/>
          <w:sz w:val="28"/>
          <w:szCs w:val="28"/>
        </w:rPr>
        <w:t>молодежной среде</w:t>
      </w:r>
      <w:r w:rsidR="004863AD">
        <w:rPr>
          <w:rFonts w:ascii="Times New Roman" w:hAnsi="Times New Roman"/>
          <w:b/>
          <w:sz w:val="28"/>
          <w:szCs w:val="28"/>
        </w:rPr>
        <w:t xml:space="preserve"> в 2024 году</w:t>
      </w:r>
      <w:r w:rsidR="00FA51C7">
        <w:rPr>
          <w:rFonts w:ascii="Times New Roman" w:hAnsi="Times New Roman"/>
          <w:sz w:val="28"/>
          <w:szCs w:val="28"/>
        </w:rPr>
        <w:t xml:space="preserve"> явля</w:t>
      </w:r>
      <w:r w:rsidR="004863AD">
        <w:rPr>
          <w:rFonts w:ascii="Times New Roman" w:hAnsi="Times New Roman"/>
          <w:sz w:val="28"/>
          <w:szCs w:val="28"/>
        </w:rPr>
        <w:t>лось</w:t>
      </w:r>
      <w:r w:rsidR="00FA51C7">
        <w:rPr>
          <w:rFonts w:ascii="Times New Roman" w:hAnsi="Times New Roman"/>
          <w:sz w:val="28"/>
          <w:szCs w:val="28"/>
        </w:rPr>
        <w:t xml:space="preserve"> продвижение здорового образа жизни среди молодежи, профилактика борьбы с наркоманией, алкоголизмом и </w:t>
      </w:r>
      <w:proofErr w:type="spellStart"/>
      <w:r w:rsidR="00FA51C7">
        <w:rPr>
          <w:rFonts w:ascii="Times New Roman" w:hAnsi="Times New Roman"/>
          <w:sz w:val="28"/>
          <w:szCs w:val="28"/>
        </w:rPr>
        <w:t>табакокурением</w:t>
      </w:r>
      <w:proofErr w:type="spellEnd"/>
      <w:r w:rsidR="00FA51C7">
        <w:rPr>
          <w:rFonts w:ascii="Times New Roman" w:hAnsi="Times New Roman"/>
          <w:sz w:val="28"/>
          <w:szCs w:val="28"/>
        </w:rPr>
        <w:t>. С целью реализации данного направления провод</w:t>
      </w:r>
      <w:r w:rsidR="004863AD">
        <w:rPr>
          <w:rFonts w:ascii="Times New Roman" w:hAnsi="Times New Roman"/>
          <w:sz w:val="28"/>
          <w:szCs w:val="28"/>
        </w:rPr>
        <w:t xml:space="preserve">ились </w:t>
      </w:r>
      <w:r w:rsidR="00FA51C7">
        <w:rPr>
          <w:rFonts w:ascii="Times New Roman" w:hAnsi="Times New Roman"/>
          <w:sz w:val="28"/>
          <w:szCs w:val="28"/>
        </w:rPr>
        <w:t xml:space="preserve">лекции, беседы, тематические «круглые столы», культурно массовые и спортивные мероприятия. </w:t>
      </w:r>
      <w:r w:rsidR="008F19DC" w:rsidRPr="00D274F8">
        <w:rPr>
          <w:rFonts w:ascii="Times New Roman" w:hAnsi="Times New Roman"/>
          <w:sz w:val="28"/>
          <w:szCs w:val="28"/>
        </w:rPr>
        <w:t xml:space="preserve"> </w:t>
      </w:r>
      <w:r w:rsidR="008F19DC" w:rsidRPr="00BE373D">
        <w:rPr>
          <w:rFonts w:ascii="Times New Roman" w:hAnsi="Times New Roman"/>
          <w:sz w:val="28"/>
          <w:szCs w:val="28"/>
        </w:rPr>
        <w:t xml:space="preserve">Всего на финансирование мероприятий в сфере молодежной политики было израсходовано </w:t>
      </w:r>
      <w:r w:rsidR="00062F8A" w:rsidRPr="00BE373D">
        <w:rPr>
          <w:rFonts w:ascii="Times New Roman" w:hAnsi="Times New Roman"/>
          <w:sz w:val="28"/>
          <w:szCs w:val="28"/>
        </w:rPr>
        <w:t>80,9</w:t>
      </w:r>
      <w:r w:rsidR="008F19DC" w:rsidRPr="00BE373D">
        <w:rPr>
          <w:rFonts w:ascii="Times New Roman" w:hAnsi="Times New Roman"/>
          <w:sz w:val="28"/>
          <w:szCs w:val="28"/>
        </w:rPr>
        <w:t xml:space="preserve"> тыс. рублей., в том числе в целях поддержки талантливой </w:t>
      </w:r>
      <w:proofErr w:type="gramStart"/>
      <w:r w:rsidR="008F19DC" w:rsidRPr="00BE373D">
        <w:rPr>
          <w:rFonts w:ascii="Times New Roman" w:hAnsi="Times New Roman"/>
          <w:sz w:val="28"/>
          <w:szCs w:val="28"/>
        </w:rPr>
        <w:t xml:space="preserve">молодежи </w:t>
      </w:r>
      <w:r>
        <w:rPr>
          <w:rFonts w:ascii="Times New Roman" w:hAnsi="Times New Roman"/>
          <w:sz w:val="28"/>
          <w:szCs w:val="28"/>
        </w:rPr>
        <w:t xml:space="preserve"> </w:t>
      </w:r>
      <w:r w:rsidR="008F19DC" w:rsidRPr="00BE373D">
        <w:rPr>
          <w:rFonts w:ascii="Times New Roman" w:hAnsi="Times New Roman"/>
          <w:sz w:val="28"/>
          <w:szCs w:val="28"/>
        </w:rPr>
        <w:t>присуждена</w:t>
      </w:r>
      <w:proofErr w:type="gramEnd"/>
      <w:r w:rsidR="008F19DC" w:rsidRPr="00BE373D">
        <w:rPr>
          <w:rFonts w:ascii="Times New Roman" w:hAnsi="Times New Roman"/>
          <w:sz w:val="28"/>
          <w:szCs w:val="28"/>
        </w:rPr>
        <w:t xml:space="preserve"> стипендия </w:t>
      </w:r>
      <w:r w:rsidR="00AC5EAF" w:rsidRPr="00BE373D">
        <w:rPr>
          <w:rFonts w:ascii="Times New Roman" w:hAnsi="Times New Roman"/>
          <w:sz w:val="28"/>
          <w:szCs w:val="28"/>
        </w:rPr>
        <w:t>7</w:t>
      </w:r>
      <w:r w:rsidR="008F19DC" w:rsidRPr="00BE373D">
        <w:rPr>
          <w:rFonts w:ascii="Times New Roman" w:hAnsi="Times New Roman"/>
          <w:sz w:val="28"/>
          <w:szCs w:val="28"/>
        </w:rPr>
        <w:t xml:space="preserve">-ти победителям муниципального этапа всероссийской олимпиады школьников по общеобразовательным предметам в Льговском районе Курской области, на эти цели израсходовано </w:t>
      </w:r>
      <w:r w:rsidR="005D6F03" w:rsidRPr="00BE373D">
        <w:rPr>
          <w:rFonts w:ascii="Times New Roman" w:hAnsi="Times New Roman"/>
          <w:sz w:val="28"/>
          <w:szCs w:val="28"/>
        </w:rPr>
        <w:t>24</w:t>
      </w:r>
      <w:r w:rsidR="008F19DC" w:rsidRPr="00BE373D">
        <w:rPr>
          <w:rFonts w:ascii="Times New Roman" w:hAnsi="Times New Roman"/>
          <w:sz w:val="28"/>
          <w:szCs w:val="28"/>
        </w:rPr>
        <w:t>,5 тыс. рублей.</w:t>
      </w:r>
    </w:p>
    <w:p w:rsidR="007B4866" w:rsidRDefault="007B4866" w:rsidP="00654159">
      <w:pPr>
        <w:pStyle w:val="ab"/>
        <w:rPr>
          <w:rFonts w:ascii="Times New Roman" w:hAnsi="Times New Roman"/>
          <w:sz w:val="28"/>
          <w:szCs w:val="28"/>
        </w:rPr>
      </w:pPr>
      <w:r>
        <w:rPr>
          <w:rFonts w:ascii="Times New Roman" w:hAnsi="Times New Roman" w:cs="Times New Roman"/>
          <w:b/>
          <w:sz w:val="28"/>
          <w:szCs w:val="28"/>
        </w:rPr>
        <w:t xml:space="preserve">         </w:t>
      </w:r>
      <w:r w:rsidRPr="00BB13E0">
        <w:rPr>
          <w:rFonts w:ascii="Times New Roman" w:hAnsi="Times New Roman" w:cs="Times New Roman"/>
          <w:b/>
          <w:sz w:val="28"/>
          <w:szCs w:val="28"/>
        </w:rPr>
        <w:t>В 202</w:t>
      </w:r>
      <w:r>
        <w:rPr>
          <w:rFonts w:ascii="Times New Roman" w:hAnsi="Times New Roman" w:cs="Times New Roman"/>
          <w:b/>
          <w:sz w:val="28"/>
          <w:szCs w:val="28"/>
        </w:rPr>
        <w:t>4</w:t>
      </w:r>
      <w:r w:rsidRPr="00BB13E0">
        <w:rPr>
          <w:rFonts w:ascii="Times New Roman" w:hAnsi="Times New Roman" w:cs="Times New Roman"/>
          <w:b/>
          <w:sz w:val="28"/>
          <w:szCs w:val="28"/>
        </w:rPr>
        <w:t xml:space="preserve"> году на территории Льговского района организовано более </w:t>
      </w:r>
      <w:r w:rsidR="00062F8A">
        <w:rPr>
          <w:rFonts w:ascii="Times New Roman" w:hAnsi="Times New Roman" w:cs="Times New Roman"/>
          <w:b/>
          <w:sz w:val="28"/>
          <w:szCs w:val="28"/>
        </w:rPr>
        <w:t>25</w:t>
      </w:r>
      <w:r w:rsidRPr="007B4866">
        <w:rPr>
          <w:rFonts w:ascii="Times New Roman" w:hAnsi="Times New Roman" w:cs="Times New Roman"/>
          <w:b/>
          <w:color w:val="C00000"/>
          <w:sz w:val="28"/>
          <w:szCs w:val="28"/>
        </w:rPr>
        <w:t xml:space="preserve"> </w:t>
      </w:r>
      <w:r w:rsidRPr="00062F8A">
        <w:rPr>
          <w:rFonts w:ascii="Times New Roman" w:hAnsi="Times New Roman" w:cs="Times New Roman"/>
          <w:b/>
          <w:sz w:val="28"/>
          <w:szCs w:val="28"/>
        </w:rPr>
        <w:t>спортивных мероприятий</w:t>
      </w:r>
      <w:r w:rsidRPr="00062F8A">
        <w:rPr>
          <w:rFonts w:ascii="Times New Roman" w:hAnsi="Times New Roman" w:cs="Times New Roman"/>
          <w:sz w:val="28"/>
          <w:szCs w:val="28"/>
        </w:rPr>
        <w:t xml:space="preserve">, в которых приняли участие около 2 тысяч человек. На проведение спортивных мероприятий израсходовано </w:t>
      </w:r>
      <w:r w:rsidR="00062F8A" w:rsidRPr="00062F8A">
        <w:rPr>
          <w:rFonts w:ascii="Times New Roman" w:hAnsi="Times New Roman" w:cs="Times New Roman"/>
          <w:sz w:val="28"/>
          <w:szCs w:val="28"/>
        </w:rPr>
        <w:t>330</w:t>
      </w:r>
      <w:r w:rsidRPr="00062F8A">
        <w:rPr>
          <w:rFonts w:ascii="Times New Roman" w:hAnsi="Times New Roman" w:cs="Times New Roman"/>
          <w:sz w:val="28"/>
          <w:szCs w:val="28"/>
        </w:rPr>
        <w:t>,</w:t>
      </w:r>
      <w:r w:rsidR="00062F8A" w:rsidRPr="00062F8A">
        <w:rPr>
          <w:rFonts w:ascii="Times New Roman" w:hAnsi="Times New Roman" w:cs="Times New Roman"/>
          <w:sz w:val="28"/>
          <w:szCs w:val="28"/>
        </w:rPr>
        <w:t>2</w:t>
      </w:r>
      <w:r w:rsidRPr="00062F8A">
        <w:rPr>
          <w:rFonts w:ascii="Times New Roman" w:hAnsi="Times New Roman" w:cs="Times New Roman"/>
          <w:sz w:val="28"/>
          <w:szCs w:val="28"/>
        </w:rPr>
        <w:t xml:space="preserve"> тыс. рублей средств местного бюджета.</w:t>
      </w:r>
    </w:p>
    <w:p w:rsidR="007B4866" w:rsidRPr="00B648A7" w:rsidRDefault="00B648A7" w:rsidP="00B648A7">
      <w:pPr>
        <w:spacing w:after="0" w:line="240" w:lineRule="auto"/>
        <w:jc w:val="both"/>
        <w:rPr>
          <w:rFonts w:ascii="Times New Roman" w:hAnsi="Times New Roman"/>
          <w:sz w:val="28"/>
          <w:szCs w:val="28"/>
        </w:rPr>
      </w:pPr>
      <w:r>
        <w:rPr>
          <w:rFonts w:ascii="Times New Roman" w:hAnsi="Times New Roman"/>
          <w:b/>
          <w:sz w:val="28"/>
          <w:szCs w:val="28"/>
        </w:rPr>
        <w:t xml:space="preserve">          </w:t>
      </w:r>
      <w:r w:rsidR="007B4866" w:rsidRPr="00B648A7">
        <w:rPr>
          <w:rFonts w:ascii="Times New Roman" w:hAnsi="Times New Roman"/>
          <w:b/>
          <w:sz w:val="28"/>
          <w:szCs w:val="28"/>
        </w:rPr>
        <w:t>В рамках организации оздоровительной кампании за 202</w:t>
      </w:r>
      <w:r w:rsidR="00637CE2" w:rsidRPr="00B648A7">
        <w:rPr>
          <w:rFonts w:ascii="Times New Roman" w:hAnsi="Times New Roman"/>
          <w:b/>
          <w:sz w:val="28"/>
          <w:szCs w:val="28"/>
        </w:rPr>
        <w:t>4</w:t>
      </w:r>
      <w:r w:rsidR="007B4866" w:rsidRPr="00B648A7">
        <w:rPr>
          <w:rFonts w:ascii="Times New Roman" w:hAnsi="Times New Roman"/>
          <w:b/>
          <w:sz w:val="28"/>
          <w:szCs w:val="28"/>
        </w:rPr>
        <w:t xml:space="preserve"> год </w:t>
      </w:r>
      <w:r w:rsidR="007B4866" w:rsidRPr="00B648A7">
        <w:rPr>
          <w:rFonts w:ascii="Times New Roman" w:hAnsi="Times New Roman"/>
          <w:sz w:val="28"/>
          <w:szCs w:val="28"/>
        </w:rPr>
        <w:t>оздоровление в санаторно-курортных организациях</w:t>
      </w:r>
      <w:r w:rsidR="00690AA5">
        <w:rPr>
          <w:rFonts w:ascii="Times New Roman" w:hAnsi="Times New Roman"/>
          <w:sz w:val="28"/>
          <w:szCs w:val="28"/>
        </w:rPr>
        <w:t xml:space="preserve"> </w:t>
      </w:r>
      <w:proofErr w:type="gramStart"/>
      <w:r w:rsidR="00690AA5">
        <w:rPr>
          <w:rFonts w:ascii="Times New Roman" w:hAnsi="Times New Roman"/>
          <w:sz w:val="28"/>
          <w:szCs w:val="28"/>
        </w:rPr>
        <w:t>( санаторий</w:t>
      </w:r>
      <w:proofErr w:type="gramEnd"/>
      <w:r w:rsidR="00690AA5">
        <w:rPr>
          <w:rFonts w:ascii="Times New Roman" w:hAnsi="Times New Roman"/>
          <w:sz w:val="28"/>
          <w:szCs w:val="28"/>
        </w:rPr>
        <w:t xml:space="preserve"> Соловушка и Соловьиные Зори)</w:t>
      </w:r>
      <w:r w:rsidR="00537479">
        <w:rPr>
          <w:rFonts w:ascii="Times New Roman" w:hAnsi="Times New Roman"/>
          <w:sz w:val="28"/>
          <w:szCs w:val="28"/>
        </w:rPr>
        <w:t xml:space="preserve"> </w:t>
      </w:r>
      <w:r w:rsidR="007B4866" w:rsidRPr="00B648A7">
        <w:rPr>
          <w:rFonts w:ascii="Times New Roman" w:hAnsi="Times New Roman"/>
          <w:sz w:val="28"/>
          <w:szCs w:val="28"/>
        </w:rPr>
        <w:t xml:space="preserve"> получили</w:t>
      </w:r>
      <w:r w:rsidR="00137D4C" w:rsidRPr="00B648A7">
        <w:rPr>
          <w:rFonts w:ascii="Times New Roman" w:hAnsi="Times New Roman"/>
          <w:sz w:val="28"/>
          <w:szCs w:val="28"/>
        </w:rPr>
        <w:t xml:space="preserve"> 43</w:t>
      </w:r>
      <w:r w:rsidR="007B4866" w:rsidRPr="00B648A7">
        <w:rPr>
          <w:rFonts w:ascii="Times New Roman" w:hAnsi="Times New Roman"/>
          <w:sz w:val="28"/>
          <w:szCs w:val="28"/>
        </w:rPr>
        <w:t xml:space="preserve"> </w:t>
      </w:r>
      <w:r w:rsidR="00D21829" w:rsidRPr="00B648A7">
        <w:rPr>
          <w:rFonts w:ascii="Times New Roman" w:hAnsi="Times New Roman"/>
          <w:sz w:val="28"/>
          <w:szCs w:val="28"/>
        </w:rPr>
        <w:t>ребенка</w:t>
      </w:r>
      <w:r w:rsidR="00AE5712" w:rsidRPr="00B648A7">
        <w:rPr>
          <w:rFonts w:ascii="Times New Roman" w:hAnsi="Times New Roman"/>
          <w:sz w:val="28"/>
          <w:szCs w:val="28"/>
        </w:rPr>
        <w:t xml:space="preserve"> Льговского района</w:t>
      </w:r>
      <w:r w:rsidR="007B4866" w:rsidRPr="00B648A7">
        <w:rPr>
          <w:rFonts w:ascii="Times New Roman" w:hAnsi="Times New Roman"/>
          <w:sz w:val="28"/>
          <w:szCs w:val="28"/>
        </w:rPr>
        <w:t xml:space="preserve">, из них </w:t>
      </w:r>
      <w:r w:rsidR="00D21829" w:rsidRPr="00B648A7">
        <w:rPr>
          <w:rFonts w:ascii="Times New Roman" w:hAnsi="Times New Roman"/>
          <w:sz w:val="28"/>
          <w:szCs w:val="28"/>
        </w:rPr>
        <w:t>28</w:t>
      </w:r>
      <w:r w:rsidR="007B4866" w:rsidRPr="00B648A7">
        <w:rPr>
          <w:rFonts w:ascii="Times New Roman" w:hAnsi="Times New Roman"/>
          <w:sz w:val="28"/>
          <w:szCs w:val="28"/>
        </w:rPr>
        <w:t xml:space="preserve"> детей,   находящихс</w:t>
      </w:r>
      <w:r w:rsidR="00D21829" w:rsidRPr="00B648A7">
        <w:rPr>
          <w:rFonts w:ascii="Times New Roman" w:hAnsi="Times New Roman"/>
          <w:sz w:val="28"/>
          <w:szCs w:val="28"/>
        </w:rPr>
        <w:t xml:space="preserve">я в трудной </w:t>
      </w:r>
      <w:r w:rsidR="00137D4C" w:rsidRPr="00B648A7">
        <w:rPr>
          <w:rFonts w:ascii="Times New Roman" w:hAnsi="Times New Roman"/>
          <w:sz w:val="28"/>
          <w:szCs w:val="28"/>
        </w:rPr>
        <w:t>жизненной ситуации</w:t>
      </w:r>
      <w:r w:rsidR="00690AA5">
        <w:rPr>
          <w:rFonts w:ascii="Times New Roman" w:hAnsi="Times New Roman"/>
          <w:sz w:val="28"/>
          <w:szCs w:val="28"/>
        </w:rPr>
        <w:t>, а так же детей участников СВО</w:t>
      </w:r>
      <w:r w:rsidR="00137D4C" w:rsidRPr="00B648A7">
        <w:rPr>
          <w:rFonts w:ascii="Times New Roman" w:hAnsi="Times New Roman"/>
          <w:sz w:val="28"/>
          <w:szCs w:val="28"/>
        </w:rPr>
        <w:t>.</w:t>
      </w:r>
    </w:p>
    <w:p w:rsidR="00AE5712" w:rsidRDefault="00AE5712" w:rsidP="007B4866">
      <w:pPr>
        <w:spacing w:after="0" w:line="240" w:lineRule="auto"/>
        <w:ind w:firstLine="720"/>
        <w:jc w:val="both"/>
        <w:rPr>
          <w:rFonts w:ascii="Times New Roman" w:hAnsi="Times New Roman"/>
          <w:color w:val="C00000"/>
          <w:sz w:val="28"/>
          <w:szCs w:val="28"/>
        </w:rPr>
      </w:pPr>
      <w:r w:rsidRPr="00B648A7">
        <w:rPr>
          <w:rFonts w:ascii="Times New Roman" w:hAnsi="Times New Roman"/>
          <w:sz w:val="28"/>
          <w:szCs w:val="28"/>
        </w:rPr>
        <w:t>19</w:t>
      </w:r>
      <w:r w:rsidR="007B4866" w:rsidRPr="00B648A7">
        <w:rPr>
          <w:rFonts w:ascii="Times New Roman" w:hAnsi="Times New Roman"/>
          <w:sz w:val="28"/>
          <w:szCs w:val="28"/>
        </w:rPr>
        <w:t xml:space="preserve"> детей </w:t>
      </w:r>
      <w:r w:rsidRPr="00B648A7">
        <w:rPr>
          <w:rFonts w:ascii="Times New Roman" w:hAnsi="Times New Roman"/>
          <w:sz w:val="28"/>
          <w:szCs w:val="28"/>
        </w:rPr>
        <w:t>Льговског</w:t>
      </w:r>
      <w:r w:rsidR="007B4866" w:rsidRPr="00B648A7">
        <w:rPr>
          <w:rFonts w:ascii="Times New Roman" w:hAnsi="Times New Roman"/>
          <w:sz w:val="28"/>
          <w:szCs w:val="28"/>
        </w:rPr>
        <w:t>о</w:t>
      </w:r>
      <w:r w:rsidRPr="00B648A7">
        <w:rPr>
          <w:rFonts w:ascii="Times New Roman" w:hAnsi="Times New Roman"/>
          <w:sz w:val="28"/>
          <w:szCs w:val="28"/>
        </w:rPr>
        <w:t xml:space="preserve"> района о</w:t>
      </w:r>
      <w:r w:rsidR="007B4866" w:rsidRPr="00B648A7">
        <w:rPr>
          <w:rFonts w:ascii="Times New Roman" w:hAnsi="Times New Roman"/>
          <w:sz w:val="28"/>
          <w:szCs w:val="28"/>
        </w:rPr>
        <w:t>тдохнули в профильных лагерях</w:t>
      </w:r>
      <w:r w:rsidR="006235F1">
        <w:rPr>
          <w:rFonts w:ascii="Times New Roman" w:hAnsi="Times New Roman"/>
          <w:color w:val="C00000"/>
          <w:sz w:val="28"/>
          <w:szCs w:val="28"/>
        </w:rPr>
        <w:t xml:space="preserve"> </w:t>
      </w:r>
      <w:r w:rsidR="006235F1" w:rsidRPr="006235F1">
        <w:rPr>
          <w:rFonts w:ascii="Times New Roman" w:hAnsi="Times New Roman"/>
          <w:sz w:val="28"/>
          <w:szCs w:val="28"/>
        </w:rPr>
        <w:t>(«</w:t>
      </w:r>
      <w:r w:rsidR="006235F1">
        <w:rPr>
          <w:rFonts w:ascii="Times New Roman" w:hAnsi="Times New Roman"/>
          <w:sz w:val="28"/>
          <w:szCs w:val="28"/>
        </w:rPr>
        <w:t xml:space="preserve">Олимпиец» </w:t>
      </w:r>
      <w:proofErr w:type="spellStart"/>
      <w:r w:rsidR="006235F1">
        <w:rPr>
          <w:rFonts w:ascii="Times New Roman" w:hAnsi="Times New Roman"/>
          <w:sz w:val="28"/>
          <w:szCs w:val="28"/>
        </w:rPr>
        <w:t>Железногорский</w:t>
      </w:r>
      <w:proofErr w:type="spellEnd"/>
      <w:r w:rsidR="006235F1">
        <w:rPr>
          <w:rFonts w:ascii="Times New Roman" w:hAnsi="Times New Roman"/>
          <w:sz w:val="28"/>
          <w:szCs w:val="28"/>
        </w:rPr>
        <w:t xml:space="preserve"> </w:t>
      </w:r>
      <w:proofErr w:type="gramStart"/>
      <w:r w:rsidR="006235F1">
        <w:rPr>
          <w:rFonts w:ascii="Times New Roman" w:hAnsi="Times New Roman"/>
          <w:sz w:val="28"/>
          <w:szCs w:val="28"/>
        </w:rPr>
        <w:t>район,  «</w:t>
      </w:r>
      <w:proofErr w:type="gramEnd"/>
      <w:r w:rsidR="006235F1">
        <w:rPr>
          <w:rFonts w:ascii="Times New Roman" w:hAnsi="Times New Roman"/>
          <w:sz w:val="28"/>
          <w:szCs w:val="28"/>
        </w:rPr>
        <w:t xml:space="preserve">Солнышко» </w:t>
      </w:r>
      <w:proofErr w:type="spellStart"/>
      <w:r w:rsidR="006235F1">
        <w:rPr>
          <w:rFonts w:ascii="Times New Roman" w:hAnsi="Times New Roman"/>
          <w:sz w:val="28"/>
          <w:szCs w:val="28"/>
        </w:rPr>
        <w:t>Обоянский</w:t>
      </w:r>
      <w:proofErr w:type="spellEnd"/>
      <w:r w:rsidR="006235F1">
        <w:rPr>
          <w:rFonts w:ascii="Times New Roman" w:hAnsi="Times New Roman"/>
          <w:sz w:val="28"/>
          <w:szCs w:val="28"/>
        </w:rPr>
        <w:t xml:space="preserve"> район,  «Дубки» Курчатовский район</w:t>
      </w:r>
      <w:r w:rsidR="00B648A7">
        <w:rPr>
          <w:rFonts w:ascii="Times New Roman" w:hAnsi="Times New Roman"/>
          <w:sz w:val="28"/>
          <w:szCs w:val="28"/>
        </w:rPr>
        <w:t>)</w:t>
      </w:r>
      <w:r w:rsidR="007B4866" w:rsidRPr="007B4866">
        <w:rPr>
          <w:rFonts w:ascii="Times New Roman" w:hAnsi="Times New Roman"/>
          <w:color w:val="C00000"/>
          <w:sz w:val="28"/>
          <w:szCs w:val="28"/>
        </w:rPr>
        <w:t xml:space="preserve"> </w:t>
      </w:r>
    </w:p>
    <w:p w:rsidR="007B4866" w:rsidRPr="00A01EAB" w:rsidRDefault="006235F1" w:rsidP="00A01EAB">
      <w:pPr>
        <w:spacing w:after="0" w:line="240" w:lineRule="auto"/>
        <w:rPr>
          <w:rFonts w:ascii="Times New Roman" w:hAnsi="Times New Roman"/>
          <w:sz w:val="28"/>
          <w:szCs w:val="28"/>
        </w:rPr>
      </w:pPr>
      <w:r>
        <w:rPr>
          <w:rFonts w:ascii="Times New Roman" w:hAnsi="Times New Roman"/>
          <w:color w:val="C00000"/>
          <w:sz w:val="28"/>
          <w:szCs w:val="28"/>
        </w:rPr>
        <w:t xml:space="preserve">  </w:t>
      </w:r>
      <w:r w:rsidR="00A01EAB">
        <w:rPr>
          <w:rFonts w:ascii="Times New Roman" w:hAnsi="Times New Roman"/>
          <w:color w:val="C00000"/>
          <w:sz w:val="28"/>
          <w:szCs w:val="28"/>
        </w:rPr>
        <w:t xml:space="preserve">        </w:t>
      </w:r>
      <w:r w:rsidR="00B648A7" w:rsidRPr="00A01EAB">
        <w:rPr>
          <w:rFonts w:ascii="Times New Roman" w:hAnsi="Times New Roman"/>
          <w:sz w:val="28"/>
          <w:szCs w:val="28"/>
        </w:rPr>
        <w:t xml:space="preserve">39 </w:t>
      </w:r>
      <w:r w:rsidR="007B4866" w:rsidRPr="00A01EAB">
        <w:rPr>
          <w:rFonts w:ascii="Times New Roman" w:hAnsi="Times New Roman"/>
          <w:sz w:val="28"/>
          <w:szCs w:val="28"/>
        </w:rPr>
        <w:t xml:space="preserve">детей </w:t>
      </w:r>
      <w:r w:rsidR="00B648A7" w:rsidRPr="00A01EAB">
        <w:rPr>
          <w:rFonts w:ascii="Times New Roman" w:hAnsi="Times New Roman"/>
          <w:sz w:val="28"/>
          <w:szCs w:val="28"/>
        </w:rPr>
        <w:t xml:space="preserve">Льговского </w:t>
      </w:r>
      <w:r w:rsidR="007B4866" w:rsidRPr="00A01EAB">
        <w:rPr>
          <w:rFonts w:ascii="Times New Roman" w:hAnsi="Times New Roman"/>
          <w:sz w:val="28"/>
          <w:szCs w:val="28"/>
        </w:rPr>
        <w:t>района отд</w:t>
      </w:r>
      <w:r w:rsidR="00B648A7" w:rsidRPr="00A01EAB">
        <w:rPr>
          <w:rFonts w:ascii="Times New Roman" w:hAnsi="Times New Roman"/>
          <w:sz w:val="28"/>
          <w:szCs w:val="28"/>
        </w:rPr>
        <w:t xml:space="preserve">охнули в нашем </w:t>
      </w:r>
      <w:proofErr w:type="gramStart"/>
      <w:r w:rsidR="00B648A7" w:rsidRPr="00A01EAB">
        <w:rPr>
          <w:rFonts w:ascii="Times New Roman" w:hAnsi="Times New Roman"/>
          <w:sz w:val="28"/>
          <w:szCs w:val="28"/>
        </w:rPr>
        <w:t xml:space="preserve">лагере </w:t>
      </w:r>
      <w:r w:rsidR="007B4866" w:rsidRPr="00A01EAB">
        <w:rPr>
          <w:rFonts w:ascii="Times New Roman" w:hAnsi="Times New Roman"/>
          <w:sz w:val="28"/>
          <w:szCs w:val="28"/>
        </w:rPr>
        <w:t xml:space="preserve"> </w:t>
      </w:r>
      <w:r w:rsidR="00A01EAB" w:rsidRPr="00A01EAB">
        <w:rPr>
          <w:rFonts w:ascii="Times New Roman" w:hAnsi="Times New Roman"/>
          <w:sz w:val="28"/>
          <w:szCs w:val="28"/>
        </w:rPr>
        <w:t>«</w:t>
      </w:r>
      <w:proofErr w:type="gramEnd"/>
      <w:r w:rsidR="007B4866" w:rsidRPr="00A01EAB">
        <w:rPr>
          <w:rFonts w:ascii="Times New Roman" w:hAnsi="Times New Roman"/>
          <w:sz w:val="28"/>
          <w:szCs w:val="28"/>
        </w:rPr>
        <w:t>им. А. П. Гай</w:t>
      </w:r>
      <w:r w:rsidR="00A01EAB" w:rsidRPr="00A01EAB">
        <w:rPr>
          <w:rFonts w:ascii="Times New Roman" w:hAnsi="Times New Roman"/>
          <w:sz w:val="28"/>
          <w:szCs w:val="28"/>
        </w:rPr>
        <w:t xml:space="preserve">дара» </w:t>
      </w:r>
      <w:r w:rsidR="007B4866" w:rsidRPr="00A01EAB">
        <w:rPr>
          <w:rFonts w:ascii="Times New Roman" w:hAnsi="Times New Roman"/>
          <w:sz w:val="28"/>
          <w:szCs w:val="28"/>
        </w:rPr>
        <w:t>,  из них 2</w:t>
      </w:r>
      <w:r w:rsidR="00A01EAB" w:rsidRPr="00A01EAB">
        <w:rPr>
          <w:rFonts w:ascii="Times New Roman" w:hAnsi="Times New Roman"/>
          <w:sz w:val="28"/>
          <w:szCs w:val="28"/>
        </w:rPr>
        <w:t>7</w:t>
      </w:r>
      <w:r w:rsidR="007B4866" w:rsidRPr="00A01EAB">
        <w:rPr>
          <w:rFonts w:ascii="Times New Roman" w:hAnsi="Times New Roman"/>
          <w:sz w:val="28"/>
          <w:szCs w:val="28"/>
        </w:rPr>
        <w:t xml:space="preserve"> детей находящихся в трудной жизненной ситуации</w:t>
      </w:r>
      <w:r w:rsidR="006128B0">
        <w:rPr>
          <w:rFonts w:ascii="Times New Roman" w:hAnsi="Times New Roman"/>
          <w:sz w:val="28"/>
          <w:szCs w:val="28"/>
        </w:rPr>
        <w:t xml:space="preserve"> , а так же дети участников СВО</w:t>
      </w:r>
      <w:r w:rsidR="007B4866" w:rsidRPr="00A01EAB">
        <w:rPr>
          <w:rFonts w:ascii="Times New Roman" w:hAnsi="Times New Roman"/>
          <w:sz w:val="28"/>
          <w:szCs w:val="28"/>
        </w:rPr>
        <w:t xml:space="preserve">. </w:t>
      </w:r>
    </w:p>
    <w:p w:rsidR="007B4866" w:rsidRPr="00527D74" w:rsidRDefault="007B4866" w:rsidP="007B4866">
      <w:pPr>
        <w:spacing w:after="0" w:line="240" w:lineRule="auto"/>
        <w:ind w:firstLine="720"/>
        <w:jc w:val="both"/>
        <w:rPr>
          <w:rFonts w:ascii="Times New Roman" w:hAnsi="Times New Roman"/>
          <w:sz w:val="28"/>
          <w:szCs w:val="28"/>
        </w:rPr>
      </w:pPr>
      <w:r w:rsidRPr="00527D74">
        <w:rPr>
          <w:rFonts w:ascii="Times New Roman" w:hAnsi="Times New Roman"/>
          <w:sz w:val="28"/>
          <w:szCs w:val="28"/>
        </w:rPr>
        <w:t xml:space="preserve">В рамках организации оздоровительной кампании детей </w:t>
      </w:r>
      <w:proofErr w:type="gramStart"/>
      <w:r w:rsidRPr="00527D74">
        <w:rPr>
          <w:rFonts w:ascii="Times New Roman" w:hAnsi="Times New Roman"/>
          <w:sz w:val="28"/>
          <w:szCs w:val="28"/>
        </w:rPr>
        <w:t>района  в</w:t>
      </w:r>
      <w:proofErr w:type="gramEnd"/>
      <w:r w:rsidRPr="00527D74">
        <w:rPr>
          <w:rFonts w:ascii="Times New Roman" w:hAnsi="Times New Roman"/>
          <w:sz w:val="28"/>
          <w:szCs w:val="28"/>
        </w:rPr>
        <w:t xml:space="preserve"> каникулярный период оздоровление получили</w:t>
      </w:r>
      <w:r w:rsidR="00527D74" w:rsidRPr="00527D74">
        <w:rPr>
          <w:rFonts w:ascii="Times New Roman" w:hAnsi="Times New Roman"/>
          <w:sz w:val="28"/>
          <w:szCs w:val="28"/>
        </w:rPr>
        <w:t xml:space="preserve"> 205</w:t>
      </w:r>
      <w:r w:rsidRPr="00527D74">
        <w:rPr>
          <w:rFonts w:ascii="Times New Roman" w:hAnsi="Times New Roman"/>
          <w:sz w:val="28"/>
          <w:szCs w:val="28"/>
        </w:rPr>
        <w:t xml:space="preserve"> детей в лагерях с дневным пребыванием при образовательных учреждениях Льговского района( летние площадки при школах).</w:t>
      </w:r>
    </w:p>
    <w:p w:rsidR="00527D74" w:rsidRPr="00527D74" w:rsidRDefault="007B4866" w:rsidP="007B4866">
      <w:pPr>
        <w:pStyle w:val="ab"/>
        <w:rPr>
          <w:rFonts w:ascii="Times New Roman" w:hAnsi="Times New Roman" w:cs="Times New Roman"/>
          <w:sz w:val="28"/>
          <w:szCs w:val="28"/>
        </w:rPr>
      </w:pPr>
      <w:r w:rsidRPr="007B4866">
        <w:rPr>
          <w:rFonts w:ascii="Times New Roman" w:hAnsi="Times New Roman" w:cs="Times New Roman"/>
          <w:color w:val="C00000"/>
          <w:sz w:val="28"/>
          <w:szCs w:val="28"/>
        </w:rPr>
        <w:lastRenderedPageBreak/>
        <w:t xml:space="preserve">           </w:t>
      </w:r>
      <w:r w:rsidRPr="00527D74">
        <w:rPr>
          <w:rFonts w:ascii="Times New Roman" w:hAnsi="Times New Roman" w:cs="Times New Roman"/>
          <w:sz w:val="28"/>
          <w:szCs w:val="28"/>
        </w:rPr>
        <w:t>В летний период 202</w:t>
      </w:r>
      <w:r w:rsidR="007C14D6" w:rsidRPr="00527D74">
        <w:rPr>
          <w:rFonts w:ascii="Times New Roman" w:hAnsi="Times New Roman" w:cs="Times New Roman"/>
          <w:sz w:val="28"/>
          <w:szCs w:val="28"/>
        </w:rPr>
        <w:t>4</w:t>
      </w:r>
      <w:r w:rsidRPr="00527D74">
        <w:rPr>
          <w:rFonts w:ascii="Times New Roman" w:hAnsi="Times New Roman" w:cs="Times New Roman"/>
          <w:sz w:val="28"/>
          <w:szCs w:val="28"/>
        </w:rPr>
        <w:t xml:space="preserve"> года на базе лагеря </w:t>
      </w:r>
      <w:proofErr w:type="spellStart"/>
      <w:r w:rsidRPr="00527D74">
        <w:rPr>
          <w:rFonts w:ascii="Times New Roman" w:hAnsi="Times New Roman" w:cs="Times New Roman"/>
          <w:sz w:val="28"/>
          <w:szCs w:val="28"/>
        </w:rPr>
        <w:t>им.А.П.Гайдара</w:t>
      </w:r>
      <w:proofErr w:type="spellEnd"/>
      <w:r w:rsidRPr="00527D74">
        <w:rPr>
          <w:rFonts w:ascii="Times New Roman" w:hAnsi="Times New Roman" w:cs="Times New Roman"/>
          <w:sz w:val="28"/>
          <w:szCs w:val="28"/>
        </w:rPr>
        <w:t xml:space="preserve"> нашего района было организовано 4 смены, оздоровление и отдых получили 320 </w:t>
      </w:r>
      <w:proofErr w:type="gramStart"/>
      <w:r w:rsidRPr="00527D74">
        <w:rPr>
          <w:rFonts w:ascii="Times New Roman" w:hAnsi="Times New Roman" w:cs="Times New Roman"/>
          <w:sz w:val="28"/>
          <w:szCs w:val="28"/>
        </w:rPr>
        <w:t>детей  не</w:t>
      </w:r>
      <w:proofErr w:type="gramEnd"/>
      <w:r w:rsidRPr="00527D74">
        <w:rPr>
          <w:rFonts w:ascii="Times New Roman" w:hAnsi="Times New Roman" w:cs="Times New Roman"/>
          <w:sz w:val="28"/>
          <w:szCs w:val="28"/>
        </w:rPr>
        <w:t xml:space="preserve"> только нашего района, но и </w:t>
      </w:r>
      <w:proofErr w:type="spellStart"/>
      <w:r w:rsidRPr="00527D74">
        <w:rPr>
          <w:rFonts w:ascii="Times New Roman" w:hAnsi="Times New Roman" w:cs="Times New Roman"/>
          <w:sz w:val="28"/>
          <w:szCs w:val="28"/>
        </w:rPr>
        <w:t>Глушковкого</w:t>
      </w:r>
      <w:proofErr w:type="spellEnd"/>
      <w:r w:rsidRPr="00527D74">
        <w:rPr>
          <w:rFonts w:ascii="Times New Roman" w:hAnsi="Times New Roman" w:cs="Times New Roman"/>
          <w:sz w:val="28"/>
          <w:szCs w:val="28"/>
        </w:rPr>
        <w:t xml:space="preserve">, Рыльского, </w:t>
      </w:r>
      <w:proofErr w:type="spellStart"/>
      <w:r w:rsidRPr="00527D74">
        <w:rPr>
          <w:rFonts w:ascii="Times New Roman" w:hAnsi="Times New Roman" w:cs="Times New Roman"/>
          <w:sz w:val="28"/>
          <w:szCs w:val="28"/>
        </w:rPr>
        <w:t>Суджанского</w:t>
      </w:r>
      <w:proofErr w:type="spellEnd"/>
      <w:r w:rsidRPr="00527D74">
        <w:rPr>
          <w:rFonts w:ascii="Times New Roman" w:hAnsi="Times New Roman" w:cs="Times New Roman"/>
          <w:sz w:val="28"/>
          <w:szCs w:val="28"/>
        </w:rPr>
        <w:t xml:space="preserve">, </w:t>
      </w:r>
      <w:proofErr w:type="spellStart"/>
      <w:r w:rsidRPr="00527D74">
        <w:rPr>
          <w:rFonts w:ascii="Times New Roman" w:hAnsi="Times New Roman" w:cs="Times New Roman"/>
          <w:sz w:val="28"/>
          <w:szCs w:val="28"/>
        </w:rPr>
        <w:t>Кореневского</w:t>
      </w:r>
      <w:proofErr w:type="spellEnd"/>
      <w:r w:rsidRPr="00527D74">
        <w:rPr>
          <w:rFonts w:ascii="Times New Roman" w:hAnsi="Times New Roman" w:cs="Times New Roman"/>
          <w:sz w:val="28"/>
          <w:szCs w:val="28"/>
        </w:rPr>
        <w:t xml:space="preserve">, </w:t>
      </w:r>
      <w:proofErr w:type="spellStart"/>
      <w:r w:rsidRPr="00527D74">
        <w:rPr>
          <w:rFonts w:ascii="Times New Roman" w:hAnsi="Times New Roman" w:cs="Times New Roman"/>
          <w:sz w:val="28"/>
          <w:szCs w:val="28"/>
        </w:rPr>
        <w:t>Конышевского</w:t>
      </w:r>
      <w:proofErr w:type="spellEnd"/>
      <w:r w:rsidRPr="00527D74">
        <w:rPr>
          <w:rFonts w:ascii="Times New Roman" w:hAnsi="Times New Roman" w:cs="Times New Roman"/>
          <w:sz w:val="28"/>
          <w:szCs w:val="28"/>
        </w:rPr>
        <w:t xml:space="preserve"> районов и </w:t>
      </w:r>
      <w:proofErr w:type="spellStart"/>
      <w:r w:rsidRPr="00527D74">
        <w:rPr>
          <w:rFonts w:ascii="Times New Roman" w:hAnsi="Times New Roman" w:cs="Times New Roman"/>
          <w:sz w:val="28"/>
          <w:szCs w:val="28"/>
        </w:rPr>
        <w:t>г.Льгова</w:t>
      </w:r>
      <w:proofErr w:type="spellEnd"/>
      <w:r w:rsidRPr="00527D74">
        <w:rPr>
          <w:rFonts w:ascii="Times New Roman" w:hAnsi="Times New Roman" w:cs="Times New Roman"/>
          <w:sz w:val="28"/>
          <w:szCs w:val="28"/>
        </w:rPr>
        <w:t>.</w:t>
      </w:r>
    </w:p>
    <w:p w:rsidR="003973DD" w:rsidRDefault="007B4866" w:rsidP="0020440D">
      <w:pPr>
        <w:pStyle w:val="ab"/>
        <w:rPr>
          <w:rFonts w:ascii="Times New Roman" w:hAnsi="Times New Roman" w:cs="Times New Roman"/>
          <w:color w:val="000000" w:themeColor="text1"/>
          <w:sz w:val="28"/>
          <w:szCs w:val="28"/>
        </w:rPr>
      </w:pPr>
      <w:r w:rsidRPr="00527D74">
        <w:rPr>
          <w:rFonts w:ascii="Times New Roman" w:hAnsi="Times New Roman" w:cs="Times New Roman"/>
          <w:sz w:val="28"/>
          <w:szCs w:val="28"/>
        </w:rPr>
        <w:t xml:space="preserve">         Лагерь был подготовлен к началу оздор</w:t>
      </w:r>
      <w:r w:rsidR="00CE482F">
        <w:rPr>
          <w:rFonts w:ascii="Times New Roman" w:hAnsi="Times New Roman" w:cs="Times New Roman"/>
          <w:sz w:val="28"/>
          <w:szCs w:val="28"/>
        </w:rPr>
        <w:t xml:space="preserve">овительного </w:t>
      </w:r>
      <w:proofErr w:type="gramStart"/>
      <w:r w:rsidR="00CE482F">
        <w:rPr>
          <w:rFonts w:ascii="Times New Roman" w:hAnsi="Times New Roman" w:cs="Times New Roman"/>
          <w:sz w:val="28"/>
          <w:szCs w:val="28"/>
        </w:rPr>
        <w:t>сезона  (</w:t>
      </w:r>
      <w:proofErr w:type="gramEnd"/>
      <w:r w:rsidRPr="00527D74">
        <w:rPr>
          <w:rFonts w:ascii="Times New Roman" w:hAnsi="Times New Roman" w:cs="Times New Roman"/>
          <w:sz w:val="28"/>
          <w:szCs w:val="28"/>
        </w:rPr>
        <w:t xml:space="preserve"> помещения </w:t>
      </w:r>
      <w:r w:rsidR="0020440D">
        <w:rPr>
          <w:rFonts w:ascii="Times New Roman" w:hAnsi="Times New Roman" w:cs="Times New Roman"/>
          <w:sz w:val="28"/>
          <w:szCs w:val="28"/>
        </w:rPr>
        <w:t>оборудованы</w:t>
      </w:r>
      <w:r w:rsidRPr="00527D74">
        <w:rPr>
          <w:rFonts w:ascii="Times New Roman" w:hAnsi="Times New Roman" w:cs="Times New Roman"/>
          <w:sz w:val="28"/>
          <w:szCs w:val="28"/>
        </w:rPr>
        <w:t xml:space="preserve"> системами противопожарной безопасности, видеонаблюдени</w:t>
      </w:r>
      <w:r w:rsidR="0020440D">
        <w:rPr>
          <w:rFonts w:ascii="Times New Roman" w:hAnsi="Times New Roman" w:cs="Times New Roman"/>
          <w:sz w:val="28"/>
          <w:szCs w:val="28"/>
        </w:rPr>
        <w:t>е по всей территории лагеря</w:t>
      </w:r>
      <w:r w:rsidRPr="00527D74">
        <w:rPr>
          <w:rFonts w:ascii="Times New Roman" w:hAnsi="Times New Roman" w:cs="Times New Roman"/>
          <w:sz w:val="28"/>
          <w:szCs w:val="28"/>
        </w:rPr>
        <w:t xml:space="preserve">, проведен текущий ремонт в зданиях,  </w:t>
      </w:r>
      <w:r w:rsidR="00BB2BF0">
        <w:rPr>
          <w:rFonts w:ascii="Times New Roman" w:hAnsi="Times New Roman" w:cs="Times New Roman"/>
          <w:sz w:val="28"/>
          <w:szCs w:val="28"/>
        </w:rPr>
        <w:t>выполнено ограждение территории лагеря</w:t>
      </w:r>
      <w:r w:rsidRPr="00527D74">
        <w:rPr>
          <w:rFonts w:ascii="Times New Roman" w:hAnsi="Times New Roman" w:cs="Times New Roman"/>
          <w:sz w:val="28"/>
          <w:szCs w:val="28"/>
        </w:rPr>
        <w:t xml:space="preserve"> и мн. др.)  .</w:t>
      </w:r>
      <w:r w:rsidRPr="007B4866">
        <w:rPr>
          <w:rFonts w:ascii="Times New Roman" w:hAnsi="Times New Roman" w:cs="Times New Roman"/>
          <w:color w:val="C00000"/>
          <w:sz w:val="28"/>
          <w:szCs w:val="28"/>
        </w:rPr>
        <w:t xml:space="preserve"> </w:t>
      </w:r>
      <w:r w:rsidRPr="000B4C13">
        <w:rPr>
          <w:rFonts w:ascii="Times New Roman" w:hAnsi="Times New Roman" w:cs="Times New Roman"/>
          <w:color w:val="000000" w:themeColor="text1"/>
          <w:sz w:val="28"/>
          <w:szCs w:val="28"/>
        </w:rPr>
        <w:t>На организацию питания детей в лагере было израсходовано 3,1 млн. рублей внебюджетных средств, полученных от продажи учреждением путевок на летнее оздоровление.</w:t>
      </w:r>
    </w:p>
    <w:p w:rsidR="006E24CD" w:rsidRDefault="006E24CD" w:rsidP="0020440D">
      <w:pPr>
        <w:pStyle w:val="ab"/>
        <w:rPr>
          <w:rFonts w:ascii="Times New Roman" w:hAnsi="Times New Roman" w:cs="Times New Roman"/>
          <w:color w:val="000000" w:themeColor="text1"/>
          <w:sz w:val="28"/>
          <w:szCs w:val="28"/>
        </w:rPr>
      </w:pPr>
    </w:p>
    <w:p w:rsidR="003973DD" w:rsidRDefault="00F428F9">
      <w:pPr>
        <w:jc w:val="center"/>
        <w:rPr>
          <w:rFonts w:ascii="Times New Roman" w:hAnsi="Times New Roman"/>
          <w:b/>
          <w:sz w:val="28"/>
          <w:szCs w:val="28"/>
        </w:rPr>
      </w:pPr>
      <w:r>
        <w:rPr>
          <w:rFonts w:ascii="Times New Roman" w:hAnsi="Times New Roman"/>
          <w:b/>
          <w:sz w:val="28"/>
          <w:szCs w:val="28"/>
        </w:rPr>
        <w:t>Уважаемые депутаты, коллеги и приглашенные!</w:t>
      </w:r>
    </w:p>
    <w:p w:rsidR="00277EF0" w:rsidRDefault="007D3545" w:rsidP="00277EF0">
      <w:pPr>
        <w:ind w:firstLine="709"/>
        <w:jc w:val="both"/>
        <w:rPr>
          <w:rFonts w:ascii="Times New Roman" w:hAnsi="Times New Roman"/>
          <w:sz w:val="28"/>
          <w:szCs w:val="28"/>
        </w:rPr>
      </w:pPr>
      <w:r>
        <w:rPr>
          <w:rFonts w:ascii="Times New Roman" w:hAnsi="Times New Roman"/>
          <w:sz w:val="28"/>
          <w:szCs w:val="28"/>
        </w:rPr>
        <w:t>З</w:t>
      </w:r>
      <w:r w:rsidR="00F428F9">
        <w:rPr>
          <w:rFonts w:ascii="Times New Roman" w:hAnsi="Times New Roman"/>
          <w:sz w:val="28"/>
          <w:szCs w:val="28"/>
        </w:rPr>
        <w:t>аверш</w:t>
      </w:r>
      <w:r>
        <w:rPr>
          <w:rFonts w:ascii="Times New Roman" w:hAnsi="Times New Roman"/>
          <w:sz w:val="28"/>
          <w:szCs w:val="28"/>
        </w:rPr>
        <w:t>ился</w:t>
      </w:r>
      <w:r w:rsidR="00F428F9">
        <w:rPr>
          <w:rFonts w:ascii="Times New Roman" w:hAnsi="Times New Roman"/>
          <w:sz w:val="28"/>
          <w:szCs w:val="28"/>
        </w:rPr>
        <w:t xml:space="preserve"> еще один год. Непростой год во всех отношениях.</w:t>
      </w:r>
    </w:p>
    <w:p w:rsidR="00E96EF5" w:rsidRDefault="00277EF0" w:rsidP="00277EF0">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4298B">
        <w:rPr>
          <w:rFonts w:ascii="Times New Roman" w:hAnsi="Times New Roman"/>
          <w:color w:val="000000" w:themeColor="text1"/>
          <w:sz w:val="28"/>
          <w:szCs w:val="28"/>
        </w:rPr>
        <w:t xml:space="preserve"> Хо</w:t>
      </w:r>
      <w:r w:rsidR="00E96EF5">
        <w:rPr>
          <w:rFonts w:ascii="Times New Roman" w:hAnsi="Times New Roman"/>
          <w:color w:val="000000" w:themeColor="text1"/>
          <w:sz w:val="28"/>
          <w:szCs w:val="28"/>
        </w:rPr>
        <w:t>чу</w:t>
      </w:r>
      <w:r w:rsidR="0014298B">
        <w:rPr>
          <w:rFonts w:ascii="Times New Roman" w:hAnsi="Times New Roman"/>
          <w:color w:val="000000" w:themeColor="text1"/>
          <w:sz w:val="28"/>
          <w:szCs w:val="28"/>
        </w:rPr>
        <w:t xml:space="preserve"> поблагодарить всех неравнодушных граждан нашего района , глав КФХ, руководителей предприятий и их работников, депутатов Представительного Собрания Льговского района, глав сельских со</w:t>
      </w:r>
      <w:r w:rsidR="00095929">
        <w:rPr>
          <w:rFonts w:ascii="Times New Roman" w:hAnsi="Times New Roman"/>
          <w:color w:val="000000" w:themeColor="text1"/>
          <w:sz w:val="28"/>
          <w:szCs w:val="28"/>
        </w:rPr>
        <w:t>ветов, сотрудников Администраций</w:t>
      </w:r>
      <w:r w:rsidR="0014298B">
        <w:rPr>
          <w:rFonts w:ascii="Times New Roman" w:hAnsi="Times New Roman"/>
          <w:color w:val="000000" w:themeColor="text1"/>
          <w:sz w:val="28"/>
          <w:szCs w:val="28"/>
        </w:rPr>
        <w:t xml:space="preserve"> района и поселений, работников бюджетных учреждений района за оказание помощи участникам СВО . </w:t>
      </w:r>
      <w:bookmarkStart w:id="0" w:name="_GoBack"/>
      <w:bookmarkEnd w:id="0"/>
    </w:p>
    <w:p w:rsidR="001D30AB" w:rsidRDefault="00E96EF5" w:rsidP="001D30AB">
      <w:pPr>
        <w:pStyle w:val="ab"/>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тяжелые для нас </w:t>
      </w:r>
      <w:proofErr w:type="gramStart"/>
      <w:r>
        <w:rPr>
          <w:rFonts w:ascii="Times New Roman" w:hAnsi="Times New Roman" w:cs="Times New Roman"/>
          <w:color w:val="000000" w:themeColor="text1"/>
          <w:sz w:val="28"/>
          <w:szCs w:val="28"/>
        </w:rPr>
        <w:t xml:space="preserve">дни </w:t>
      </w:r>
      <w:r w:rsidR="0008788B">
        <w:rPr>
          <w:rFonts w:ascii="Times New Roman" w:hAnsi="Times New Roman" w:cs="Times New Roman"/>
          <w:color w:val="000000" w:themeColor="text1"/>
          <w:sz w:val="28"/>
          <w:szCs w:val="28"/>
        </w:rPr>
        <w:t xml:space="preserve"> предприятия</w:t>
      </w:r>
      <w:proofErr w:type="gramEnd"/>
      <w:r w:rsidR="0008788B">
        <w:rPr>
          <w:rFonts w:ascii="Times New Roman" w:hAnsi="Times New Roman" w:cs="Times New Roman"/>
          <w:color w:val="000000" w:themeColor="text1"/>
          <w:sz w:val="28"/>
          <w:szCs w:val="28"/>
        </w:rPr>
        <w:t>, организации, учреждения,</w:t>
      </w:r>
      <w:r w:rsidR="00911AA8">
        <w:rPr>
          <w:rFonts w:ascii="Times New Roman" w:hAnsi="Times New Roman" w:cs="Times New Roman"/>
          <w:color w:val="000000" w:themeColor="text1"/>
          <w:sz w:val="28"/>
          <w:szCs w:val="28"/>
        </w:rPr>
        <w:t xml:space="preserve"> ИП </w:t>
      </w:r>
      <w:r w:rsidR="007D3545">
        <w:rPr>
          <w:rFonts w:ascii="Times New Roman" w:hAnsi="Times New Roman" w:cs="Times New Roman"/>
          <w:color w:val="000000" w:themeColor="text1"/>
          <w:sz w:val="28"/>
          <w:szCs w:val="28"/>
        </w:rPr>
        <w:t>,</w:t>
      </w:r>
      <w:r w:rsidR="005B5981">
        <w:rPr>
          <w:rFonts w:ascii="Times New Roman" w:hAnsi="Times New Roman" w:cs="Times New Roman"/>
          <w:color w:val="000000" w:themeColor="text1"/>
          <w:sz w:val="28"/>
          <w:szCs w:val="28"/>
        </w:rPr>
        <w:t xml:space="preserve"> осуществляющие деятельность на территории района</w:t>
      </w:r>
      <w:r w:rsidR="0008788B">
        <w:rPr>
          <w:rFonts w:ascii="Times New Roman" w:hAnsi="Times New Roman" w:cs="Times New Roman"/>
          <w:color w:val="000000" w:themeColor="text1"/>
          <w:sz w:val="28"/>
          <w:szCs w:val="28"/>
        </w:rPr>
        <w:t xml:space="preserve"> не остановили рабочие процессы и продолжали выполнять свои функции.</w:t>
      </w:r>
    </w:p>
    <w:p w:rsidR="00911AA8" w:rsidRDefault="00911AA8" w:rsidP="001D30AB">
      <w:pPr>
        <w:pStyle w:val="ab"/>
        <w:rPr>
          <w:rFonts w:ascii="Times New Roman" w:hAnsi="Times New Roman" w:cs="Times New Roman"/>
          <w:color w:val="000000" w:themeColor="text1"/>
          <w:sz w:val="28"/>
          <w:szCs w:val="28"/>
        </w:rPr>
      </w:pPr>
    </w:p>
    <w:p w:rsidR="003973DD" w:rsidRDefault="001D30AB" w:rsidP="001D30AB">
      <w:pPr>
        <w:pStyle w:val="ab"/>
        <w:rPr>
          <w:rFonts w:ascii="Times New Roman" w:hAnsi="Times New Roman"/>
          <w:sz w:val="28"/>
          <w:szCs w:val="28"/>
        </w:rPr>
      </w:pPr>
      <w:r>
        <w:rPr>
          <w:rFonts w:ascii="Times New Roman" w:hAnsi="Times New Roman" w:cs="Times New Roman"/>
          <w:color w:val="000000" w:themeColor="text1"/>
          <w:sz w:val="28"/>
          <w:szCs w:val="28"/>
        </w:rPr>
        <w:t xml:space="preserve">            </w:t>
      </w:r>
      <w:r w:rsidR="00F428F9">
        <w:rPr>
          <w:rFonts w:ascii="Times New Roman" w:hAnsi="Times New Roman"/>
          <w:sz w:val="28"/>
          <w:szCs w:val="28"/>
        </w:rPr>
        <w:t xml:space="preserve">Повышение уровня и качества жизни населения, главное направление, над которым мы продолжим работу и в 2025 году. </w:t>
      </w:r>
    </w:p>
    <w:p w:rsidR="00881561" w:rsidRDefault="00881561" w:rsidP="001D30AB">
      <w:pPr>
        <w:pStyle w:val="ab"/>
        <w:rPr>
          <w:rFonts w:ascii="Times New Roman" w:hAnsi="Times New Roman"/>
          <w:sz w:val="28"/>
          <w:szCs w:val="28"/>
        </w:rPr>
      </w:pPr>
    </w:p>
    <w:p w:rsidR="00881561" w:rsidRDefault="00881561" w:rsidP="001D30AB">
      <w:pPr>
        <w:pStyle w:val="ab"/>
        <w:rPr>
          <w:rFonts w:ascii="Times New Roman" w:hAnsi="Times New Roman"/>
          <w:sz w:val="28"/>
          <w:szCs w:val="28"/>
        </w:rPr>
      </w:pPr>
      <w:r>
        <w:rPr>
          <w:rFonts w:ascii="Times New Roman" w:hAnsi="Times New Roman"/>
          <w:sz w:val="28"/>
          <w:szCs w:val="28"/>
        </w:rPr>
        <w:t xml:space="preserve">           Спасибо за внимание, </w:t>
      </w:r>
    </w:p>
    <w:p w:rsidR="00A03BF2" w:rsidRDefault="00881561" w:rsidP="00277EF0">
      <w:pPr>
        <w:pStyle w:val="ab"/>
        <w:rPr>
          <w:rFonts w:ascii="Times New Roman" w:hAnsi="Times New Roman"/>
          <w:b/>
          <w:sz w:val="28"/>
          <w:szCs w:val="28"/>
        </w:rPr>
      </w:pPr>
      <w:r>
        <w:rPr>
          <w:rFonts w:ascii="Times New Roman" w:hAnsi="Times New Roman"/>
          <w:sz w:val="28"/>
          <w:szCs w:val="28"/>
        </w:rPr>
        <w:t>с уважением Глава Льговского района Ку</w:t>
      </w:r>
      <w:r w:rsidR="00277EF0">
        <w:rPr>
          <w:rFonts w:ascii="Times New Roman" w:hAnsi="Times New Roman"/>
          <w:sz w:val="28"/>
          <w:szCs w:val="28"/>
        </w:rPr>
        <w:t xml:space="preserve">рской обл.                  </w:t>
      </w:r>
      <w:proofErr w:type="spellStart"/>
      <w:r w:rsidR="00277EF0">
        <w:rPr>
          <w:rFonts w:ascii="Times New Roman" w:hAnsi="Times New Roman"/>
          <w:sz w:val="28"/>
          <w:szCs w:val="28"/>
        </w:rPr>
        <w:t>С.Н.Коростелев</w:t>
      </w:r>
      <w:proofErr w:type="spellEnd"/>
    </w:p>
    <w:sectPr w:rsidR="00A03BF2">
      <w:footerReference w:type="default" r:id="rId6"/>
      <w:type w:val="continuous"/>
      <w:pgSz w:w="11906" w:h="16838"/>
      <w:pgMar w:top="794" w:right="851" w:bottom="1077" w:left="1531"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A3" w:rsidRDefault="00604DA3">
      <w:pPr>
        <w:spacing w:line="240" w:lineRule="auto"/>
      </w:pPr>
      <w:r>
        <w:separator/>
      </w:r>
    </w:p>
  </w:endnote>
  <w:endnote w:type="continuationSeparator" w:id="0">
    <w:p w:rsidR="00604DA3" w:rsidRDefault="00604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428720"/>
      <w:docPartObj>
        <w:docPartGallery w:val="Page Numbers (Bottom of Page)"/>
        <w:docPartUnique/>
      </w:docPartObj>
    </w:sdtPr>
    <w:sdtEndPr/>
    <w:sdtContent>
      <w:p w:rsidR="00562DAB" w:rsidRDefault="00562DAB">
        <w:pPr>
          <w:pStyle w:val="af0"/>
          <w:jc w:val="center"/>
        </w:pPr>
        <w:r>
          <w:fldChar w:fldCharType="begin"/>
        </w:r>
        <w:r>
          <w:instrText>PAGE   \* MERGEFORMAT</w:instrText>
        </w:r>
        <w:r>
          <w:fldChar w:fldCharType="separate"/>
        </w:r>
        <w:r w:rsidR="008F6300">
          <w:rPr>
            <w:noProof/>
          </w:rPr>
          <w:t>4</w:t>
        </w:r>
        <w:r>
          <w:fldChar w:fldCharType="end"/>
        </w:r>
      </w:p>
    </w:sdtContent>
  </w:sdt>
  <w:p w:rsidR="00562DAB" w:rsidRDefault="00562DA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A3" w:rsidRDefault="00604DA3">
      <w:pPr>
        <w:spacing w:before="0" w:after="0"/>
      </w:pPr>
      <w:r>
        <w:separator/>
      </w:r>
    </w:p>
  </w:footnote>
  <w:footnote w:type="continuationSeparator" w:id="0">
    <w:p w:rsidR="00604DA3" w:rsidRDefault="00604DA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C4"/>
    <w:rsid w:val="00004179"/>
    <w:rsid w:val="00011778"/>
    <w:rsid w:val="00022D27"/>
    <w:rsid w:val="000267B8"/>
    <w:rsid w:val="0003417E"/>
    <w:rsid w:val="00042214"/>
    <w:rsid w:val="00046243"/>
    <w:rsid w:val="00052415"/>
    <w:rsid w:val="000535F1"/>
    <w:rsid w:val="000550F2"/>
    <w:rsid w:val="00062F8A"/>
    <w:rsid w:val="00070555"/>
    <w:rsid w:val="00074E6D"/>
    <w:rsid w:val="0008788B"/>
    <w:rsid w:val="000936B5"/>
    <w:rsid w:val="00093D5C"/>
    <w:rsid w:val="00095929"/>
    <w:rsid w:val="000975B7"/>
    <w:rsid w:val="000A46E5"/>
    <w:rsid w:val="000B4C13"/>
    <w:rsid w:val="000C1542"/>
    <w:rsid w:val="000C3F04"/>
    <w:rsid w:val="000E0548"/>
    <w:rsid w:val="000E5B87"/>
    <w:rsid w:val="000F081E"/>
    <w:rsid w:val="0010079B"/>
    <w:rsid w:val="00101D18"/>
    <w:rsid w:val="00104C9C"/>
    <w:rsid w:val="00117A09"/>
    <w:rsid w:val="001238FB"/>
    <w:rsid w:val="00126FE7"/>
    <w:rsid w:val="00127967"/>
    <w:rsid w:val="00137D4C"/>
    <w:rsid w:val="00141D90"/>
    <w:rsid w:val="0014298B"/>
    <w:rsid w:val="00145DD6"/>
    <w:rsid w:val="00146402"/>
    <w:rsid w:val="001559B5"/>
    <w:rsid w:val="001600B1"/>
    <w:rsid w:val="001603C4"/>
    <w:rsid w:val="00166979"/>
    <w:rsid w:val="00174709"/>
    <w:rsid w:val="00185A52"/>
    <w:rsid w:val="001905CB"/>
    <w:rsid w:val="00190F24"/>
    <w:rsid w:val="00197E64"/>
    <w:rsid w:val="001A3B57"/>
    <w:rsid w:val="001B2997"/>
    <w:rsid w:val="001D2A6C"/>
    <w:rsid w:val="001D30AB"/>
    <w:rsid w:val="001D3CFD"/>
    <w:rsid w:val="001E0161"/>
    <w:rsid w:val="001E1D74"/>
    <w:rsid w:val="001E5C5F"/>
    <w:rsid w:val="0020440D"/>
    <w:rsid w:val="00241966"/>
    <w:rsid w:val="0024398D"/>
    <w:rsid w:val="00262FFE"/>
    <w:rsid w:val="00277EF0"/>
    <w:rsid w:val="00297576"/>
    <w:rsid w:val="002A320D"/>
    <w:rsid w:val="002B1883"/>
    <w:rsid w:val="002B1E50"/>
    <w:rsid w:val="002C15BC"/>
    <w:rsid w:val="002D2A9E"/>
    <w:rsid w:val="002D708B"/>
    <w:rsid w:val="002E5A18"/>
    <w:rsid w:val="002F32F5"/>
    <w:rsid w:val="002F7713"/>
    <w:rsid w:val="002F7FC3"/>
    <w:rsid w:val="00307713"/>
    <w:rsid w:val="00310520"/>
    <w:rsid w:val="003134B1"/>
    <w:rsid w:val="00325B58"/>
    <w:rsid w:val="003277AB"/>
    <w:rsid w:val="00336F60"/>
    <w:rsid w:val="003374BA"/>
    <w:rsid w:val="00351602"/>
    <w:rsid w:val="00353AE9"/>
    <w:rsid w:val="00361838"/>
    <w:rsid w:val="00387EF9"/>
    <w:rsid w:val="003925FA"/>
    <w:rsid w:val="003973DD"/>
    <w:rsid w:val="003A19A4"/>
    <w:rsid w:val="003B4CEF"/>
    <w:rsid w:val="003C5A54"/>
    <w:rsid w:val="003C769D"/>
    <w:rsid w:val="003D12F4"/>
    <w:rsid w:val="003D4921"/>
    <w:rsid w:val="003D7036"/>
    <w:rsid w:val="003D7061"/>
    <w:rsid w:val="003E3319"/>
    <w:rsid w:val="003E5562"/>
    <w:rsid w:val="003E7B92"/>
    <w:rsid w:val="003F09FE"/>
    <w:rsid w:val="003F121F"/>
    <w:rsid w:val="003F4626"/>
    <w:rsid w:val="004006C1"/>
    <w:rsid w:val="0040135A"/>
    <w:rsid w:val="00404EED"/>
    <w:rsid w:val="0040555C"/>
    <w:rsid w:val="004068CA"/>
    <w:rsid w:val="00415BA3"/>
    <w:rsid w:val="00423227"/>
    <w:rsid w:val="00423F6E"/>
    <w:rsid w:val="00430E89"/>
    <w:rsid w:val="00432DC0"/>
    <w:rsid w:val="00435544"/>
    <w:rsid w:val="00445125"/>
    <w:rsid w:val="00446BAA"/>
    <w:rsid w:val="00447EAC"/>
    <w:rsid w:val="00452C50"/>
    <w:rsid w:val="00452C8A"/>
    <w:rsid w:val="0046794F"/>
    <w:rsid w:val="0047287F"/>
    <w:rsid w:val="0047685A"/>
    <w:rsid w:val="00477F09"/>
    <w:rsid w:val="00484111"/>
    <w:rsid w:val="004863AD"/>
    <w:rsid w:val="00487237"/>
    <w:rsid w:val="004958CD"/>
    <w:rsid w:val="004A544A"/>
    <w:rsid w:val="004B03FB"/>
    <w:rsid w:val="004C60FC"/>
    <w:rsid w:val="004C685A"/>
    <w:rsid w:val="004C703C"/>
    <w:rsid w:val="004D4E11"/>
    <w:rsid w:val="004D5C73"/>
    <w:rsid w:val="004F4C12"/>
    <w:rsid w:val="00500A72"/>
    <w:rsid w:val="00503C84"/>
    <w:rsid w:val="00506958"/>
    <w:rsid w:val="00510A7D"/>
    <w:rsid w:val="0051306D"/>
    <w:rsid w:val="0051367D"/>
    <w:rsid w:val="005213E6"/>
    <w:rsid w:val="00527D74"/>
    <w:rsid w:val="00533A17"/>
    <w:rsid w:val="00534242"/>
    <w:rsid w:val="00535626"/>
    <w:rsid w:val="00537479"/>
    <w:rsid w:val="00541633"/>
    <w:rsid w:val="0055338A"/>
    <w:rsid w:val="00562DAB"/>
    <w:rsid w:val="005665AC"/>
    <w:rsid w:val="0057245C"/>
    <w:rsid w:val="0057286A"/>
    <w:rsid w:val="00586F4C"/>
    <w:rsid w:val="0058755A"/>
    <w:rsid w:val="00587666"/>
    <w:rsid w:val="00594B94"/>
    <w:rsid w:val="005A2102"/>
    <w:rsid w:val="005A6ED4"/>
    <w:rsid w:val="005B44AA"/>
    <w:rsid w:val="005B5981"/>
    <w:rsid w:val="005C7B4E"/>
    <w:rsid w:val="005C7FF9"/>
    <w:rsid w:val="005D1045"/>
    <w:rsid w:val="005D638F"/>
    <w:rsid w:val="005D6F03"/>
    <w:rsid w:val="005E3B2E"/>
    <w:rsid w:val="005F5FEC"/>
    <w:rsid w:val="005F7F6A"/>
    <w:rsid w:val="006015FB"/>
    <w:rsid w:val="006025DF"/>
    <w:rsid w:val="00604DA3"/>
    <w:rsid w:val="00606157"/>
    <w:rsid w:val="006110CD"/>
    <w:rsid w:val="006128B0"/>
    <w:rsid w:val="00615C02"/>
    <w:rsid w:val="006235F1"/>
    <w:rsid w:val="00626909"/>
    <w:rsid w:val="00635B08"/>
    <w:rsid w:val="00637CE2"/>
    <w:rsid w:val="00640A75"/>
    <w:rsid w:val="00653896"/>
    <w:rsid w:val="00654159"/>
    <w:rsid w:val="00655B22"/>
    <w:rsid w:val="00660249"/>
    <w:rsid w:val="006706E8"/>
    <w:rsid w:val="0068257D"/>
    <w:rsid w:val="00690559"/>
    <w:rsid w:val="00690AA5"/>
    <w:rsid w:val="00696564"/>
    <w:rsid w:val="0069725D"/>
    <w:rsid w:val="006B1F11"/>
    <w:rsid w:val="006B3028"/>
    <w:rsid w:val="006C2FE4"/>
    <w:rsid w:val="006C564D"/>
    <w:rsid w:val="006E0E60"/>
    <w:rsid w:val="006E24CD"/>
    <w:rsid w:val="006F17D6"/>
    <w:rsid w:val="006F6187"/>
    <w:rsid w:val="0070173C"/>
    <w:rsid w:val="007055F4"/>
    <w:rsid w:val="00712524"/>
    <w:rsid w:val="00716C5D"/>
    <w:rsid w:val="007270B7"/>
    <w:rsid w:val="00733B2D"/>
    <w:rsid w:val="007356A9"/>
    <w:rsid w:val="0073792A"/>
    <w:rsid w:val="00740548"/>
    <w:rsid w:val="0074411D"/>
    <w:rsid w:val="00745E60"/>
    <w:rsid w:val="00747F3E"/>
    <w:rsid w:val="00752316"/>
    <w:rsid w:val="007527A6"/>
    <w:rsid w:val="007548EA"/>
    <w:rsid w:val="00755AE6"/>
    <w:rsid w:val="00762002"/>
    <w:rsid w:val="007642A9"/>
    <w:rsid w:val="00767AF7"/>
    <w:rsid w:val="007750AD"/>
    <w:rsid w:val="0077511E"/>
    <w:rsid w:val="00776093"/>
    <w:rsid w:val="00780075"/>
    <w:rsid w:val="0078095B"/>
    <w:rsid w:val="00797211"/>
    <w:rsid w:val="007A0137"/>
    <w:rsid w:val="007B4866"/>
    <w:rsid w:val="007B548E"/>
    <w:rsid w:val="007B6172"/>
    <w:rsid w:val="007C0D0E"/>
    <w:rsid w:val="007C14D6"/>
    <w:rsid w:val="007C3754"/>
    <w:rsid w:val="007C7179"/>
    <w:rsid w:val="007D16BA"/>
    <w:rsid w:val="007D23EA"/>
    <w:rsid w:val="007D3545"/>
    <w:rsid w:val="007E0888"/>
    <w:rsid w:val="007E198F"/>
    <w:rsid w:val="007E7EEA"/>
    <w:rsid w:val="008033C4"/>
    <w:rsid w:val="00805F43"/>
    <w:rsid w:val="00805F7F"/>
    <w:rsid w:val="00810A96"/>
    <w:rsid w:val="00821B95"/>
    <w:rsid w:val="0083058A"/>
    <w:rsid w:val="008400D6"/>
    <w:rsid w:val="00841D78"/>
    <w:rsid w:val="008611AA"/>
    <w:rsid w:val="00872B79"/>
    <w:rsid w:val="008806C6"/>
    <w:rsid w:val="00881561"/>
    <w:rsid w:val="0088513A"/>
    <w:rsid w:val="008908D1"/>
    <w:rsid w:val="00890DAF"/>
    <w:rsid w:val="008A078A"/>
    <w:rsid w:val="008A148E"/>
    <w:rsid w:val="008A456D"/>
    <w:rsid w:val="008A710C"/>
    <w:rsid w:val="008C33E2"/>
    <w:rsid w:val="008C39F7"/>
    <w:rsid w:val="008C6A3F"/>
    <w:rsid w:val="008D229D"/>
    <w:rsid w:val="008F1698"/>
    <w:rsid w:val="008F19DC"/>
    <w:rsid w:val="008F2D26"/>
    <w:rsid w:val="008F2EB6"/>
    <w:rsid w:val="008F429D"/>
    <w:rsid w:val="008F6300"/>
    <w:rsid w:val="00905A43"/>
    <w:rsid w:val="009113AC"/>
    <w:rsid w:val="00911672"/>
    <w:rsid w:val="00911AA8"/>
    <w:rsid w:val="0091362B"/>
    <w:rsid w:val="00914E30"/>
    <w:rsid w:val="0091603E"/>
    <w:rsid w:val="00933C87"/>
    <w:rsid w:val="009350F4"/>
    <w:rsid w:val="00947BF1"/>
    <w:rsid w:val="009710ED"/>
    <w:rsid w:val="00972786"/>
    <w:rsid w:val="00987721"/>
    <w:rsid w:val="00987A22"/>
    <w:rsid w:val="0099001A"/>
    <w:rsid w:val="00991B70"/>
    <w:rsid w:val="009B5187"/>
    <w:rsid w:val="009B68C6"/>
    <w:rsid w:val="009B78E7"/>
    <w:rsid w:val="009C3B80"/>
    <w:rsid w:val="009C59B7"/>
    <w:rsid w:val="009C5DA3"/>
    <w:rsid w:val="009D6EED"/>
    <w:rsid w:val="009E1082"/>
    <w:rsid w:val="00A0052B"/>
    <w:rsid w:val="00A015F7"/>
    <w:rsid w:val="00A01EAB"/>
    <w:rsid w:val="00A03BF2"/>
    <w:rsid w:val="00A046CC"/>
    <w:rsid w:val="00A14A09"/>
    <w:rsid w:val="00A22809"/>
    <w:rsid w:val="00A23550"/>
    <w:rsid w:val="00A31B21"/>
    <w:rsid w:val="00A33690"/>
    <w:rsid w:val="00A43A75"/>
    <w:rsid w:val="00A52F12"/>
    <w:rsid w:val="00A56AA2"/>
    <w:rsid w:val="00A571B8"/>
    <w:rsid w:val="00A600DD"/>
    <w:rsid w:val="00A61396"/>
    <w:rsid w:val="00A66192"/>
    <w:rsid w:val="00A67314"/>
    <w:rsid w:val="00A7556A"/>
    <w:rsid w:val="00A76EA5"/>
    <w:rsid w:val="00A80F24"/>
    <w:rsid w:val="00AA38D4"/>
    <w:rsid w:val="00AB5AF7"/>
    <w:rsid w:val="00AB7C4E"/>
    <w:rsid w:val="00AC0439"/>
    <w:rsid w:val="00AC0722"/>
    <w:rsid w:val="00AC3E76"/>
    <w:rsid w:val="00AC5EAF"/>
    <w:rsid w:val="00AD0F73"/>
    <w:rsid w:val="00AD285C"/>
    <w:rsid w:val="00AE4B16"/>
    <w:rsid w:val="00AE5712"/>
    <w:rsid w:val="00AF41E5"/>
    <w:rsid w:val="00AF714D"/>
    <w:rsid w:val="00B0385A"/>
    <w:rsid w:val="00B11250"/>
    <w:rsid w:val="00B16A65"/>
    <w:rsid w:val="00B23DF5"/>
    <w:rsid w:val="00B3165A"/>
    <w:rsid w:val="00B33AD5"/>
    <w:rsid w:val="00B33BD4"/>
    <w:rsid w:val="00B35949"/>
    <w:rsid w:val="00B36931"/>
    <w:rsid w:val="00B4043C"/>
    <w:rsid w:val="00B461A4"/>
    <w:rsid w:val="00B51367"/>
    <w:rsid w:val="00B51F76"/>
    <w:rsid w:val="00B55D91"/>
    <w:rsid w:val="00B56F2D"/>
    <w:rsid w:val="00B57495"/>
    <w:rsid w:val="00B60B2C"/>
    <w:rsid w:val="00B64773"/>
    <w:rsid w:val="00B648A7"/>
    <w:rsid w:val="00B64B3E"/>
    <w:rsid w:val="00BA138F"/>
    <w:rsid w:val="00BA574E"/>
    <w:rsid w:val="00BA5E61"/>
    <w:rsid w:val="00BB2BF0"/>
    <w:rsid w:val="00BC12BD"/>
    <w:rsid w:val="00BC1C17"/>
    <w:rsid w:val="00BC2EA4"/>
    <w:rsid w:val="00BD7018"/>
    <w:rsid w:val="00BE373D"/>
    <w:rsid w:val="00BE503F"/>
    <w:rsid w:val="00BE59D2"/>
    <w:rsid w:val="00C018FB"/>
    <w:rsid w:val="00C04ED7"/>
    <w:rsid w:val="00C1613B"/>
    <w:rsid w:val="00C17C02"/>
    <w:rsid w:val="00C25642"/>
    <w:rsid w:val="00C320ED"/>
    <w:rsid w:val="00C32E3E"/>
    <w:rsid w:val="00C37360"/>
    <w:rsid w:val="00C414BC"/>
    <w:rsid w:val="00C41CB4"/>
    <w:rsid w:val="00C472AC"/>
    <w:rsid w:val="00C50470"/>
    <w:rsid w:val="00C5357C"/>
    <w:rsid w:val="00C562F7"/>
    <w:rsid w:val="00C63186"/>
    <w:rsid w:val="00C64EE8"/>
    <w:rsid w:val="00C70D73"/>
    <w:rsid w:val="00C9238F"/>
    <w:rsid w:val="00C93B93"/>
    <w:rsid w:val="00C96223"/>
    <w:rsid w:val="00CB1913"/>
    <w:rsid w:val="00CB2DC4"/>
    <w:rsid w:val="00CB5246"/>
    <w:rsid w:val="00CC1AA9"/>
    <w:rsid w:val="00CC35F9"/>
    <w:rsid w:val="00CC3847"/>
    <w:rsid w:val="00CD243C"/>
    <w:rsid w:val="00CD34A3"/>
    <w:rsid w:val="00CE0667"/>
    <w:rsid w:val="00CE482F"/>
    <w:rsid w:val="00D02D7C"/>
    <w:rsid w:val="00D21829"/>
    <w:rsid w:val="00D2246B"/>
    <w:rsid w:val="00D22679"/>
    <w:rsid w:val="00D23BCB"/>
    <w:rsid w:val="00D27373"/>
    <w:rsid w:val="00D35B59"/>
    <w:rsid w:val="00D41213"/>
    <w:rsid w:val="00D4448E"/>
    <w:rsid w:val="00D46936"/>
    <w:rsid w:val="00D73033"/>
    <w:rsid w:val="00D811C3"/>
    <w:rsid w:val="00D85218"/>
    <w:rsid w:val="00D8609B"/>
    <w:rsid w:val="00D86B8C"/>
    <w:rsid w:val="00D95850"/>
    <w:rsid w:val="00DA313A"/>
    <w:rsid w:val="00DC01AB"/>
    <w:rsid w:val="00DD5235"/>
    <w:rsid w:val="00DE1A8D"/>
    <w:rsid w:val="00DE445D"/>
    <w:rsid w:val="00DF441F"/>
    <w:rsid w:val="00DF6713"/>
    <w:rsid w:val="00E01871"/>
    <w:rsid w:val="00E040AE"/>
    <w:rsid w:val="00E11C93"/>
    <w:rsid w:val="00E164A5"/>
    <w:rsid w:val="00E20DBA"/>
    <w:rsid w:val="00E23C86"/>
    <w:rsid w:val="00E262AC"/>
    <w:rsid w:val="00E268F8"/>
    <w:rsid w:val="00E445E1"/>
    <w:rsid w:val="00E51710"/>
    <w:rsid w:val="00E61CCF"/>
    <w:rsid w:val="00E637F3"/>
    <w:rsid w:val="00E75320"/>
    <w:rsid w:val="00E76662"/>
    <w:rsid w:val="00E85EF3"/>
    <w:rsid w:val="00E96EF5"/>
    <w:rsid w:val="00EA0E06"/>
    <w:rsid w:val="00EA6F5B"/>
    <w:rsid w:val="00EB1B4E"/>
    <w:rsid w:val="00EB1F15"/>
    <w:rsid w:val="00EC7A35"/>
    <w:rsid w:val="00ED1BC9"/>
    <w:rsid w:val="00ED274D"/>
    <w:rsid w:val="00ED7B6A"/>
    <w:rsid w:val="00EE0339"/>
    <w:rsid w:val="00F0300D"/>
    <w:rsid w:val="00F0677B"/>
    <w:rsid w:val="00F13662"/>
    <w:rsid w:val="00F149D5"/>
    <w:rsid w:val="00F203CA"/>
    <w:rsid w:val="00F21777"/>
    <w:rsid w:val="00F24B59"/>
    <w:rsid w:val="00F406CB"/>
    <w:rsid w:val="00F40AAB"/>
    <w:rsid w:val="00F428F9"/>
    <w:rsid w:val="00F502F6"/>
    <w:rsid w:val="00F50ACA"/>
    <w:rsid w:val="00F512D5"/>
    <w:rsid w:val="00F55AF6"/>
    <w:rsid w:val="00F60A7C"/>
    <w:rsid w:val="00F641C9"/>
    <w:rsid w:val="00F83C0C"/>
    <w:rsid w:val="00F862E2"/>
    <w:rsid w:val="00FA005D"/>
    <w:rsid w:val="00FA389E"/>
    <w:rsid w:val="00FA4ECF"/>
    <w:rsid w:val="00FA51C7"/>
    <w:rsid w:val="00FC3340"/>
    <w:rsid w:val="00FC5A12"/>
    <w:rsid w:val="00FE65FA"/>
    <w:rsid w:val="0B3C59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A0B2"/>
  <w15:docId w15:val="{C43FCA52-7E2C-4F42-BE72-46906755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line="273" w:lineRule="auto"/>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unhideWhenUsed/>
    <w:qFormat/>
    <w:pPr>
      <w:spacing w:line="240" w:lineRule="auto"/>
    </w:pPr>
    <w:rPr>
      <w:rFonts w:ascii="Times New Roman" w:hAnsi="Times New Roman"/>
    </w:rPr>
  </w:style>
  <w:style w:type="paragraph" w:customStyle="1" w:styleId="1">
    <w:name w:val="Без интервала1"/>
    <w:basedOn w:val="a"/>
    <w:pPr>
      <w:spacing w:line="240" w:lineRule="auto"/>
    </w:pPr>
    <w:rPr>
      <w:rFonts w:eastAsia="SimSun"/>
    </w:rPr>
  </w:style>
  <w:style w:type="paragraph" w:customStyle="1" w:styleId="2">
    <w:name w:val="Основной текст2"/>
    <w:basedOn w:val="a"/>
    <w:qFormat/>
    <w:pPr>
      <w:widowControl w:val="0"/>
      <w:spacing w:line="240" w:lineRule="auto"/>
    </w:pPr>
    <w:rPr>
      <w:rFonts w:ascii="Times New Roman" w:hAnsi="Times New Roman"/>
    </w:rPr>
  </w:style>
  <w:style w:type="paragraph" w:styleId="a6">
    <w:name w:val="List Paragraph"/>
    <w:basedOn w:val="a"/>
    <w:uiPriority w:val="34"/>
    <w:qFormat/>
    <w:pPr>
      <w:ind w:left="720"/>
      <w:contextualSpacing/>
    </w:pPr>
  </w:style>
  <w:style w:type="paragraph" w:customStyle="1" w:styleId="ListParagraph1">
    <w:name w:val="List Paragraph1"/>
    <w:basedOn w:val="a"/>
    <w:qFormat/>
    <w:pPr>
      <w:spacing w:line="240" w:lineRule="auto"/>
      <w:contextualSpacing/>
    </w:pPr>
    <w:rPr>
      <w:rFonts w:ascii="Times New Roman" w:hAnsi="Times New Roman"/>
    </w:rPr>
  </w:style>
  <w:style w:type="paragraph" w:customStyle="1" w:styleId="10">
    <w:name w:val="Обычный1"/>
    <w:qFormat/>
    <w:pPr>
      <w:jc w:val="both"/>
    </w:pPr>
    <w:rPr>
      <w:rFonts w:ascii="Calibri" w:eastAsia="SimSun" w:hAnsi="Calibri" w:cs="Times New Roman"/>
      <w:sz w:val="24"/>
      <w:szCs w:val="24"/>
    </w:rPr>
  </w:style>
  <w:style w:type="paragraph" w:customStyle="1" w:styleId="ConsPlusNormal">
    <w:name w:val="ConsPlusNormal"/>
    <w:basedOn w:val="a"/>
    <w:qFormat/>
    <w:pPr>
      <w:widowControl w:val="0"/>
      <w:autoSpaceDE w:val="0"/>
      <w:autoSpaceDN w:val="0"/>
      <w:adjustRightInd w:val="0"/>
      <w:spacing w:before="0" w:beforeAutospacing="0" w:after="0" w:afterAutospacing="0" w:line="240" w:lineRule="auto"/>
    </w:pPr>
    <w:rPr>
      <w:rFonts w:ascii="Arial" w:hAnsi="Arial" w:cs="Arial"/>
    </w:rPr>
  </w:style>
  <w:style w:type="paragraph" w:customStyle="1" w:styleId="formattext">
    <w:name w:val="formattext"/>
    <w:basedOn w:val="a"/>
    <w:qFormat/>
    <w:pPr>
      <w:spacing w:line="240" w:lineRule="auto"/>
    </w:pPr>
    <w:rPr>
      <w:rFonts w:ascii="Times New Roman" w:hAnsi="Times New Roman"/>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uiPriority w:val="99"/>
    <w:rsid w:val="00361838"/>
    <w:rPr>
      <w:rFonts w:ascii="Times New Roman" w:eastAsia="Times New Roman" w:hAnsi="Times New Roman" w:cs="Times New Roman"/>
      <w:sz w:val="24"/>
      <w:szCs w:val="24"/>
    </w:rPr>
  </w:style>
  <w:style w:type="paragraph" w:styleId="a7">
    <w:name w:val="Body Text Indent"/>
    <w:basedOn w:val="a"/>
    <w:link w:val="a8"/>
    <w:rsid w:val="00361838"/>
    <w:pPr>
      <w:spacing w:before="0" w:beforeAutospacing="0" w:after="120" w:afterAutospacing="0" w:line="240" w:lineRule="auto"/>
      <w:ind w:left="283"/>
    </w:pPr>
    <w:rPr>
      <w:rFonts w:ascii="Times New Roman" w:hAnsi="Times New Roman"/>
    </w:rPr>
  </w:style>
  <w:style w:type="character" w:customStyle="1" w:styleId="a8">
    <w:name w:val="Основной текст с отступом Знак"/>
    <w:basedOn w:val="a0"/>
    <w:link w:val="a7"/>
    <w:rsid w:val="00361838"/>
    <w:rPr>
      <w:rFonts w:ascii="Times New Roman" w:eastAsia="Times New Roman" w:hAnsi="Times New Roman" w:cs="Times New Roman"/>
      <w:sz w:val="24"/>
      <w:szCs w:val="24"/>
    </w:rPr>
  </w:style>
  <w:style w:type="character" w:styleId="a9">
    <w:name w:val="Strong"/>
    <w:uiPriority w:val="22"/>
    <w:qFormat/>
    <w:rsid w:val="00361838"/>
    <w:rPr>
      <w:b/>
      <w:bCs/>
    </w:rPr>
  </w:style>
  <w:style w:type="character" w:styleId="aa">
    <w:name w:val="Hyperlink"/>
    <w:basedOn w:val="a0"/>
    <w:unhideWhenUsed/>
    <w:rsid w:val="00361838"/>
    <w:rPr>
      <w:color w:val="0000FF"/>
      <w:u w:val="single"/>
    </w:rPr>
  </w:style>
  <w:style w:type="paragraph" w:styleId="ab">
    <w:name w:val="No Spacing"/>
    <w:uiPriority w:val="1"/>
    <w:qFormat/>
    <w:rsid w:val="00361838"/>
    <w:rPr>
      <w:rFonts w:eastAsiaTheme="minorEastAsia"/>
      <w:sz w:val="22"/>
      <w:szCs w:val="22"/>
    </w:rPr>
  </w:style>
  <w:style w:type="paragraph" w:customStyle="1" w:styleId="3">
    <w:name w:val="Основной текст3"/>
    <w:basedOn w:val="a"/>
    <w:rsid w:val="00361838"/>
    <w:pPr>
      <w:widowControl w:val="0"/>
      <w:shd w:val="clear" w:color="auto" w:fill="FFFFFF"/>
      <w:spacing w:before="300" w:beforeAutospacing="0" w:after="0" w:afterAutospacing="0" w:line="317" w:lineRule="exact"/>
      <w:jc w:val="both"/>
    </w:pPr>
    <w:rPr>
      <w:rFonts w:ascii="Times New Roman" w:hAnsi="Times New Roman"/>
      <w:sz w:val="26"/>
      <w:szCs w:val="26"/>
    </w:rPr>
  </w:style>
  <w:style w:type="paragraph" w:styleId="ac">
    <w:name w:val="Balloon Text"/>
    <w:basedOn w:val="a"/>
    <w:link w:val="ad"/>
    <w:uiPriority w:val="99"/>
    <w:semiHidden/>
    <w:unhideWhenUsed/>
    <w:rsid w:val="00CE0667"/>
    <w:pPr>
      <w:spacing w:before="0"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E0667"/>
    <w:rPr>
      <w:rFonts w:ascii="Segoe UI" w:eastAsia="Times New Roman" w:hAnsi="Segoe UI" w:cs="Segoe UI"/>
      <w:sz w:val="18"/>
      <w:szCs w:val="18"/>
    </w:rPr>
  </w:style>
  <w:style w:type="paragraph" w:styleId="ae">
    <w:name w:val="header"/>
    <w:basedOn w:val="a"/>
    <w:link w:val="af"/>
    <w:uiPriority w:val="99"/>
    <w:unhideWhenUsed/>
    <w:rsid w:val="00562DAB"/>
    <w:pPr>
      <w:tabs>
        <w:tab w:val="center" w:pos="4677"/>
        <w:tab w:val="right" w:pos="9355"/>
      </w:tabs>
      <w:spacing w:before="0" w:after="0" w:line="240" w:lineRule="auto"/>
    </w:pPr>
  </w:style>
  <w:style w:type="character" w:customStyle="1" w:styleId="af">
    <w:name w:val="Верхний колонтитул Знак"/>
    <w:basedOn w:val="a0"/>
    <w:link w:val="ae"/>
    <w:uiPriority w:val="99"/>
    <w:rsid w:val="00562DAB"/>
    <w:rPr>
      <w:rFonts w:ascii="Calibri" w:eastAsia="Times New Roman" w:hAnsi="Calibri" w:cs="Times New Roman"/>
      <w:sz w:val="24"/>
      <w:szCs w:val="24"/>
    </w:rPr>
  </w:style>
  <w:style w:type="paragraph" w:styleId="af0">
    <w:name w:val="footer"/>
    <w:basedOn w:val="a"/>
    <w:link w:val="af1"/>
    <w:uiPriority w:val="99"/>
    <w:unhideWhenUsed/>
    <w:rsid w:val="00562DAB"/>
    <w:pPr>
      <w:tabs>
        <w:tab w:val="center" w:pos="4677"/>
        <w:tab w:val="right" w:pos="9355"/>
      </w:tabs>
      <w:spacing w:before="0" w:after="0" w:line="240" w:lineRule="auto"/>
    </w:pPr>
  </w:style>
  <w:style w:type="character" w:customStyle="1" w:styleId="af1">
    <w:name w:val="Нижний колонтитул Знак"/>
    <w:basedOn w:val="a0"/>
    <w:link w:val="af0"/>
    <w:uiPriority w:val="99"/>
    <w:rsid w:val="00562DAB"/>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3610</Words>
  <Characters>20581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user</cp:lastModifiedBy>
  <cp:revision>3</cp:revision>
  <cp:lastPrinted>2025-02-17T11:34:00Z</cp:lastPrinted>
  <dcterms:created xsi:type="dcterms:W3CDTF">2025-02-25T13:49:00Z</dcterms:created>
  <dcterms:modified xsi:type="dcterms:W3CDTF">2025-02-25T13:51:00Z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41CFC1DCA491439EA235AC43464DD997_12</vt:lpwstr>
  </property>
</Properties>
</file>