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E1C" w:rsidRPr="00B26422" w:rsidRDefault="00E92E1C" w:rsidP="00E92E1C">
      <w:pPr>
        <w:jc w:val="center"/>
        <w:rPr>
          <w:b/>
          <w:i/>
          <w:u w:val="single"/>
        </w:rPr>
      </w:pPr>
      <w:r w:rsidRPr="00B26422">
        <w:rPr>
          <w:b/>
          <w:i/>
          <w:u w:val="single"/>
        </w:rPr>
        <w:t>Оперативный отчет о ходе исполнения бюджета Льговского района Курской области</w:t>
      </w:r>
    </w:p>
    <w:p w:rsidR="005C7DF6" w:rsidRPr="00B26422" w:rsidRDefault="00E92E1C" w:rsidP="00E92E1C">
      <w:pPr>
        <w:jc w:val="center"/>
        <w:rPr>
          <w:b/>
          <w:i/>
          <w:u w:val="single"/>
        </w:rPr>
      </w:pPr>
      <w:r w:rsidRPr="00B26422">
        <w:rPr>
          <w:b/>
          <w:i/>
          <w:u w:val="single"/>
        </w:rPr>
        <w:t xml:space="preserve">за </w:t>
      </w:r>
      <w:r w:rsidR="00A874F9">
        <w:rPr>
          <w:b/>
          <w:i/>
          <w:u w:val="single"/>
        </w:rPr>
        <w:t>9 месяцев</w:t>
      </w:r>
      <w:r w:rsidR="005637D6">
        <w:rPr>
          <w:b/>
          <w:i/>
          <w:u w:val="single"/>
        </w:rPr>
        <w:t xml:space="preserve"> </w:t>
      </w:r>
      <w:r w:rsidRPr="00B26422">
        <w:rPr>
          <w:b/>
          <w:i/>
          <w:u w:val="single"/>
        </w:rPr>
        <w:t>20</w:t>
      </w:r>
      <w:r w:rsidR="00B42A2A">
        <w:rPr>
          <w:b/>
          <w:i/>
          <w:u w:val="single"/>
        </w:rPr>
        <w:t>20</w:t>
      </w:r>
      <w:r w:rsidRPr="00B26422">
        <w:rPr>
          <w:b/>
          <w:i/>
          <w:u w:val="single"/>
        </w:rPr>
        <w:t xml:space="preserve"> года</w:t>
      </w:r>
    </w:p>
    <w:p w:rsidR="00EE1A02" w:rsidRPr="00B26422" w:rsidRDefault="00E92E1C" w:rsidP="00B26422">
      <w:pPr>
        <w:jc w:val="center"/>
        <w:rPr>
          <w:b/>
          <w:i/>
          <w:u w:val="single"/>
        </w:rPr>
      </w:pPr>
      <w:proofErr w:type="gramStart"/>
      <w:r w:rsidRPr="00B26422">
        <w:rPr>
          <w:b/>
          <w:i/>
          <w:u w:val="single"/>
        </w:rPr>
        <w:t>подготовлен</w:t>
      </w:r>
      <w:proofErr w:type="gramEnd"/>
      <w:r w:rsidRPr="00B26422">
        <w:rPr>
          <w:b/>
          <w:i/>
          <w:u w:val="single"/>
        </w:rPr>
        <w:t xml:space="preserve"> Ревизионной комиссией Льговского района Курской области.</w:t>
      </w:r>
    </w:p>
    <w:p w:rsidR="00EE1A02" w:rsidRDefault="00EE1A02" w:rsidP="00E92E1C">
      <w:pPr>
        <w:jc w:val="center"/>
      </w:pPr>
    </w:p>
    <w:tbl>
      <w:tblPr>
        <w:tblStyle w:val="a3"/>
        <w:tblW w:w="10207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9"/>
        <w:gridCol w:w="1452"/>
        <w:gridCol w:w="1560"/>
        <w:gridCol w:w="1559"/>
        <w:gridCol w:w="1276"/>
        <w:gridCol w:w="1134"/>
        <w:gridCol w:w="1417"/>
      </w:tblGrid>
      <w:tr w:rsidR="00560C39" w:rsidTr="004238CB">
        <w:trPr>
          <w:trHeight w:val="430"/>
        </w:trPr>
        <w:tc>
          <w:tcPr>
            <w:tcW w:w="1809" w:type="dxa"/>
            <w:vMerge w:val="restart"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  <w:r w:rsidRPr="00EE1A02">
              <w:rPr>
                <w:b/>
              </w:rPr>
              <w:t>Наименование показателей</w:t>
            </w:r>
          </w:p>
        </w:tc>
        <w:tc>
          <w:tcPr>
            <w:tcW w:w="1452" w:type="dxa"/>
            <w:vMerge w:val="restart"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  <w:r w:rsidRPr="00EE1A02">
              <w:rPr>
                <w:b/>
              </w:rPr>
              <w:t>Код</w:t>
            </w:r>
          </w:p>
        </w:tc>
        <w:tc>
          <w:tcPr>
            <w:tcW w:w="1560" w:type="dxa"/>
            <w:vMerge w:val="restart"/>
          </w:tcPr>
          <w:p w:rsidR="00560C39" w:rsidRDefault="00560C39" w:rsidP="006237E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 на 01.</w:t>
            </w:r>
            <w:r w:rsidR="001F16CF">
              <w:rPr>
                <w:b/>
                <w:sz w:val="20"/>
                <w:szCs w:val="20"/>
              </w:rPr>
              <w:t>10</w:t>
            </w:r>
            <w:r>
              <w:rPr>
                <w:b/>
                <w:sz w:val="20"/>
                <w:szCs w:val="20"/>
              </w:rPr>
              <w:t>.201</w:t>
            </w:r>
            <w:r w:rsidR="00B42A2A">
              <w:rPr>
                <w:b/>
                <w:sz w:val="20"/>
                <w:szCs w:val="20"/>
              </w:rPr>
              <w:t>9</w:t>
            </w:r>
            <w:r>
              <w:rPr>
                <w:b/>
                <w:sz w:val="20"/>
                <w:szCs w:val="20"/>
              </w:rPr>
              <w:t xml:space="preserve"> года</w:t>
            </w:r>
            <w:r w:rsidR="00552FC6">
              <w:rPr>
                <w:b/>
                <w:sz w:val="20"/>
                <w:szCs w:val="20"/>
              </w:rPr>
              <w:t>.</w:t>
            </w:r>
          </w:p>
          <w:p w:rsidR="00560C3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  <w:p w:rsidR="00560C3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  <w:p w:rsidR="00560C39" w:rsidRPr="00FA7A9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4"/>
          </w:tcPr>
          <w:p w:rsidR="00560C39" w:rsidRPr="00560C39" w:rsidRDefault="00560C39" w:rsidP="00B42A2A">
            <w:pPr>
              <w:jc w:val="center"/>
              <w:rPr>
                <w:b/>
              </w:rPr>
            </w:pPr>
            <w:r w:rsidRPr="00560C39">
              <w:rPr>
                <w:b/>
              </w:rPr>
              <w:t>20</w:t>
            </w:r>
            <w:r w:rsidR="00B42A2A">
              <w:rPr>
                <w:b/>
              </w:rPr>
              <w:t>20</w:t>
            </w:r>
            <w:r w:rsidRPr="00560C39">
              <w:rPr>
                <w:b/>
              </w:rPr>
              <w:t xml:space="preserve"> год</w:t>
            </w:r>
          </w:p>
        </w:tc>
      </w:tr>
      <w:tr w:rsidR="00560C39" w:rsidTr="004238CB">
        <w:trPr>
          <w:trHeight w:val="345"/>
        </w:trPr>
        <w:tc>
          <w:tcPr>
            <w:tcW w:w="1809" w:type="dxa"/>
            <w:vMerge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</w:p>
        </w:tc>
        <w:tc>
          <w:tcPr>
            <w:tcW w:w="1452" w:type="dxa"/>
            <w:vMerge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560C3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 w:val="restart"/>
          </w:tcPr>
          <w:p w:rsidR="000C73CE" w:rsidRPr="000C73CE" w:rsidRDefault="000C73CE" w:rsidP="000C73CE">
            <w:pPr>
              <w:jc w:val="center"/>
              <w:rPr>
                <w:b/>
                <w:sz w:val="16"/>
                <w:szCs w:val="16"/>
              </w:rPr>
            </w:pPr>
            <w:r w:rsidRPr="000C73CE">
              <w:rPr>
                <w:b/>
                <w:sz w:val="16"/>
                <w:szCs w:val="16"/>
              </w:rPr>
              <w:t xml:space="preserve">Утверждено решением </w:t>
            </w:r>
            <w:proofErr w:type="spellStart"/>
            <w:r w:rsidRPr="000C73CE">
              <w:rPr>
                <w:b/>
                <w:sz w:val="16"/>
                <w:szCs w:val="16"/>
              </w:rPr>
              <w:t>Предст</w:t>
            </w:r>
            <w:proofErr w:type="gramStart"/>
            <w:r w:rsidRPr="000C73CE">
              <w:rPr>
                <w:b/>
                <w:sz w:val="16"/>
                <w:szCs w:val="16"/>
              </w:rPr>
              <w:t>.С</w:t>
            </w:r>
            <w:proofErr w:type="gramEnd"/>
            <w:r w:rsidRPr="000C73CE">
              <w:rPr>
                <w:b/>
                <w:sz w:val="16"/>
                <w:szCs w:val="16"/>
              </w:rPr>
              <w:t>обран</w:t>
            </w:r>
            <w:proofErr w:type="spellEnd"/>
          </w:p>
          <w:p w:rsidR="00560C39" w:rsidRPr="000C73CE" w:rsidRDefault="0017610C" w:rsidP="0017610C">
            <w:pPr>
              <w:rPr>
                <w:b/>
                <w:sz w:val="18"/>
                <w:szCs w:val="18"/>
              </w:rPr>
            </w:pPr>
            <w:r>
              <w:rPr>
                <w:b/>
                <w:sz w:val="16"/>
                <w:szCs w:val="16"/>
              </w:rPr>
              <w:t>От 25</w:t>
            </w:r>
            <w:r w:rsidR="000C73CE" w:rsidRPr="000C73CE">
              <w:rPr>
                <w:b/>
                <w:sz w:val="16"/>
                <w:szCs w:val="16"/>
              </w:rPr>
              <w:t>.12.201</w:t>
            </w:r>
            <w:r>
              <w:rPr>
                <w:b/>
                <w:sz w:val="16"/>
                <w:szCs w:val="16"/>
              </w:rPr>
              <w:t>9</w:t>
            </w:r>
            <w:r w:rsidR="000C73CE" w:rsidRPr="000C73CE">
              <w:rPr>
                <w:b/>
                <w:sz w:val="16"/>
                <w:szCs w:val="16"/>
              </w:rPr>
              <w:t xml:space="preserve"> г. №52 «О бюджете муниципального района «Льговск</w:t>
            </w:r>
            <w:r>
              <w:rPr>
                <w:b/>
                <w:sz w:val="16"/>
                <w:szCs w:val="16"/>
              </w:rPr>
              <w:t>ий район» Курской области на 2020</w:t>
            </w:r>
            <w:r w:rsidR="000C73CE" w:rsidRPr="000C73CE">
              <w:rPr>
                <w:b/>
                <w:sz w:val="16"/>
                <w:szCs w:val="16"/>
              </w:rPr>
              <w:t xml:space="preserve"> и плановы</w:t>
            </w:r>
            <w:r>
              <w:rPr>
                <w:b/>
                <w:sz w:val="16"/>
                <w:szCs w:val="16"/>
              </w:rPr>
              <w:t>й период 2021</w:t>
            </w:r>
            <w:r w:rsidR="00234DE8">
              <w:rPr>
                <w:b/>
                <w:sz w:val="16"/>
                <w:szCs w:val="16"/>
              </w:rPr>
              <w:t>-202</w:t>
            </w:r>
            <w:r>
              <w:rPr>
                <w:b/>
                <w:sz w:val="16"/>
                <w:szCs w:val="16"/>
              </w:rPr>
              <w:t>2</w:t>
            </w:r>
            <w:r w:rsidR="00234DE8">
              <w:rPr>
                <w:b/>
                <w:sz w:val="16"/>
                <w:szCs w:val="16"/>
              </w:rPr>
              <w:t xml:space="preserve">г» в ред. от </w:t>
            </w:r>
            <w:r>
              <w:rPr>
                <w:b/>
                <w:sz w:val="16"/>
                <w:szCs w:val="16"/>
              </w:rPr>
              <w:t>0</w:t>
            </w:r>
            <w:r w:rsidR="00DF4AB8" w:rsidRPr="00DF4AB8">
              <w:rPr>
                <w:b/>
                <w:sz w:val="16"/>
                <w:szCs w:val="16"/>
              </w:rPr>
              <w:t>9</w:t>
            </w:r>
            <w:r w:rsidR="00234DE8">
              <w:rPr>
                <w:b/>
                <w:sz w:val="16"/>
                <w:szCs w:val="16"/>
              </w:rPr>
              <w:t>.0</w:t>
            </w:r>
            <w:r w:rsidR="00DF4AB8" w:rsidRPr="00DF4AB8">
              <w:rPr>
                <w:b/>
                <w:sz w:val="16"/>
                <w:szCs w:val="16"/>
              </w:rPr>
              <w:t>9</w:t>
            </w:r>
            <w:r>
              <w:rPr>
                <w:b/>
                <w:sz w:val="16"/>
                <w:szCs w:val="16"/>
              </w:rPr>
              <w:t>.2020</w:t>
            </w:r>
            <w:r w:rsidR="000C73CE" w:rsidRPr="000C73CE">
              <w:rPr>
                <w:b/>
                <w:sz w:val="16"/>
                <w:szCs w:val="16"/>
              </w:rPr>
              <w:t>г</w:t>
            </w:r>
            <w:r w:rsidR="000C73CE"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</w:tcPr>
          <w:p w:rsidR="00560C39" w:rsidRPr="000C73CE" w:rsidRDefault="00560C39" w:rsidP="00B42A2A">
            <w:pPr>
              <w:jc w:val="center"/>
              <w:rPr>
                <w:b/>
                <w:sz w:val="20"/>
                <w:szCs w:val="20"/>
              </w:rPr>
            </w:pPr>
            <w:r w:rsidRPr="000C73CE">
              <w:rPr>
                <w:b/>
                <w:sz w:val="20"/>
                <w:szCs w:val="20"/>
              </w:rPr>
              <w:t>Испол</w:t>
            </w:r>
            <w:r w:rsidR="00DB4015" w:rsidRPr="000C73CE">
              <w:rPr>
                <w:b/>
                <w:sz w:val="20"/>
                <w:szCs w:val="20"/>
              </w:rPr>
              <w:t>нено на 01.</w:t>
            </w:r>
            <w:r w:rsidR="001F16CF">
              <w:rPr>
                <w:b/>
                <w:sz w:val="20"/>
                <w:szCs w:val="20"/>
              </w:rPr>
              <w:t>10</w:t>
            </w:r>
            <w:r w:rsidR="00DB4015" w:rsidRPr="000C73CE">
              <w:rPr>
                <w:b/>
                <w:sz w:val="20"/>
                <w:szCs w:val="20"/>
              </w:rPr>
              <w:t>.20</w:t>
            </w:r>
            <w:r w:rsidR="00B42A2A">
              <w:rPr>
                <w:b/>
                <w:sz w:val="20"/>
                <w:szCs w:val="20"/>
              </w:rPr>
              <w:t>20</w:t>
            </w:r>
            <w:r w:rsidR="00DB4015" w:rsidRPr="000C73CE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551" w:type="dxa"/>
            <w:gridSpan w:val="2"/>
          </w:tcPr>
          <w:p w:rsidR="00560C39" w:rsidRPr="000C73CE" w:rsidRDefault="00560C39" w:rsidP="006237E5">
            <w:pPr>
              <w:jc w:val="center"/>
              <w:rPr>
                <w:b/>
                <w:sz w:val="18"/>
                <w:szCs w:val="18"/>
              </w:rPr>
            </w:pPr>
            <w:r w:rsidRPr="000C73CE">
              <w:rPr>
                <w:b/>
                <w:sz w:val="18"/>
                <w:szCs w:val="18"/>
              </w:rPr>
              <w:t>Процент исполнения</w:t>
            </w:r>
          </w:p>
        </w:tc>
      </w:tr>
      <w:tr w:rsidR="00560C39" w:rsidTr="00EE1A02">
        <w:trPr>
          <w:trHeight w:val="675"/>
        </w:trPr>
        <w:tc>
          <w:tcPr>
            <w:tcW w:w="1809" w:type="dxa"/>
            <w:vMerge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</w:p>
        </w:tc>
        <w:tc>
          <w:tcPr>
            <w:tcW w:w="1452" w:type="dxa"/>
            <w:vMerge/>
          </w:tcPr>
          <w:p w:rsidR="00560C39" w:rsidRPr="00EE1A02" w:rsidRDefault="00560C39" w:rsidP="006237E5">
            <w:pPr>
              <w:jc w:val="center"/>
              <w:rPr>
                <w:b/>
              </w:rPr>
            </w:pPr>
          </w:p>
        </w:tc>
        <w:tc>
          <w:tcPr>
            <w:tcW w:w="1560" w:type="dxa"/>
            <w:vMerge/>
          </w:tcPr>
          <w:p w:rsidR="00560C39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60C39" w:rsidRPr="00366AB5" w:rsidRDefault="00560C39" w:rsidP="0031323A">
            <w:pPr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560C39" w:rsidRPr="00366AB5" w:rsidRDefault="00560C39" w:rsidP="006237E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34" w:type="dxa"/>
          </w:tcPr>
          <w:p w:rsidR="00560C39" w:rsidRPr="00DB4015" w:rsidRDefault="00DB4015" w:rsidP="00DB4015">
            <w:pPr>
              <w:jc w:val="center"/>
              <w:rPr>
                <w:b/>
                <w:sz w:val="18"/>
                <w:szCs w:val="18"/>
              </w:rPr>
            </w:pPr>
            <w:r w:rsidRPr="00DB4015">
              <w:rPr>
                <w:b/>
                <w:sz w:val="18"/>
                <w:szCs w:val="18"/>
              </w:rPr>
              <w:t>К плану по решению о бюджете.</w:t>
            </w:r>
          </w:p>
        </w:tc>
        <w:tc>
          <w:tcPr>
            <w:tcW w:w="1417" w:type="dxa"/>
          </w:tcPr>
          <w:p w:rsidR="00560C39" w:rsidRPr="00DB4015" w:rsidRDefault="00DB4015" w:rsidP="006237E5">
            <w:pPr>
              <w:jc w:val="center"/>
              <w:rPr>
                <w:b/>
                <w:sz w:val="18"/>
                <w:szCs w:val="18"/>
              </w:rPr>
            </w:pPr>
            <w:r w:rsidRPr="00DB4015">
              <w:rPr>
                <w:b/>
                <w:sz w:val="18"/>
                <w:szCs w:val="18"/>
              </w:rPr>
              <w:t>К исполнению прошлого года.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92522E" w:rsidRDefault="00B42A2A" w:rsidP="006237E5">
            <w:pPr>
              <w:jc w:val="center"/>
              <w:rPr>
                <w:b/>
                <w:sz w:val="16"/>
                <w:szCs w:val="16"/>
              </w:rPr>
            </w:pPr>
            <w:r w:rsidRPr="0092522E">
              <w:rPr>
                <w:b/>
                <w:sz w:val="16"/>
                <w:szCs w:val="16"/>
              </w:rPr>
              <w:t>Доходы бюджет</w:t>
            </w:r>
            <w:proofErr w:type="gramStart"/>
            <w:r w:rsidRPr="0092522E">
              <w:rPr>
                <w:b/>
                <w:sz w:val="16"/>
                <w:szCs w:val="16"/>
              </w:rPr>
              <w:t>а-</w:t>
            </w:r>
            <w:proofErr w:type="gramEnd"/>
            <w:r w:rsidRPr="0092522E">
              <w:rPr>
                <w:b/>
                <w:sz w:val="16"/>
                <w:szCs w:val="16"/>
              </w:rPr>
              <w:t xml:space="preserve"> итого</w:t>
            </w:r>
          </w:p>
        </w:tc>
        <w:tc>
          <w:tcPr>
            <w:tcW w:w="1452" w:type="dxa"/>
          </w:tcPr>
          <w:p w:rsidR="00B42A2A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000 8 90 00000 00 0000 000</w:t>
            </w:r>
          </w:p>
        </w:tc>
        <w:tc>
          <w:tcPr>
            <w:tcW w:w="1560" w:type="dxa"/>
          </w:tcPr>
          <w:p w:rsidR="00B42A2A" w:rsidRPr="00366AB5" w:rsidRDefault="00B42A2A" w:rsidP="00D03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265718,8</w:t>
            </w:r>
          </w:p>
        </w:tc>
        <w:tc>
          <w:tcPr>
            <w:tcW w:w="1559" w:type="dxa"/>
          </w:tcPr>
          <w:p w:rsidR="00B42A2A" w:rsidRPr="0017610C" w:rsidRDefault="0017610C" w:rsidP="00900498">
            <w:pPr>
              <w:rPr>
                <w:b/>
                <w:sz w:val="20"/>
                <w:szCs w:val="20"/>
                <w:highlight w:val="yellow"/>
              </w:rPr>
            </w:pPr>
            <w:r w:rsidRPr="0017610C">
              <w:rPr>
                <w:b/>
                <w:sz w:val="20"/>
                <w:szCs w:val="20"/>
              </w:rPr>
              <w:t>397692,6</w:t>
            </w:r>
          </w:p>
        </w:tc>
        <w:tc>
          <w:tcPr>
            <w:tcW w:w="1276" w:type="dxa"/>
          </w:tcPr>
          <w:p w:rsidR="00B42A2A" w:rsidRPr="007C3615" w:rsidRDefault="00604373" w:rsidP="006237E5">
            <w:pPr>
              <w:jc w:val="center"/>
              <w:rPr>
                <w:b/>
                <w:sz w:val="20"/>
                <w:szCs w:val="20"/>
              </w:rPr>
            </w:pPr>
            <w:r w:rsidRPr="007C3615">
              <w:rPr>
                <w:b/>
                <w:sz w:val="20"/>
                <w:szCs w:val="20"/>
              </w:rPr>
              <w:t>294357,0</w:t>
            </w:r>
          </w:p>
        </w:tc>
        <w:tc>
          <w:tcPr>
            <w:tcW w:w="1134" w:type="dxa"/>
          </w:tcPr>
          <w:p w:rsidR="00B42A2A" w:rsidRPr="009A7030" w:rsidRDefault="009A7030" w:rsidP="006237E5">
            <w:pPr>
              <w:jc w:val="center"/>
              <w:rPr>
                <w:b/>
                <w:sz w:val="16"/>
                <w:szCs w:val="16"/>
              </w:rPr>
            </w:pPr>
            <w:r w:rsidRPr="009A7030">
              <w:rPr>
                <w:b/>
                <w:sz w:val="16"/>
                <w:szCs w:val="16"/>
              </w:rPr>
              <w:t>74,0</w:t>
            </w:r>
          </w:p>
        </w:tc>
        <w:tc>
          <w:tcPr>
            <w:tcW w:w="1417" w:type="dxa"/>
          </w:tcPr>
          <w:p w:rsidR="00B42A2A" w:rsidRPr="00BD6509" w:rsidRDefault="00BD6509" w:rsidP="006237E5">
            <w:pPr>
              <w:jc w:val="center"/>
              <w:rPr>
                <w:b/>
                <w:sz w:val="18"/>
                <w:szCs w:val="18"/>
              </w:rPr>
            </w:pPr>
            <w:r w:rsidRPr="00BD6509">
              <w:rPr>
                <w:b/>
                <w:sz w:val="18"/>
                <w:szCs w:val="18"/>
              </w:rPr>
              <w:t>110,7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92522E" w:rsidRDefault="00B42A2A" w:rsidP="006237E5">
            <w:pPr>
              <w:jc w:val="center"/>
              <w:rPr>
                <w:b/>
                <w:sz w:val="16"/>
                <w:szCs w:val="16"/>
              </w:rPr>
            </w:pPr>
            <w:r w:rsidRPr="0092522E">
              <w:rPr>
                <w:b/>
                <w:sz w:val="16"/>
                <w:szCs w:val="16"/>
              </w:rPr>
              <w:t>Налоговые и неналоговые доходы</w:t>
            </w:r>
          </w:p>
        </w:tc>
        <w:tc>
          <w:tcPr>
            <w:tcW w:w="1452" w:type="dxa"/>
          </w:tcPr>
          <w:p w:rsidR="00B42A2A" w:rsidRPr="0035161D" w:rsidRDefault="00B42A2A" w:rsidP="006237E5">
            <w:pPr>
              <w:jc w:val="center"/>
              <w:rPr>
                <w:sz w:val="16"/>
                <w:szCs w:val="16"/>
              </w:rPr>
            </w:pPr>
            <w:r w:rsidRPr="0035161D">
              <w:rPr>
                <w:sz w:val="16"/>
                <w:szCs w:val="16"/>
              </w:rPr>
              <w:t>000</w:t>
            </w:r>
            <w:r>
              <w:rPr>
                <w:sz w:val="16"/>
                <w:szCs w:val="16"/>
              </w:rPr>
              <w:t xml:space="preserve"> 1 00 00000 00 0000 000</w:t>
            </w:r>
          </w:p>
        </w:tc>
        <w:tc>
          <w:tcPr>
            <w:tcW w:w="1560" w:type="dxa"/>
          </w:tcPr>
          <w:p w:rsidR="00B42A2A" w:rsidRPr="00366AB5" w:rsidRDefault="00B42A2A" w:rsidP="00D03B8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40131,9</w:t>
            </w:r>
          </w:p>
        </w:tc>
        <w:tc>
          <w:tcPr>
            <w:tcW w:w="1559" w:type="dxa"/>
          </w:tcPr>
          <w:p w:rsidR="00B42A2A" w:rsidRPr="0017610C" w:rsidRDefault="0017610C" w:rsidP="00DF4AB8">
            <w:pPr>
              <w:rPr>
                <w:b/>
                <w:sz w:val="20"/>
                <w:szCs w:val="20"/>
              </w:rPr>
            </w:pPr>
            <w:r w:rsidRPr="0017610C">
              <w:rPr>
                <w:b/>
                <w:sz w:val="20"/>
                <w:szCs w:val="20"/>
              </w:rPr>
              <w:t>58343,8</w:t>
            </w:r>
          </w:p>
        </w:tc>
        <w:tc>
          <w:tcPr>
            <w:tcW w:w="1276" w:type="dxa"/>
          </w:tcPr>
          <w:p w:rsidR="00B42A2A" w:rsidRPr="007C3615" w:rsidRDefault="00604373" w:rsidP="006237E5">
            <w:pPr>
              <w:jc w:val="center"/>
              <w:rPr>
                <w:b/>
                <w:sz w:val="20"/>
                <w:szCs w:val="20"/>
              </w:rPr>
            </w:pPr>
            <w:r w:rsidRPr="007C3615">
              <w:rPr>
                <w:b/>
                <w:sz w:val="20"/>
                <w:szCs w:val="20"/>
              </w:rPr>
              <w:t>40397,0</w:t>
            </w:r>
          </w:p>
        </w:tc>
        <w:tc>
          <w:tcPr>
            <w:tcW w:w="1134" w:type="dxa"/>
          </w:tcPr>
          <w:p w:rsidR="00B42A2A" w:rsidRPr="009A7030" w:rsidRDefault="009A7030" w:rsidP="006237E5">
            <w:pPr>
              <w:jc w:val="center"/>
              <w:rPr>
                <w:b/>
                <w:sz w:val="18"/>
                <w:szCs w:val="18"/>
              </w:rPr>
            </w:pPr>
            <w:r w:rsidRPr="009A7030">
              <w:rPr>
                <w:b/>
                <w:sz w:val="18"/>
                <w:szCs w:val="18"/>
              </w:rPr>
              <w:t>69,2</w:t>
            </w:r>
          </w:p>
        </w:tc>
        <w:tc>
          <w:tcPr>
            <w:tcW w:w="1417" w:type="dxa"/>
          </w:tcPr>
          <w:p w:rsidR="00B42A2A" w:rsidRPr="00BD6509" w:rsidRDefault="00BD6509" w:rsidP="006237E5">
            <w:pPr>
              <w:jc w:val="center"/>
              <w:rPr>
                <w:b/>
                <w:sz w:val="16"/>
                <w:szCs w:val="16"/>
              </w:rPr>
            </w:pPr>
            <w:r w:rsidRPr="00BD6509">
              <w:rPr>
                <w:b/>
                <w:sz w:val="16"/>
                <w:szCs w:val="16"/>
              </w:rPr>
              <w:t>100,6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2A4720" w:rsidRDefault="00B42A2A" w:rsidP="006237E5">
            <w:pPr>
              <w:jc w:val="center"/>
              <w:rPr>
                <w:b/>
                <w:sz w:val="16"/>
                <w:szCs w:val="16"/>
              </w:rPr>
            </w:pPr>
            <w:r w:rsidRPr="002A4720">
              <w:rPr>
                <w:b/>
                <w:sz w:val="16"/>
                <w:szCs w:val="16"/>
              </w:rPr>
              <w:t>Налоги на прибыль, доходы</w:t>
            </w:r>
          </w:p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000 1 01 00000 00 0000 000</w:t>
            </w:r>
          </w:p>
        </w:tc>
        <w:tc>
          <w:tcPr>
            <w:tcW w:w="1560" w:type="dxa"/>
          </w:tcPr>
          <w:p w:rsidR="00B42A2A" w:rsidRPr="00FA7A99" w:rsidRDefault="00B42A2A" w:rsidP="00D03B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31163,2</w:t>
            </w:r>
          </w:p>
        </w:tc>
        <w:tc>
          <w:tcPr>
            <w:tcW w:w="1559" w:type="dxa"/>
          </w:tcPr>
          <w:p w:rsidR="00B42A2A" w:rsidRPr="0017610C" w:rsidRDefault="0017610C" w:rsidP="0031323A">
            <w:pPr>
              <w:rPr>
                <w:b/>
                <w:sz w:val="16"/>
                <w:szCs w:val="16"/>
              </w:rPr>
            </w:pPr>
            <w:r w:rsidRPr="0017610C">
              <w:rPr>
                <w:b/>
                <w:sz w:val="16"/>
                <w:szCs w:val="16"/>
              </w:rPr>
              <w:t>45370,3</w:t>
            </w:r>
          </w:p>
        </w:tc>
        <w:tc>
          <w:tcPr>
            <w:tcW w:w="1276" w:type="dxa"/>
          </w:tcPr>
          <w:p w:rsidR="00B42A2A" w:rsidRPr="007C3615" w:rsidRDefault="00604373" w:rsidP="006237E5">
            <w:pPr>
              <w:jc w:val="center"/>
              <w:rPr>
                <w:b/>
                <w:sz w:val="16"/>
                <w:szCs w:val="16"/>
              </w:rPr>
            </w:pPr>
            <w:r w:rsidRPr="007C3615">
              <w:rPr>
                <w:b/>
                <w:sz w:val="16"/>
                <w:szCs w:val="16"/>
              </w:rPr>
              <w:t>32885,6</w:t>
            </w:r>
          </w:p>
        </w:tc>
        <w:tc>
          <w:tcPr>
            <w:tcW w:w="1134" w:type="dxa"/>
          </w:tcPr>
          <w:p w:rsidR="00B42A2A" w:rsidRPr="009A7030" w:rsidRDefault="009A7030" w:rsidP="006237E5">
            <w:pPr>
              <w:jc w:val="center"/>
              <w:rPr>
                <w:b/>
                <w:sz w:val="18"/>
                <w:szCs w:val="18"/>
              </w:rPr>
            </w:pPr>
            <w:r w:rsidRPr="009A7030">
              <w:rPr>
                <w:b/>
                <w:sz w:val="18"/>
                <w:szCs w:val="18"/>
              </w:rPr>
              <w:t>72,4</w:t>
            </w:r>
          </w:p>
        </w:tc>
        <w:tc>
          <w:tcPr>
            <w:tcW w:w="1417" w:type="dxa"/>
          </w:tcPr>
          <w:p w:rsidR="00B42A2A" w:rsidRPr="00BD6509" w:rsidRDefault="00BD6509" w:rsidP="006237E5">
            <w:pPr>
              <w:jc w:val="center"/>
              <w:rPr>
                <w:b/>
                <w:sz w:val="16"/>
                <w:szCs w:val="16"/>
              </w:rPr>
            </w:pPr>
            <w:r w:rsidRPr="00BD6509">
              <w:rPr>
                <w:b/>
                <w:sz w:val="16"/>
                <w:szCs w:val="16"/>
              </w:rPr>
              <w:t>105,5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92522E" w:rsidRDefault="00B42A2A" w:rsidP="006237E5">
            <w:pPr>
              <w:jc w:val="center"/>
              <w:rPr>
                <w:b/>
                <w:i/>
                <w:sz w:val="16"/>
                <w:szCs w:val="16"/>
              </w:rPr>
            </w:pPr>
            <w:r w:rsidRPr="0092522E">
              <w:rPr>
                <w:b/>
                <w:i/>
                <w:sz w:val="16"/>
                <w:szCs w:val="16"/>
              </w:rPr>
              <w:t>Налог на доходы физических лиц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000 1 01 02000 01 0000 110</w:t>
            </w:r>
          </w:p>
        </w:tc>
        <w:tc>
          <w:tcPr>
            <w:tcW w:w="1560" w:type="dxa"/>
          </w:tcPr>
          <w:p w:rsidR="00B42A2A" w:rsidRPr="006547A0" w:rsidRDefault="00B42A2A" w:rsidP="00D03B8A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31163,2</w:t>
            </w:r>
          </w:p>
        </w:tc>
        <w:tc>
          <w:tcPr>
            <w:tcW w:w="1559" w:type="dxa"/>
          </w:tcPr>
          <w:p w:rsidR="00B42A2A" w:rsidRPr="0017610C" w:rsidRDefault="0017610C" w:rsidP="0031323A">
            <w:pPr>
              <w:rPr>
                <w:i/>
                <w:sz w:val="16"/>
                <w:szCs w:val="16"/>
              </w:rPr>
            </w:pPr>
            <w:r w:rsidRPr="0017610C">
              <w:rPr>
                <w:i/>
                <w:sz w:val="16"/>
                <w:szCs w:val="16"/>
              </w:rPr>
              <w:t>45370,3</w:t>
            </w:r>
          </w:p>
        </w:tc>
        <w:tc>
          <w:tcPr>
            <w:tcW w:w="1276" w:type="dxa"/>
          </w:tcPr>
          <w:p w:rsidR="00B42A2A" w:rsidRPr="007C3615" w:rsidRDefault="00604373" w:rsidP="006237E5">
            <w:pPr>
              <w:jc w:val="center"/>
              <w:rPr>
                <w:i/>
                <w:sz w:val="16"/>
                <w:szCs w:val="16"/>
              </w:rPr>
            </w:pPr>
            <w:r w:rsidRPr="007C3615">
              <w:rPr>
                <w:i/>
                <w:sz w:val="16"/>
                <w:szCs w:val="16"/>
              </w:rPr>
              <w:t>32885,6</w:t>
            </w:r>
          </w:p>
        </w:tc>
        <w:tc>
          <w:tcPr>
            <w:tcW w:w="1134" w:type="dxa"/>
          </w:tcPr>
          <w:p w:rsidR="00B42A2A" w:rsidRPr="009A7030" w:rsidRDefault="009A7030" w:rsidP="006237E5">
            <w:pPr>
              <w:jc w:val="center"/>
              <w:rPr>
                <w:sz w:val="18"/>
                <w:szCs w:val="18"/>
              </w:rPr>
            </w:pPr>
            <w:r w:rsidRPr="009A7030">
              <w:rPr>
                <w:sz w:val="18"/>
                <w:szCs w:val="18"/>
              </w:rPr>
              <w:t>72,4</w:t>
            </w:r>
          </w:p>
        </w:tc>
        <w:tc>
          <w:tcPr>
            <w:tcW w:w="1417" w:type="dxa"/>
          </w:tcPr>
          <w:p w:rsidR="00B42A2A" w:rsidRPr="00BD6509" w:rsidRDefault="00BD6509" w:rsidP="006237E5">
            <w:pPr>
              <w:jc w:val="center"/>
              <w:rPr>
                <w:sz w:val="16"/>
                <w:szCs w:val="16"/>
              </w:rPr>
            </w:pPr>
            <w:r w:rsidRPr="00BD6509">
              <w:rPr>
                <w:sz w:val="16"/>
                <w:szCs w:val="16"/>
              </w:rPr>
              <w:t>105,5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2A4720" w:rsidRDefault="00B42A2A" w:rsidP="006237E5">
            <w:pPr>
              <w:jc w:val="center"/>
              <w:rPr>
                <w:b/>
                <w:sz w:val="16"/>
                <w:szCs w:val="16"/>
              </w:rPr>
            </w:pPr>
            <w:r w:rsidRPr="002A4720">
              <w:rPr>
                <w:b/>
                <w:sz w:val="16"/>
                <w:szCs w:val="16"/>
              </w:rPr>
              <w:t>Налоги на товары (работы, услуги), реализуемые на территории РФ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000 1 03 00000 00 0000 000</w:t>
            </w:r>
          </w:p>
        </w:tc>
        <w:tc>
          <w:tcPr>
            <w:tcW w:w="1560" w:type="dxa"/>
          </w:tcPr>
          <w:p w:rsidR="00B42A2A" w:rsidRPr="006547A0" w:rsidRDefault="00B42A2A" w:rsidP="00D03B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4580,5</w:t>
            </w:r>
          </w:p>
        </w:tc>
        <w:tc>
          <w:tcPr>
            <w:tcW w:w="1559" w:type="dxa"/>
          </w:tcPr>
          <w:p w:rsidR="00B42A2A" w:rsidRPr="009A0F14" w:rsidRDefault="0017610C" w:rsidP="0031323A">
            <w:pPr>
              <w:rPr>
                <w:b/>
                <w:sz w:val="16"/>
                <w:szCs w:val="16"/>
              </w:rPr>
            </w:pPr>
            <w:r w:rsidRPr="009A0F14">
              <w:rPr>
                <w:b/>
                <w:sz w:val="16"/>
                <w:szCs w:val="16"/>
              </w:rPr>
              <w:t>6201,3</w:t>
            </w:r>
          </w:p>
        </w:tc>
        <w:tc>
          <w:tcPr>
            <w:tcW w:w="1276" w:type="dxa"/>
          </w:tcPr>
          <w:p w:rsidR="00B42A2A" w:rsidRPr="007C3615" w:rsidRDefault="00604373" w:rsidP="006237E5">
            <w:pPr>
              <w:jc w:val="center"/>
              <w:rPr>
                <w:b/>
                <w:sz w:val="16"/>
                <w:szCs w:val="16"/>
              </w:rPr>
            </w:pPr>
            <w:r w:rsidRPr="007C3615">
              <w:rPr>
                <w:b/>
                <w:sz w:val="16"/>
                <w:szCs w:val="16"/>
              </w:rPr>
              <w:t>4226,2</w:t>
            </w:r>
          </w:p>
        </w:tc>
        <w:tc>
          <w:tcPr>
            <w:tcW w:w="1134" w:type="dxa"/>
          </w:tcPr>
          <w:p w:rsidR="00B42A2A" w:rsidRPr="009A7030" w:rsidRDefault="009A7030" w:rsidP="006237E5">
            <w:pPr>
              <w:jc w:val="center"/>
              <w:rPr>
                <w:b/>
                <w:sz w:val="18"/>
                <w:szCs w:val="18"/>
              </w:rPr>
            </w:pPr>
            <w:r w:rsidRPr="009A7030">
              <w:rPr>
                <w:b/>
                <w:sz w:val="18"/>
                <w:szCs w:val="18"/>
              </w:rPr>
              <w:t>68,1</w:t>
            </w:r>
          </w:p>
        </w:tc>
        <w:tc>
          <w:tcPr>
            <w:tcW w:w="1417" w:type="dxa"/>
          </w:tcPr>
          <w:p w:rsidR="00B42A2A" w:rsidRPr="00BD6509" w:rsidRDefault="00BD6509" w:rsidP="006237E5">
            <w:pPr>
              <w:jc w:val="center"/>
              <w:rPr>
                <w:b/>
                <w:sz w:val="16"/>
                <w:szCs w:val="16"/>
              </w:rPr>
            </w:pPr>
            <w:r w:rsidRPr="00BD6509">
              <w:rPr>
                <w:b/>
                <w:sz w:val="16"/>
                <w:szCs w:val="16"/>
              </w:rPr>
              <w:t>92,2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Акцизы по подакцизным товарам (продукции), производимые на территории РФ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000 1 03 02000 01 0000 110</w:t>
            </w:r>
          </w:p>
        </w:tc>
        <w:tc>
          <w:tcPr>
            <w:tcW w:w="1560" w:type="dxa"/>
          </w:tcPr>
          <w:p w:rsidR="00B42A2A" w:rsidRPr="00ED0ED9" w:rsidRDefault="00B42A2A" w:rsidP="00D03B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4580,5</w:t>
            </w:r>
          </w:p>
        </w:tc>
        <w:tc>
          <w:tcPr>
            <w:tcW w:w="1559" w:type="dxa"/>
          </w:tcPr>
          <w:p w:rsidR="00B42A2A" w:rsidRPr="009A0F14" w:rsidRDefault="00B42A2A" w:rsidP="0031323A">
            <w:pPr>
              <w:rPr>
                <w:sz w:val="16"/>
                <w:szCs w:val="16"/>
              </w:rPr>
            </w:pPr>
            <w:r w:rsidRPr="009A0F14">
              <w:rPr>
                <w:sz w:val="16"/>
                <w:szCs w:val="16"/>
              </w:rPr>
              <w:t>6201,4</w:t>
            </w:r>
          </w:p>
        </w:tc>
        <w:tc>
          <w:tcPr>
            <w:tcW w:w="1276" w:type="dxa"/>
          </w:tcPr>
          <w:p w:rsidR="00B42A2A" w:rsidRPr="007C3615" w:rsidRDefault="00604373" w:rsidP="006237E5">
            <w:pPr>
              <w:jc w:val="center"/>
              <w:rPr>
                <w:sz w:val="16"/>
                <w:szCs w:val="16"/>
              </w:rPr>
            </w:pPr>
            <w:r w:rsidRPr="007C3615">
              <w:rPr>
                <w:sz w:val="16"/>
                <w:szCs w:val="16"/>
              </w:rPr>
              <w:t>4226,2</w:t>
            </w:r>
          </w:p>
        </w:tc>
        <w:tc>
          <w:tcPr>
            <w:tcW w:w="1134" w:type="dxa"/>
          </w:tcPr>
          <w:p w:rsidR="00B42A2A" w:rsidRPr="009A7030" w:rsidRDefault="009A7030" w:rsidP="006237E5">
            <w:pPr>
              <w:jc w:val="center"/>
              <w:rPr>
                <w:sz w:val="18"/>
                <w:szCs w:val="18"/>
              </w:rPr>
            </w:pPr>
            <w:r w:rsidRPr="009A7030">
              <w:rPr>
                <w:sz w:val="18"/>
                <w:szCs w:val="18"/>
              </w:rPr>
              <w:t>68,1</w:t>
            </w:r>
          </w:p>
        </w:tc>
        <w:tc>
          <w:tcPr>
            <w:tcW w:w="1417" w:type="dxa"/>
          </w:tcPr>
          <w:p w:rsidR="00B42A2A" w:rsidRPr="00BD6509" w:rsidRDefault="00BD6509" w:rsidP="006237E5">
            <w:pPr>
              <w:jc w:val="center"/>
              <w:rPr>
                <w:sz w:val="16"/>
                <w:szCs w:val="16"/>
              </w:rPr>
            </w:pPr>
            <w:r w:rsidRPr="00BD6509">
              <w:rPr>
                <w:sz w:val="16"/>
                <w:szCs w:val="16"/>
              </w:rPr>
              <w:t>92,2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526C95" w:rsidRDefault="00B42A2A" w:rsidP="006237E5">
            <w:pPr>
              <w:jc w:val="center"/>
              <w:rPr>
                <w:b/>
                <w:sz w:val="16"/>
                <w:szCs w:val="16"/>
              </w:rPr>
            </w:pPr>
            <w:r w:rsidRPr="00526C95">
              <w:rPr>
                <w:b/>
                <w:sz w:val="16"/>
                <w:szCs w:val="16"/>
              </w:rPr>
              <w:t>Налоги на совокупный доход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000 1 05 00000 00 0000 000</w:t>
            </w:r>
          </w:p>
        </w:tc>
        <w:tc>
          <w:tcPr>
            <w:tcW w:w="1560" w:type="dxa"/>
          </w:tcPr>
          <w:p w:rsidR="00B42A2A" w:rsidRPr="006547A0" w:rsidRDefault="00B42A2A" w:rsidP="00D03B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2783,2</w:t>
            </w:r>
          </w:p>
        </w:tc>
        <w:tc>
          <w:tcPr>
            <w:tcW w:w="1559" w:type="dxa"/>
          </w:tcPr>
          <w:p w:rsidR="00B42A2A" w:rsidRPr="009A0F14" w:rsidRDefault="009A0F14" w:rsidP="0031323A">
            <w:pPr>
              <w:rPr>
                <w:b/>
                <w:sz w:val="16"/>
                <w:szCs w:val="16"/>
              </w:rPr>
            </w:pPr>
            <w:r w:rsidRPr="009A0F14">
              <w:rPr>
                <w:b/>
                <w:sz w:val="16"/>
                <w:szCs w:val="16"/>
              </w:rPr>
              <w:t>3036,5</w:t>
            </w:r>
          </w:p>
        </w:tc>
        <w:tc>
          <w:tcPr>
            <w:tcW w:w="1276" w:type="dxa"/>
          </w:tcPr>
          <w:p w:rsidR="00B42A2A" w:rsidRPr="007C3615" w:rsidRDefault="00604373" w:rsidP="006237E5">
            <w:pPr>
              <w:jc w:val="center"/>
              <w:rPr>
                <w:b/>
                <w:sz w:val="16"/>
                <w:szCs w:val="16"/>
              </w:rPr>
            </w:pPr>
            <w:r w:rsidRPr="007C3615">
              <w:rPr>
                <w:b/>
                <w:sz w:val="16"/>
                <w:szCs w:val="16"/>
              </w:rPr>
              <w:t>1382,2</w:t>
            </w:r>
          </w:p>
        </w:tc>
        <w:tc>
          <w:tcPr>
            <w:tcW w:w="1134" w:type="dxa"/>
          </w:tcPr>
          <w:p w:rsidR="00B42A2A" w:rsidRPr="009A7030" w:rsidRDefault="009A7030" w:rsidP="006237E5">
            <w:pPr>
              <w:jc w:val="center"/>
              <w:rPr>
                <w:b/>
                <w:sz w:val="16"/>
                <w:szCs w:val="16"/>
              </w:rPr>
            </w:pPr>
            <w:r w:rsidRPr="009A7030">
              <w:rPr>
                <w:b/>
                <w:sz w:val="16"/>
                <w:szCs w:val="16"/>
              </w:rPr>
              <w:t>45,5</w:t>
            </w:r>
          </w:p>
        </w:tc>
        <w:tc>
          <w:tcPr>
            <w:tcW w:w="1417" w:type="dxa"/>
          </w:tcPr>
          <w:p w:rsidR="00B42A2A" w:rsidRPr="00FD1896" w:rsidRDefault="00FD1896" w:rsidP="006237E5">
            <w:pPr>
              <w:jc w:val="center"/>
              <w:rPr>
                <w:b/>
                <w:sz w:val="16"/>
                <w:szCs w:val="16"/>
              </w:rPr>
            </w:pPr>
            <w:r w:rsidRPr="00FD1896">
              <w:rPr>
                <w:b/>
                <w:sz w:val="16"/>
                <w:szCs w:val="16"/>
              </w:rPr>
              <w:t>49,6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526C95" w:rsidRDefault="00B42A2A" w:rsidP="006237E5">
            <w:pPr>
              <w:jc w:val="center"/>
              <w:rPr>
                <w:sz w:val="16"/>
                <w:szCs w:val="16"/>
              </w:rPr>
            </w:pPr>
            <w:r w:rsidRPr="00526C95">
              <w:rPr>
                <w:sz w:val="16"/>
                <w:szCs w:val="16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52" w:type="dxa"/>
          </w:tcPr>
          <w:p w:rsidR="00B42A2A" w:rsidRPr="00ED0ED9" w:rsidRDefault="00B42A2A" w:rsidP="0031323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000 1 05 01000 00 0000 110</w:t>
            </w:r>
          </w:p>
        </w:tc>
        <w:tc>
          <w:tcPr>
            <w:tcW w:w="1560" w:type="dxa"/>
          </w:tcPr>
          <w:p w:rsidR="00B42A2A" w:rsidRPr="007D4A92" w:rsidRDefault="00B42A2A" w:rsidP="00D03B8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129,1</w:t>
            </w:r>
          </w:p>
        </w:tc>
        <w:tc>
          <w:tcPr>
            <w:tcW w:w="1559" w:type="dxa"/>
          </w:tcPr>
          <w:p w:rsidR="00B42A2A" w:rsidRPr="009A0F14" w:rsidRDefault="009A0F14" w:rsidP="0031323A">
            <w:pPr>
              <w:rPr>
                <w:sz w:val="16"/>
                <w:szCs w:val="16"/>
              </w:rPr>
            </w:pPr>
            <w:r w:rsidRPr="009A0F14">
              <w:rPr>
                <w:sz w:val="16"/>
                <w:szCs w:val="16"/>
              </w:rPr>
              <w:t>191,8</w:t>
            </w:r>
          </w:p>
        </w:tc>
        <w:tc>
          <w:tcPr>
            <w:tcW w:w="1276" w:type="dxa"/>
          </w:tcPr>
          <w:p w:rsidR="00B42A2A" w:rsidRPr="007C3615" w:rsidRDefault="00604373" w:rsidP="006237E5">
            <w:pPr>
              <w:jc w:val="center"/>
              <w:rPr>
                <w:sz w:val="18"/>
                <w:szCs w:val="18"/>
              </w:rPr>
            </w:pPr>
            <w:r w:rsidRPr="007C3615">
              <w:rPr>
                <w:sz w:val="18"/>
                <w:szCs w:val="18"/>
              </w:rPr>
              <w:t>93,9</w:t>
            </w:r>
          </w:p>
        </w:tc>
        <w:tc>
          <w:tcPr>
            <w:tcW w:w="1134" w:type="dxa"/>
          </w:tcPr>
          <w:p w:rsidR="00B42A2A" w:rsidRPr="009A7030" w:rsidRDefault="009A7030" w:rsidP="006237E5">
            <w:pPr>
              <w:jc w:val="center"/>
              <w:rPr>
                <w:sz w:val="18"/>
                <w:szCs w:val="18"/>
              </w:rPr>
            </w:pPr>
            <w:r w:rsidRPr="009A7030">
              <w:rPr>
                <w:sz w:val="18"/>
                <w:szCs w:val="18"/>
              </w:rPr>
              <w:t>48,9</w:t>
            </w:r>
          </w:p>
        </w:tc>
        <w:tc>
          <w:tcPr>
            <w:tcW w:w="1417" w:type="dxa"/>
          </w:tcPr>
          <w:p w:rsidR="00B42A2A" w:rsidRPr="00FD1896" w:rsidRDefault="00FD1896" w:rsidP="006237E5">
            <w:pPr>
              <w:jc w:val="center"/>
              <w:rPr>
                <w:sz w:val="16"/>
                <w:szCs w:val="16"/>
              </w:rPr>
            </w:pPr>
            <w:r w:rsidRPr="00FD1896">
              <w:rPr>
                <w:sz w:val="16"/>
                <w:szCs w:val="16"/>
              </w:rPr>
              <w:t>72,7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000 1 05 02000 02 0000 110</w:t>
            </w:r>
          </w:p>
        </w:tc>
        <w:tc>
          <w:tcPr>
            <w:tcW w:w="1560" w:type="dxa"/>
          </w:tcPr>
          <w:p w:rsidR="00B42A2A" w:rsidRPr="00ED0ED9" w:rsidRDefault="00B42A2A" w:rsidP="00D03B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395,3</w:t>
            </w:r>
          </w:p>
        </w:tc>
        <w:tc>
          <w:tcPr>
            <w:tcW w:w="1559" w:type="dxa"/>
          </w:tcPr>
          <w:p w:rsidR="00B42A2A" w:rsidRPr="009A0F14" w:rsidRDefault="009A0F14" w:rsidP="0031323A">
            <w:pPr>
              <w:rPr>
                <w:sz w:val="16"/>
                <w:szCs w:val="16"/>
              </w:rPr>
            </w:pPr>
            <w:r w:rsidRPr="009A0F14">
              <w:rPr>
                <w:sz w:val="16"/>
                <w:szCs w:val="16"/>
              </w:rPr>
              <w:t>553,0</w:t>
            </w:r>
          </w:p>
        </w:tc>
        <w:tc>
          <w:tcPr>
            <w:tcW w:w="1276" w:type="dxa"/>
          </w:tcPr>
          <w:p w:rsidR="00B42A2A" w:rsidRPr="007C3615" w:rsidRDefault="00604373" w:rsidP="006237E5">
            <w:pPr>
              <w:jc w:val="center"/>
              <w:rPr>
                <w:sz w:val="16"/>
                <w:szCs w:val="16"/>
              </w:rPr>
            </w:pPr>
            <w:r w:rsidRPr="007C3615">
              <w:rPr>
                <w:sz w:val="16"/>
                <w:szCs w:val="16"/>
              </w:rPr>
              <w:t>446,9</w:t>
            </w:r>
          </w:p>
        </w:tc>
        <w:tc>
          <w:tcPr>
            <w:tcW w:w="1134" w:type="dxa"/>
          </w:tcPr>
          <w:p w:rsidR="00B42A2A" w:rsidRPr="009A7030" w:rsidRDefault="009A7030" w:rsidP="006237E5">
            <w:pPr>
              <w:jc w:val="center"/>
              <w:rPr>
                <w:sz w:val="16"/>
                <w:szCs w:val="16"/>
              </w:rPr>
            </w:pPr>
            <w:r w:rsidRPr="009A7030">
              <w:rPr>
                <w:sz w:val="16"/>
                <w:szCs w:val="16"/>
              </w:rPr>
              <w:t>80,8</w:t>
            </w:r>
          </w:p>
        </w:tc>
        <w:tc>
          <w:tcPr>
            <w:tcW w:w="1417" w:type="dxa"/>
          </w:tcPr>
          <w:p w:rsidR="00B42A2A" w:rsidRPr="00FD1896" w:rsidRDefault="00FD1896" w:rsidP="006237E5">
            <w:pPr>
              <w:jc w:val="center"/>
              <w:rPr>
                <w:sz w:val="16"/>
                <w:szCs w:val="16"/>
              </w:rPr>
            </w:pPr>
            <w:r w:rsidRPr="00FD1896">
              <w:rPr>
                <w:sz w:val="16"/>
                <w:szCs w:val="16"/>
              </w:rPr>
              <w:t>113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000 1 05 03000 00 0000 110</w:t>
            </w:r>
          </w:p>
        </w:tc>
        <w:tc>
          <w:tcPr>
            <w:tcW w:w="1560" w:type="dxa"/>
          </w:tcPr>
          <w:p w:rsidR="00B42A2A" w:rsidRPr="00ED0ED9" w:rsidRDefault="00B42A2A" w:rsidP="00D03B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2254,8</w:t>
            </w:r>
          </w:p>
        </w:tc>
        <w:tc>
          <w:tcPr>
            <w:tcW w:w="1559" w:type="dxa"/>
          </w:tcPr>
          <w:p w:rsidR="00B42A2A" w:rsidRPr="009A0F14" w:rsidRDefault="009A0F14" w:rsidP="0031323A">
            <w:pPr>
              <w:rPr>
                <w:sz w:val="16"/>
                <w:szCs w:val="16"/>
              </w:rPr>
            </w:pPr>
            <w:r w:rsidRPr="009A0F14">
              <w:rPr>
                <w:sz w:val="16"/>
                <w:szCs w:val="16"/>
              </w:rPr>
              <w:t>2291,6</w:t>
            </w:r>
          </w:p>
        </w:tc>
        <w:tc>
          <w:tcPr>
            <w:tcW w:w="1276" w:type="dxa"/>
          </w:tcPr>
          <w:p w:rsidR="00B42A2A" w:rsidRPr="00353C80" w:rsidRDefault="00353C80" w:rsidP="006237E5">
            <w:pPr>
              <w:jc w:val="center"/>
              <w:rPr>
                <w:sz w:val="16"/>
                <w:szCs w:val="16"/>
              </w:rPr>
            </w:pPr>
            <w:r w:rsidRPr="00353C80">
              <w:rPr>
                <w:sz w:val="16"/>
                <w:szCs w:val="16"/>
              </w:rPr>
              <w:t>833,5</w:t>
            </w:r>
          </w:p>
        </w:tc>
        <w:tc>
          <w:tcPr>
            <w:tcW w:w="1134" w:type="dxa"/>
          </w:tcPr>
          <w:p w:rsidR="00B42A2A" w:rsidRPr="009A7030" w:rsidRDefault="009A7030" w:rsidP="006237E5">
            <w:pPr>
              <w:jc w:val="center"/>
              <w:rPr>
                <w:sz w:val="16"/>
                <w:szCs w:val="16"/>
              </w:rPr>
            </w:pPr>
            <w:r w:rsidRPr="009A7030">
              <w:rPr>
                <w:sz w:val="16"/>
                <w:szCs w:val="16"/>
              </w:rPr>
              <w:t>36,3</w:t>
            </w:r>
          </w:p>
        </w:tc>
        <w:tc>
          <w:tcPr>
            <w:tcW w:w="1417" w:type="dxa"/>
          </w:tcPr>
          <w:p w:rsidR="00B42A2A" w:rsidRPr="00FD1896" w:rsidRDefault="00FD1896" w:rsidP="006237E5">
            <w:pPr>
              <w:jc w:val="center"/>
              <w:rPr>
                <w:sz w:val="16"/>
                <w:szCs w:val="16"/>
              </w:rPr>
            </w:pPr>
            <w:r w:rsidRPr="00FD1896">
              <w:rPr>
                <w:sz w:val="16"/>
                <w:szCs w:val="16"/>
              </w:rPr>
              <w:t>36,9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452" w:type="dxa"/>
          </w:tcPr>
          <w:p w:rsidR="00B42A2A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000 1 05 04000 02 0000 110</w:t>
            </w:r>
          </w:p>
        </w:tc>
        <w:tc>
          <w:tcPr>
            <w:tcW w:w="1560" w:type="dxa"/>
          </w:tcPr>
          <w:p w:rsidR="00B42A2A" w:rsidRDefault="00B42A2A" w:rsidP="00D03B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4,0</w:t>
            </w:r>
          </w:p>
        </w:tc>
        <w:tc>
          <w:tcPr>
            <w:tcW w:w="1559" w:type="dxa"/>
          </w:tcPr>
          <w:p w:rsidR="00B42A2A" w:rsidRPr="00353C80" w:rsidRDefault="009A7030" w:rsidP="00A751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42A2A" w:rsidRPr="00353C80" w:rsidRDefault="00353C80" w:rsidP="006237E5">
            <w:pPr>
              <w:jc w:val="center"/>
              <w:rPr>
                <w:sz w:val="16"/>
                <w:szCs w:val="16"/>
              </w:rPr>
            </w:pPr>
            <w:r w:rsidRPr="00353C80">
              <w:rPr>
                <w:sz w:val="16"/>
                <w:szCs w:val="16"/>
              </w:rPr>
              <w:t>7,8</w:t>
            </w:r>
          </w:p>
        </w:tc>
        <w:tc>
          <w:tcPr>
            <w:tcW w:w="1134" w:type="dxa"/>
          </w:tcPr>
          <w:p w:rsidR="00B42A2A" w:rsidRPr="009A7030" w:rsidRDefault="009A7030" w:rsidP="006237E5">
            <w:pPr>
              <w:jc w:val="center"/>
              <w:rPr>
                <w:sz w:val="16"/>
                <w:szCs w:val="16"/>
              </w:rPr>
            </w:pPr>
            <w:r w:rsidRPr="009A7030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2A2A" w:rsidRPr="00A75F1B" w:rsidRDefault="00A75F1B" w:rsidP="003F1B6B">
            <w:pPr>
              <w:rPr>
                <w:sz w:val="16"/>
                <w:szCs w:val="16"/>
              </w:rPr>
            </w:pPr>
            <w:r w:rsidRPr="00A75F1B">
              <w:rPr>
                <w:sz w:val="16"/>
                <w:szCs w:val="16"/>
              </w:rPr>
              <w:t xml:space="preserve">            195</w:t>
            </w:r>
          </w:p>
        </w:tc>
      </w:tr>
      <w:tr w:rsidR="00353C80" w:rsidTr="00EE1A02">
        <w:trPr>
          <w:trHeight w:val="705"/>
        </w:trPr>
        <w:tc>
          <w:tcPr>
            <w:tcW w:w="1809" w:type="dxa"/>
          </w:tcPr>
          <w:p w:rsidR="00353C80" w:rsidRPr="00353C80" w:rsidRDefault="00353C80" w:rsidP="006237E5">
            <w:pPr>
              <w:jc w:val="center"/>
              <w:rPr>
                <w:b/>
                <w:sz w:val="16"/>
                <w:szCs w:val="16"/>
              </w:rPr>
            </w:pPr>
            <w:r w:rsidRPr="00353C80">
              <w:rPr>
                <w:b/>
                <w:sz w:val="16"/>
                <w:szCs w:val="16"/>
              </w:rPr>
              <w:t>Государственная пошлина</w:t>
            </w:r>
          </w:p>
        </w:tc>
        <w:tc>
          <w:tcPr>
            <w:tcW w:w="1452" w:type="dxa"/>
          </w:tcPr>
          <w:p w:rsidR="00353C80" w:rsidRDefault="00353C80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000 1 08 00000 00 0000 000 </w:t>
            </w:r>
          </w:p>
        </w:tc>
        <w:tc>
          <w:tcPr>
            <w:tcW w:w="1560" w:type="dxa"/>
          </w:tcPr>
          <w:p w:rsidR="00353C80" w:rsidRDefault="009A7030" w:rsidP="00D03B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559" w:type="dxa"/>
          </w:tcPr>
          <w:p w:rsidR="00353C80" w:rsidRPr="00353C80" w:rsidRDefault="009A7030" w:rsidP="00A7519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353C80" w:rsidRPr="00353C80" w:rsidRDefault="00353C80" w:rsidP="006237E5">
            <w:pPr>
              <w:jc w:val="center"/>
              <w:rPr>
                <w:sz w:val="16"/>
                <w:szCs w:val="16"/>
              </w:rPr>
            </w:pPr>
            <w:r w:rsidRPr="00353C80">
              <w:rPr>
                <w:sz w:val="16"/>
                <w:szCs w:val="16"/>
              </w:rPr>
              <w:t>15,9</w:t>
            </w:r>
          </w:p>
        </w:tc>
        <w:tc>
          <w:tcPr>
            <w:tcW w:w="1134" w:type="dxa"/>
          </w:tcPr>
          <w:p w:rsidR="00353C80" w:rsidRPr="009A7030" w:rsidRDefault="009A7030" w:rsidP="006237E5">
            <w:pPr>
              <w:jc w:val="center"/>
              <w:rPr>
                <w:sz w:val="16"/>
                <w:szCs w:val="16"/>
              </w:rPr>
            </w:pPr>
            <w:r w:rsidRPr="009A7030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353C80" w:rsidRPr="00A75F1B" w:rsidRDefault="00A75F1B" w:rsidP="003F1B6B">
            <w:pPr>
              <w:jc w:val="center"/>
              <w:rPr>
                <w:sz w:val="16"/>
                <w:szCs w:val="16"/>
              </w:rPr>
            </w:pPr>
            <w:r w:rsidRPr="00A75F1B">
              <w:rPr>
                <w:sz w:val="16"/>
                <w:szCs w:val="16"/>
              </w:rPr>
              <w:t>0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E360BD" w:rsidRDefault="00B42A2A" w:rsidP="006237E5">
            <w:pPr>
              <w:jc w:val="center"/>
              <w:rPr>
                <w:b/>
                <w:sz w:val="16"/>
                <w:szCs w:val="16"/>
              </w:rPr>
            </w:pPr>
            <w:r w:rsidRPr="00E360BD">
              <w:rPr>
                <w:b/>
                <w:sz w:val="16"/>
                <w:szCs w:val="16"/>
              </w:rPr>
              <w:lastRenderedPageBreak/>
              <w:t>Доходы, от использования имущества</w:t>
            </w:r>
            <w:r>
              <w:rPr>
                <w:b/>
                <w:sz w:val="16"/>
                <w:szCs w:val="16"/>
              </w:rPr>
              <w:t xml:space="preserve">, находящегося в </w:t>
            </w:r>
            <w:proofErr w:type="spellStart"/>
            <w:proofErr w:type="gramStart"/>
            <w:r>
              <w:rPr>
                <w:b/>
                <w:sz w:val="16"/>
                <w:szCs w:val="16"/>
              </w:rPr>
              <w:t>государ</w:t>
            </w:r>
            <w:proofErr w:type="spellEnd"/>
            <w:r>
              <w:rPr>
                <w:b/>
                <w:sz w:val="16"/>
                <w:szCs w:val="16"/>
              </w:rPr>
              <w:t>.  и</w:t>
            </w:r>
            <w:proofErr w:type="gramEnd"/>
            <w:r>
              <w:rPr>
                <w:b/>
                <w:sz w:val="16"/>
                <w:szCs w:val="16"/>
              </w:rPr>
              <w:t xml:space="preserve"> </w:t>
            </w:r>
            <w:proofErr w:type="spellStart"/>
            <w:r>
              <w:rPr>
                <w:b/>
                <w:sz w:val="16"/>
                <w:szCs w:val="16"/>
              </w:rPr>
              <w:t>муниципальн</w:t>
            </w:r>
            <w:proofErr w:type="spellEnd"/>
            <w:r>
              <w:rPr>
                <w:b/>
                <w:sz w:val="16"/>
                <w:szCs w:val="16"/>
              </w:rPr>
              <w:t>. собственности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000 1 11 00000 00 0000 000</w:t>
            </w:r>
          </w:p>
        </w:tc>
        <w:tc>
          <w:tcPr>
            <w:tcW w:w="1560" w:type="dxa"/>
          </w:tcPr>
          <w:p w:rsidR="00B42A2A" w:rsidRPr="006547A0" w:rsidRDefault="00B42A2A" w:rsidP="00D03B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1275,5</w:t>
            </w:r>
          </w:p>
        </w:tc>
        <w:tc>
          <w:tcPr>
            <w:tcW w:w="1559" w:type="dxa"/>
          </w:tcPr>
          <w:p w:rsidR="00B42A2A" w:rsidRPr="00AF4129" w:rsidRDefault="009A0F14" w:rsidP="002A4720">
            <w:pPr>
              <w:rPr>
                <w:b/>
                <w:sz w:val="16"/>
                <w:szCs w:val="16"/>
                <w:highlight w:val="yellow"/>
              </w:rPr>
            </w:pPr>
            <w:r w:rsidRPr="009A0F14">
              <w:rPr>
                <w:b/>
                <w:sz w:val="16"/>
                <w:szCs w:val="16"/>
              </w:rPr>
              <w:t>3085,6</w:t>
            </w:r>
          </w:p>
        </w:tc>
        <w:tc>
          <w:tcPr>
            <w:tcW w:w="1276" w:type="dxa"/>
          </w:tcPr>
          <w:p w:rsidR="00B42A2A" w:rsidRPr="00AF4129" w:rsidRDefault="00A623DD" w:rsidP="006237E5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A623DD">
              <w:rPr>
                <w:b/>
                <w:sz w:val="16"/>
                <w:szCs w:val="16"/>
              </w:rPr>
              <w:t>1287,0</w:t>
            </w:r>
          </w:p>
        </w:tc>
        <w:tc>
          <w:tcPr>
            <w:tcW w:w="1134" w:type="dxa"/>
          </w:tcPr>
          <w:p w:rsidR="00B42A2A" w:rsidRPr="009A7030" w:rsidRDefault="009A7030" w:rsidP="006237E5">
            <w:pPr>
              <w:jc w:val="center"/>
              <w:rPr>
                <w:b/>
                <w:sz w:val="16"/>
                <w:szCs w:val="16"/>
              </w:rPr>
            </w:pPr>
            <w:r w:rsidRPr="009A7030">
              <w:rPr>
                <w:b/>
                <w:sz w:val="16"/>
                <w:szCs w:val="16"/>
              </w:rPr>
              <w:t>41,7</w:t>
            </w:r>
          </w:p>
        </w:tc>
        <w:tc>
          <w:tcPr>
            <w:tcW w:w="1417" w:type="dxa"/>
          </w:tcPr>
          <w:p w:rsidR="00B42A2A" w:rsidRPr="00AF4129" w:rsidRDefault="00A75F1B" w:rsidP="006237E5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A75F1B">
              <w:rPr>
                <w:b/>
                <w:sz w:val="16"/>
                <w:szCs w:val="16"/>
              </w:rPr>
              <w:t>100,9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Проценты, полученные от предоставления бюджетных кредитов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000 1 11 03000 00 0000 120</w:t>
            </w:r>
          </w:p>
        </w:tc>
        <w:tc>
          <w:tcPr>
            <w:tcW w:w="1560" w:type="dxa"/>
          </w:tcPr>
          <w:p w:rsidR="00B42A2A" w:rsidRPr="002D63B5" w:rsidRDefault="00B42A2A" w:rsidP="00D03B8A">
            <w:pPr>
              <w:jc w:val="center"/>
              <w:rPr>
                <w:sz w:val="16"/>
                <w:szCs w:val="16"/>
              </w:rPr>
            </w:pPr>
            <w:r w:rsidRPr="002D63B5">
              <w:rPr>
                <w:sz w:val="16"/>
                <w:szCs w:val="16"/>
              </w:rPr>
              <w:t>0,</w:t>
            </w:r>
            <w:r>
              <w:rPr>
                <w:sz w:val="16"/>
                <w:szCs w:val="16"/>
              </w:rPr>
              <w:t>055</w:t>
            </w:r>
          </w:p>
        </w:tc>
        <w:tc>
          <w:tcPr>
            <w:tcW w:w="1559" w:type="dxa"/>
          </w:tcPr>
          <w:p w:rsidR="00B42A2A" w:rsidRPr="00A623DD" w:rsidRDefault="00B42A2A" w:rsidP="002A4720">
            <w:pPr>
              <w:rPr>
                <w:sz w:val="16"/>
                <w:szCs w:val="16"/>
              </w:rPr>
            </w:pPr>
            <w:r w:rsidRPr="00A623DD">
              <w:rPr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42A2A" w:rsidRPr="00A623DD" w:rsidRDefault="00A623DD" w:rsidP="00494E44">
            <w:pPr>
              <w:jc w:val="center"/>
              <w:rPr>
                <w:sz w:val="16"/>
                <w:szCs w:val="16"/>
              </w:rPr>
            </w:pPr>
            <w:r w:rsidRPr="00A623DD"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</w:tcPr>
          <w:p w:rsidR="00B42A2A" w:rsidRPr="009A7030" w:rsidRDefault="009A7030" w:rsidP="006237E5">
            <w:pPr>
              <w:jc w:val="center"/>
              <w:rPr>
                <w:sz w:val="16"/>
                <w:szCs w:val="16"/>
              </w:rPr>
            </w:pPr>
            <w:r w:rsidRPr="009A7030">
              <w:rPr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2A2A" w:rsidRPr="00A75F1B" w:rsidRDefault="00A75F1B" w:rsidP="006237E5">
            <w:pPr>
              <w:jc w:val="center"/>
              <w:rPr>
                <w:sz w:val="16"/>
                <w:szCs w:val="16"/>
              </w:rPr>
            </w:pPr>
            <w:r w:rsidRPr="00A75F1B">
              <w:rPr>
                <w:sz w:val="16"/>
                <w:szCs w:val="16"/>
              </w:rPr>
              <w:t>0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ED0ED9" w:rsidRDefault="00B42A2A" w:rsidP="00E360B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Доходы, полученные в виде арендной платы и иной платы за передачу в возмездное пользование государств. И </w:t>
            </w:r>
            <w:proofErr w:type="spellStart"/>
            <w:r>
              <w:rPr>
                <w:sz w:val="16"/>
                <w:szCs w:val="16"/>
              </w:rPr>
              <w:t>муниципальн</w:t>
            </w:r>
            <w:proofErr w:type="spellEnd"/>
            <w:r>
              <w:rPr>
                <w:sz w:val="16"/>
                <w:szCs w:val="16"/>
              </w:rPr>
              <w:t>.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000 1 11 05000 00 0000 120</w:t>
            </w:r>
          </w:p>
        </w:tc>
        <w:tc>
          <w:tcPr>
            <w:tcW w:w="1560" w:type="dxa"/>
          </w:tcPr>
          <w:p w:rsidR="00B42A2A" w:rsidRPr="00ED0ED9" w:rsidRDefault="00B42A2A" w:rsidP="00D03B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1275,5</w:t>
            </w:r>
          </w:p>
        </w:tc>
        <w:tc>
          <w:tcPr>
            <w:tcW w:w="1559" w:type="dxa"/>
          </w:tcPr>
          <w:p w:rsidR="00B42A2A" w:rsidRPr="00AF4129" w:rsidRDefault="009A0F14" w:rsidP="002A4720">
            <w:pPr>
              <w:rPr>
                <w:sz w:val="16"/>
                <w:szCs w:val="16"/>
                <w:highlight w:val="yellow"/>
              </w:rPr>
            </w:pPr>
            <w:r w:rsidRPr="009A0F14">
              <w:rPr>
                <w:sz w:val="16"/>
                <w:szCs w:val="16"/>
              </w:rPr>
              <w:t>3085,6</w:t>
            </w:r>
          </w:p>
        </w:tc>
        <w:tc>
          <w:tcPr>
            <w:tcW w:w="1276" w:type="dxa"/>
          </w:tcPr>
          <w:p w:rsidR="00B42A2A" w:rsidRPr="00AF4129" w:rsidRDefault="00A623DD" w:rsidP="006237E5">
            <w:pPr>
              <w:jc w:val="center"/>
              <w:rPr>
                <w:sz w:val="16"/>
                <w:szCs w:val="16"/>
                <w:highlight w:val="yellow"/>
              </w:rPr>
            </w:pPr>
            <w:r w:rsidRPr="00A623DD">
              <w:rPr>
                <w:sz w:val="16"/>
                <w:szCs w:val="16"/>
              </w:rPr>
              <w:t>1287,0</w:t>
            </w:r>
          </w:p>
        </w:tc>
        <w:tc>
          <w:tcPr>
            <w:tcW w:w="1134" w:type="dxa"/>
          </w:tcPr>
          <w:p w:rsidR="00B42A2A" w:rsidRPr="009A7030" w:rsidRDefault="009A7030" w:rsidP="006237E5">
            <w:pPr>
              <w:jc w:val="center"/>
              <w:rPr>
                <w:sz w:val="16"/>
                <w:szCs w:val="16"/>
              </w:rPr>
            </w:pPr>
            <w:r w:rsidRPr="009A7030">
              <w:rPr>
                <w:sz w:val="16"/>
                <w:szCs w:val="16"/>
              </w:rPr>
              <w:t>41,7</w:t>
            </w:r>
          </w:p>
        </w:tc>
        <w:tc>
          <w:tcPr>
            <w:tcW w:w="1417" w:type="dxa"/>
          </w:tcPr>
          <w:p w:rsidR="00B42A2A" w:rsidRPr="00A75F1B" w:rsidRDefault="00A75F1B" w:rsidP="006237E5">
            <w:pPr>
              <w:jc w:val="center"/>
              <w:rPr>
                <w:sz w:val="16"/>
                <w:szCs w:val="16"/>
              </w:rPr>
            </w:pPr>
            <w:r w:rsidRPr="00A75F1B">
              <w:rPr>
                <w:sz w:val="16"/>
                <w:szCs w:val="16"/>
              </w:rPr>
              <w:t>100,9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 w:rsidRPr="00E360BD">
              <w:rPr>
                <w:b/>
                <w:sz w:val="16"/>
                <w:szCs w:val="16"/>
              </w:rPr>
              <w:t>Платежи при пользовании природными</w:t>
            </w:r>
            <w:r>
              <w:rPr>
                <w:sz w:val="16"/>
                <w:szCs w:val="16"/>
              </w:rPr>
              <w:t xml:space="preserve"> </w:t>
            </w:r>
            <w:r w:rsidRPr="00E360BD">
              <w:rPr>
                <w:b/>
                <w:sz w:val="16"/>
                <w:szCs w:val="16"/>
              </w:rPr>
              <w:t>ресурсами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000 1 12 00000 00 0000 000</w:t>
            </w:r>
          </w:p>
        </w:tc>
        <w:tc>
          <w:tcPr>
            <w:tcW w:w="1560" w:type="dxa"/>
          </w:tcPr>
          <w:p w:rsidR="00B42A2A" w:rsidRPr="00B03D61" w:rsidRDefault="00B42A2A" w:rsidP="00D03B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11,5</w:t>
            </w:r>
          </w:p>
        </w:tc>
        <w:tc>
          <w:tcPr>
            <w:tcW w:w="1559" w:type="dxa"/>
          </w:tcPr>
          <w:p w:rsidR="00B42A2A" w:rsidRPr="009A0F14" w:rsidRDefault="009A0F14" w:rsidP="002A4720">
            <w:pPr>
              <w:rPr>
                <w:b/>
                <w:sz w:val="16"/>
                <w:szCs w:val="16"/>
              </w:rPr>
            </w:pPr>
            <w:r w:rsidRPr="009A0F14">
              <w:rPr>
                <w:b/>
                <w:sz w:val="16"/>
                <w:szCs w:val="16"/>
              </w:rPr>
              <w:t>10,9</w:t>
            </w:r>
          </w:p>
        </w:tc>
        <w:tc>
          <w:tcPr>
            <w:tcW w:w="1276" w:type="dxa"/>
          </w:tcPr>
          <w:p w:rsidR="00B42A2A" w:rsidRPr="00A623DD" w:rsidRDefault="00A623DD" w:rsidP="006237E5">
            <w:pPr>
              <w:jc w:val="center"/>
              <w:rPr>
                <w:b/>
                <w:sz w:val="16"/>
                <w:szCs w:val="16"/>
              </w:rPr>
            </w:pPr>
            <w:r w:rsidRPr="00A623DD">
              <w:rPr>
                <w:b/>
                <w:sz w:val="16"/>
                <w:szCs w:val="16"/>
              </w:rPr>
              <w:t>2,7</w:t>
            </w:r>
          </w:p>
        </w:tc>
        <w:tc>
          <w:tcPr>
            <w:tcW w:w="1134" w:type="dxa"/>
          </w:tcPr>
          <w:p w:rsidR="00B42A2A" w:rsidRPr="00B200D0" w:rsidRDefault="009A7030" w:rsidP="006237E5">
            <w:pPr>
              <w:jc w:val="center"/>
              <w:rPr>
                <w:b/>
                <w:sz w:val="16"/>
                <w:szCs w:val="16"/>
              </w:rPr>
            </w:pPr>
            <w:r w:rsidRPr="00B200D0">
              <w:rPr>
                <w:b/>
                <w:sz w:val="16"/>
                <w:szCs w:val="16"/>
              </w:rPr>
              <w:t>24,7</w:t>
            </w:r>
          </w:p>
        </w:tc>
        <w:tc>
          <w:tcPr>
            <w:tcW w:w="1417" w:type="dxa"/>
          </w:tcPr>
          <w:p w:rsidR="00B42A2A" w:rsidRPr="00A75F1B" w:rsidRDefault="00A75F1B" w:rsidP="006237E5">
            <w:pPr>
              <w:jc w:val="center"/>
              <w:rPr>
                <w:b/>
                <w:sz w:val="16"/>
                <w:szCs w:val="16"/>
              </w:rPr>
            </w:pPr>
            <w:r w:rsidRPr="00A75F1B">
              <w:rPr>
                <w:b/>
                <w:sz w:val="16"/>
                <w:szCs w:val="16"/>
              </w:rPr>
              <w:t>23,4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Плата за негативное воздействие на окружающую среду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000 1 12 01000 01 0000 120</w:t>
            </w:r>
          </w:p>
        </w:tc>
        <w:tc>
          <w:tcPr>
            <w:tcW w:w="1560" w:type="dxa"/>
          </w:tcPr>
          <w:p w:rsidR="00B42A2A" w:rsidRPr="00ED0ED9" w:rsidRDefault="00B42A2A" w:rsidP="00D03B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11,5</w:t>
            </w:r>
          </w:p>
        </w:tc>
        <w:tc>
          <w:tcPr>
            <w:tcW w:w="1559" w:type="dxa"/>
          </w:tcPr>
          <w:p w:rsidR="00B42A2A" w:rsidRPr="009A0F14" w:rsidRDefault="009A0F14" w:rsidP="002A4720">
            <w:pPr>
              <w:rPr>
                <w:sz w:val="16"/>
                <w:szCs w:val="16"/>
              </w:rPr>
            </w:pPr>
            <w:r w:rsidRPr="009A0F14">
              <w:rPr>
                <w:sz w:val="16"/>
                <w:szCs w:val="16"/>
              </w:rPr>
              <w:t>10,9</w:t>
            </w:r>
          </w:p>
        </w:tc>
        <w:tc>
          <w:tcPr>
            <w:tcW w:w="1276" w:type="dxa"/>
          </w:tcPr>
          <w:p w:rsidR="00B42A2A" w:rsidRPr="00A623DD" w:rsidRDefault="00A623DD" w:rsidP="006237E5">
            <w:pPr>
              <w:jc w:val="center"/>
              <w:rPr>
                <w:sz w:val="16"/>
                <w:szCs w:val="16"/>
              </w:rPr>
            </w:pPr>
            <w:r w:rsidRPr="00A623DD">
              <w:rPr>
                <w:sz w:val="16"/>
                <w:szCs w:val="16"/>
              </w:rPr>
              <w:t>2,7</w:t>
            </w:r>
          </w:p>
        </w:tc>
        <w:tc>
          <w:tcPr>
            <w:tcW w:w="1134" w:type="dxa"/>
          </w:tcPr>
          <w:p w:rsidR="00B42A2A" w:rsidRPr="00B200D0" w:rsidRDefault="009A7030" w:rsidP="006237E5">
            <w:pPr>
              <w:jc w:val="center"/>
              <w:rPr>
                <w:sz w:val="16"/>
                <w:szCs w:val="16"/>
              </w:rPr>
            </w:pPr>
            <w:r w:rsidRPr="00B200D0">
              <w:rPr>
                <w:sz w:val="16"/>
                <w:szCs w:val="16"/>
              </w:rPr>
              <w:t>24,7</w:t>
            </w:r>
          </w:p>
        </w:tc>
        <w:tc>
          <w:tcPr>
            <w:tcW w:w="1417" w:type="dxa"/>
          </w:tcPr>
          <w:p w:rsidR="00B42A2A" w:rsidRPr="00A75F1B" w:rsidRDefault="00A75F1B" w:rsidP="006237E5">
            <w:pPr>
              <w:jc w:val="center"/>
              <w:rPr>
                <w:sz w:val="16"/>
                <w:szCs w:val="16"/>
              </w:rPr>
            </w:pPr>
            <w:r w:rsidRPr="00A75F1B">
              <w:rPr>
                <w:sz w:val="16"/>
                <w:szCs w:val="16"/>
              </w:rPr>
              <w:t>23,4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 w:rsidRPr="00E360BD">
              <w:rPr>
                <w:b/>
                <w:sz w:val="16"/>
                <w:szCs w:val="16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000 1 13 00000 00 0000 000</w:t>
            </w:r>
          </w:p>
        </w:tc>
        <w:tc>
          <w:tcPr>
            <w:tcW w:w="1560" w:type="dxa"/>
          </w:tcPr>
          <w:p w:rsidR="00B42A2A" w:rsidRPr="00B03D61" w:rsidRDefault="00B42A2A" w:rsidP="00D03B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19,6</w:t>
            </w:r>
          </w:p>
        </w:tc>
        <w:tc>
          <w:tcPr>
            <w:tcW w:w="1559" w:type="dxa"/>
          </w:tcPr>
          <w:p w:rsidR="00B42A2A" w:rsidRPr="009A0F14" w:rsidRDefault="009A0F14" w:rsidP="007035CF">
            <w:pPr>
              <w:rPr>
                <w:b/>
                <w:sz w:val="16"/>
                <w:szCs w:val="16"/>
              </w:rPr>
            </w:pPr>
            <w:r w:rsidRPr="009A0F14">
              <w:rPr>
                <w:b/>
                <w:sz w:val="16"/>
                <w:szCs w:val="16"/>
              </w:rPr>
              <w:t>62,0</w:t>
            </w:r>
          </w:p>
        </w:tc>
        <w:tc>
          <w:tcPr>
            <w:tcW w:w="1276" w:type="dxa"/>
          </w:tcPr>
          <w:p w:rsidR="00B42A2A" w:rsidRPr="00A623DD" w:rsidRDefault="00A623DD" w:rsidP="006237E5">
            <w:pPr>
              <w:jc w:val="center"/>
              <w:rPr>
                <w:b/>
                <w:sz w:val="16"/>
                <w:szCs w:val="16"/>
              </w:rPr>
            </w:pPr>
            <w:r w:rsidRPr="00A623DD">
              <w:rPr>
                <w:b/>
                <w:sz w:val="16"/>
                <w:szCs w:val="16"/>
              </w:rPr>
              <w:t>29,6</w:t>
            </w:r>
          </w:p>
        </w:tc>
        <w:tc>
          <w:tcPr>
            <w:tcW w:w="1134" w:type="dxa"/>
          </w:tcPr>
          <w:p w:rsidR="00B42A2A" w:rsidRPr="00B200D0" w:rsidRDefault="009A7030" w:rsidP="006237E5">
            <w:pPr>
              <w:jc w:val="center"/>
              <w:rPr>
                <w:b/>
                <w:sz w:val="16"/>
                <w:szCs w:val="16"/>
              </w:rPr>
            </w:pPr>
            <w:r w:rsidRPr="00B200D0">
              <w:rPr>
                <w:b/>
                <w:sz w:val="16"/>
                <w:szCs w:val="16"/>
              </w:rPr>
              <w:t>47,7</w:t>
            </w:r>
          </w:p>
        </w:tc>
        <w:tc>
          <w:tcPr>
            <w:tcW w:w="1417" w:type="dxa"/>
          </w:tcPr>
          <w:p w:rsidR="00B42A2A" w:rsidRPr="00A75F1B" w:rsidRDefault="00A75F1B" w:rsidP="006237E5">
            <w:pPr>
              <w:jc w:val="center"/>
              <w:rPr>
                <w:b/>
                <w:sz w:val="16"/>
                <w:szCs w:val="16"/>
              </w:rPr>
            </w:pPr>
            <w:r w:rsidRPr="00A75F1B">
              <w:rPr>
                <w:b/>
                <w:sz w:val="16"/>
                <w:szCs w:val="16"/>
              </w:rPr>
              <w:t>151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E360BD" w:rsidRDefault="00B42A2A" w:rsidP="006237E5">
            <w:pPr>
              <w:jc w:val="center"/>
              <w:rPr>
                <w:b/>
                <w:sz w:val="16"/>
                <w:szCs w:val="16"/>
              </w:rPr>
            </w:pPr>
            <w:r w:rsidRPr="00E360BD">
              <w:rPr>
                <w:b/>
                <w:sz w:val="16"/>
                <w:szCs w:val="16"/>
              </w:rPr>
              <w:t>Доходы от продажи материальных и нематериальных активов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000 1 14 00000 00 0000 000</w:t>
            </w:r>
          </w:p>
        </w:tc>
        <w:tc>
          <w:tcPr>
            <w:tcW w:w="1560" w:type="dxa"/>
          </w:tcPr>
          <w:p w:rsidR="00B42A2A" w:rsidRPr="00B03D61" w:rsidRDefault="00B42A2A" w:rsidP="00D03B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87,9</w:t>
            </w:r>
          </w:p>
        </w:tc>
        <w:tc>
          <w:tcPr>
            <w:tcW w:w="1559" w:type="dxa"/>
          </w:tcPr>
          <w:p w:rsidR="00B42A2A" w:rsidRPr="009A0F14" w:rsidRDefault="009A0F14" w:rsidP="007035CF">
            <w:pPr>
              <w:rPr>
                <w:b/>
                <w:sz w:val="16"/>
                <w:szCs w:val="16"/>
              </w:rPr>
            </w:pPr>
            <w:r w:rsidRPr="009A0F14">
              <w:rPr>
                <w:b/>
                <w:sz w:val="16"/>
                <w:szCs w:val="16"/>
              </w:rPr>
              <w:t>576,0</w:t>
            </w:r>
          </w:p>
        </w:tc>
        <w:tc>
          <w:tcPr>
            <w:tcW w:w="1276" w:type="dxa"/>
          </w:tcPr>
          <w:p w:rsidR="00B42A2A" w:rsidRPr="00A623DD" w:rsidRDefault="00A623DD" w:rsidP="006237E5">
            <w:pPr>
              <w:jc w:val="center"/>
              <w:rPr>
                <w:b/>
                <w:sz w:val="16"/>
                <w:szCs w:val="16"/>
              </w:rPr>
            </w:pPr>
            <w:r w:rsidRPr="00A623DD">
              <w:rPr>
                <w:b/>
                <w:sz w:val="16"/>
                <w:szCs w:val="16"/>
              </w:rPr>
              <w:t>588,9</w:t>
            </w:r>
          </w:p>
        </w:tc>
        <w:tc>
          <w:tcPr>
            <w:tcW w:w="1134" w:type="dxa"/>
          </w:tcPr>
          <w:p w:rsidR="00B42A2A" w:rsidRPr="00B200D0" w:rsidRDefault="009A7030" w:rsidP="006237E5">
            <w:pPr>
              <w:jc w:val="center"/>
              <w:rPr>
                <w:b/>
                <w:sz w:val="16"/>
                <w:szCs w:val="16"/>
              </w:rPr>
            </w:pPr>
            <w:r w:rsidRPr="00B200D0">
              <w:rPr>
                <w:b/>
                <w:sz w:val="16"/>
                <w:szCs w:val="16"/>
              </w:rPr>
              <w:t>102,2</w:t>
            </w:r>
          </w:p>
        </w:tc>
        <w:tc>
          <w:tcPr>
            <w:tcW w:w="1417" w:type="dxa"/>
          </w:tcPr>
          <w:p w:rsidR="00B42A2A" w:rsidRPr="00A75F1B" w:rsidRDefault="00A75F1B" w:rsidP="006237E5">
            <w:pPr>
              <w:jc w:val="center"/>
              <w:rPr>
                <w:b/>
                <w:sz w:val="16"/>
                <w:szCs w:val="16"/>
              </w:rPr>
            </w:pPr>
            <w:r w:rsidRPr="00A75F1B">
              <w:rPr>
                <w:b/>
                <w:sz w:val="16"/>
                <w:szCs w:val="16"/>
              </w:rPr>
              <w:t>669,9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сельских поселений и </w:t>
            </w:r>
            <w:proofErr w:type="spellStart"/>
            <w:r>
              <w:rPr>
                <w:sz w:val="16"/>
                <w:szCs w:val="16"/>
              </w:rPr>
              <w:t>межсельных</w:t>
            </w:r>
            <w:proofErr w:type="spellEnd"/>
            <w:r>
              <w:rPr>
                <w:sz w:val="16"/>
                <w:szCs w:val="16"/>
              </w:rPr>
              <w:t xml:space="preserve"> территорий муниципальных районов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000 1 14 06013 05 0000 430</w:t>
            </w:r>
          </w:p>
        </w:tc>
        <w:tc>
          <w:tcPr>
            <w:tcW w:w="1560" w:type="dxa"/>
          </w:tcPr>
          <w:p w:rsidR="00B42A2A" w:rsidRPr="00ED0ED9" w:rsidRDefault="00B42A2A" w:rsidP="00D03B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87,9</w:t>
            </w:r>
          </w:p>
        </w:tc>
        <w:tc>
          <w:tcPr>
            <w:tcW w:w="1559" w:type="dxa"/>
          </w:tcPr>
          <w:p w:rsidR="00B42A2A" w:rsidRPr="009A0F14" w:rsidRDefault="009A0F14" w:rsidP="007035CF">
            <w:pPr>
              <w:rPr>
                <w:sz w:val="16"/>
                <w:szCs w:val="16"/>
              </w:rPr>
            </w:pPr>
            <w:r w:rsidRPr="009A0F14">
              <w:rPr>
                <w:sz w:val="16"/>
                <w:szCs w:val="16"/>
              </w:rPr>
              <w:t>576,0</w:t>
            </w:r>
          </w:p>
        </w:tc>
        <w:tc>
          <w:tcPr>
            <w:tcW w:w="1276" w:type="dxa"/>
          </w:tcPr>
          <w:p w:rsidR="00B42A2A" w:rsidRPr="00A623DD" w:rsidRDefault="00A623DD" w:rsidP="006237E5">
            <w:pPr>
              <w:jc w:val="center"/>
              <w:rPr>
                <w:sz w:val="16"/>
                <w:szCs w:val="16"/>
              </w:rPr>
            </w:pPr>
            <w:r w:rsidRPr="00A623DD">
              <w:rPr>
                <w:sz w:val="16"/>
                <w:szCs w:val="16"/>
              </w:rPr>
              <w:t>588,9</w:t>
            </w:r>
          </w:p>
        </w:tc>
        <w:tc>
          <w:tcPr>
            <w:tcW w:w="1134" w:type="dxa"/>
          </w:tcPr>
          <w:p w:rsidR="00B42A2A" w:rsidRPr="00AF4129" w:rsidRDefault="009A7030" w:rsidP="006237E5">
            <w:pPr>
              <w:jc w:val="center"/>
              <w:rPr>
                <w:sz w:val="16"/>
                <w:szCs w:val="16"/>
                <w:highlight w:val="yellow"/>
              </w:rPr>
            </w:pPr>
            <w:r w:rsidRPr="00B200D0">
              <w:rPr>
                <w:sz w:val="16"/>
                <w:szCs w:val="16"/>
              </w:rPr>
              <w:t>102,2</w:t>
            </w:r>
          </w:p>
        </w:tc>
        <w:tc>
          <w:tcPr>
            <w:tcW w:w="1417" w:type="dxa"/>
          </w:tcPr>
          <w:p w:rsidR="00B42A2A" w:rsidRPr="00A75F1B" w:rsidRDefault="00A75F1B" w:rsidP="006237E5">
            <w:pPr>
              <w:jc w:val="center"/>
              <w:rPr>
                <w:sz w:val="16"/>
                <w:szCs w:val="16"/>
              </w:rPr>
            </w:pPr>
            <w:r w:rsidRPr="00A75F1B">
              <w:rPr>
                <w:sz w:val="16"/>
                <w:szCs w:val="16"/>
              </w:rPr>
              <w:t>669,9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5A258C" w:rsidRDefault="00B42A2A" w:rsidP="006237E5">
            <w:pPr>
              <w:jc w:val="center"/>
              <w:rPr>
                <w:b/>
                <w:sz w:val="16"/>
                <w:szCs w:val="16"/>
              </w:rPr>
            </w:pPr>
            <w:r w:rsidRPr="005A258C">
              <w:rPr>
                <w:b/>
                <w:sz w:val="16"/>
                <w:szCs w:val="16"/>
              </w:rPr>
              <w:t>Штрафы, санкции, возмещение ущерба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000 1 16 00000 00 0000 000</w:t>
            </w:r>
          </w:p>
        </w:tc>
        <w:tc>
          <w:tcPr>
            <w:tcW w:w="1560" w:type="dxa"/>
          </w:tcPr>
          <w:p w:rsidR="00B42A2A" w:rsidRPr="00B03D61" w:rsidRDefault="00B42A2A" w:rsidP="00D03B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220,7</w:t>
            </w:r>
          </w:p>
        </w:tc>
        <w:tc>
          <w:tcPr>
            <w:tcW w:w="1559" w:type="dxa"/>
          </w:tcPr>
          <w:p w:rsidR="00B42A2A" w:rsidRPr="00AF4129" w:rsidRDefault="009A0F14" w:rsidP="007035CF">
            <w:pPr>
              <w:rPr>
                <w:b/>
                <w:sz w:val="16"/>
                <w:szCs w:val="16"/>
                <w:highlight w:val="yellow"/>
              </w:rPr>
            </w:pPr>
            <w:r w:rsidRPr="009A0F14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276" w:type="dxa"/>
          </w:tcPr>
          <w:p w:rsidR="00B42A2A" w:rsidRPr="00AF4129" w:rsidRDefault="00A623DD" w:rsidP="006237E5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A623DD">
              <w:rPr>
                <w:b/>
                <w:sz w:val="16"/>
                <w:szCs w:val="16"/>
              </w:rPr>
              <w:t>30,7</w:t>
            </w:r>
          </w:p>
        </w:tc>
        <w:tc>
          <w:tcPr>
            <w:tcW w:w="1134" w:type="dxa"/>
          </w:tcPr>
          <w:p w:rsidR="00B42A2A" w:rsidRPr="00B200D0" w:rsidRDefault="00B200D0" w:rsidP="006237E5">
            <w:pPr>
              <w:jc w:val="center"/>
              <w:rPr>
                <w:b/>
                <w:sz w:val="16"/>
                <w:szCs w:val="16"/>
              </w:rPr>
            </w:pPr>
            <w:r w:rsidRPr="00B200D0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417" w:type="dxa"/>
          </w:tcPr>
          <w:p w:rsidR="00B42A2A" w:rsidRPr="00A75F1B" w:rsidRDefault="00A75F1B" w:rsidP="006237E5">
            <w:pPr>
              <w:jc w:val="center"/>
              <w:rPr>
                <w:b/>
                <w:sz w:val="16"/>
                <w:szCs w:val="16"/>
              </w:rPr>
            </w:pPr>
            <w:r w:rsidRPr="00A75F1B">
              <w:rPr>
                <w:b/>
                <w:sz w:val="16"/>
                <w:szCs w:val="16"/>
              </w:rPr>
              <w:t>13,9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5A258C" w:rsidRDefault="00B42A2A" w:rsidP="006237E5">
            <w:pPr>
              <w:jc w:val="center"/>
              <w:rPr>
                <w:b/>
                <w:sz w:val="16"/>
                <w:szCs w:val="16"/>
              </w:rPr>
            </w:pPr>
            <w:r w:rsidRPr="005A258C">
              <w:rPr>
                <w:b/>
                <w:sz w:val="16"/>
                <w:szCs w:val="16"/>
              </w:rPr>
              <w:t>Прочие неналоговые доходы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000 1 17 00000 00 0000 000</w:t>
            </w:r>
          </w:p>
        </w:tc>
        <w:tc>
          <w:tcPr>
            <w:tcW w:w="1560" w:type="dxa"/>
          </w:tcPr>
          <w:p w:rsidR="00B42A2A" w:rsidRPr="00B03D61" w:rsidRDefault="00B42A2A" w:rsidP="00D03B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-10,5</w:t>
            </w:r>
          </w:p>
        </w:tc>
        <w:tc>
          <w:tcPr>
            <w:tcW w:w="1559" w:type="dxa"/>
          </w:tcPr>
          <w:p w:rsidR="00B42A2A" w:rsidRPr="00AF4129" w:rsidRDefault="00B42A2A" w:rsidP="007035CF">
            <w:pPr>
              <w:rPr>
                <w:b/>
                <w:sz w:val="16"/>
                <w:szCs w:val="16"/>
                <w:highlight w:val="yellow"/>
              </w:rPr>
            </w:pPr>
            <w:r w:rsidRPr="009A0F14">
              <w:rPr>
                <w:b/>
                <w:sz w:val="16"/>
                <w:szCs w:val="16"/>
              </w:rPr>
              <w:t>0,9</w:t>
            </w:r>
          </w:p>
        </w:tc>
        <w:tc>
          <w:tcPr>
            <w:tcW w:w="1276" w:type="dxa"/>
          </w:tcPr>
          <w:p w:rsidR="00B42A2A" w:rsidRPr="00AF4129" w:rsidRDefault="00B42A2A" w:rsidP="00A623DD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A623DD">
              <w:rPr>
                <w:b/>
                <w:sz w:val="16"/>
                <w:szCs w:val="16"/>
              </w:rPr>
              <w:t>-</w:t>
            </w:r>
            <w:r w:rsidR="00A623DD" w:rsidRPr="00A623DD">
              <w:rPr>
                <w:b/>
                <w:sz w:val="16"/>
                <w:szCs w:val="16"/>
              </w:rPr>
              <w:t>52,1</w:t>
            </w:r>
          </w:p>
        </w:tc>
        <w:tc>
          <w:tcPr>
            <w:tcW w:w="1134" w:type="dxa"/>
          </w:tcPr>
          <w:p w:rsidR="00B42A2A" w:rsidRPr="00B200D0" w:rsidRDefault="0023600F" w:rsidP="006237E5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-5788</w:t>
            </w:r>
          </w:p>
        </w:tc>
        <w:tc>
          <w:tcPr>
            <w:tcW w:w="1417" w:type="dxa"/>
          </w:tcPr>
          <w:p w:rsidR="00B42A2A" w:rsidRPr="00AD2EDA" w:rsidRDefault="00AD2EDA" w:rsidP="00A7519C">
            <w:pPr>
              <w:jc w:val="center"/>
              <w:rPr>
                <w:b/>
                <w:sz w:val="16"/>
                <w:szCs w:val="16"/>
              </w:rPr>
            </w:pPr>
            <w:r w:rsidRPr="00AD2EDA">
              <w:rPr>
                <w:b/>
                <w:sz w:val="16"/>
                <w:szCs w:val="16"/>
              </w:rPr>
              <w:t>-496,1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5A258C" w:rsidRDefault="00B42A2A" w:rsidP="006237E5">
            <w:pPr>
              <w:jc w:val="center"/>
              <w:rPr>
                <w:b/>
                <w:sz w:val="16"/>
                <w:szCs w:val="16"/>
              </w:rPr>
            </w:pPr>
            <w:r w:rsidRPr="005A258C">
              <w:rPr>
                <w:b/>
                <w:sz w:val="16"/>
                <w:szCs w:val="16"/>
              </w:rPr>
              <w:t>Безвозмездные поступления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000 2 00 00000 00 0000 000</w:t>
            </w:r>
          </w:p>
        </w:tc>
        <w:tc>
          <w:tcPr>
            <w:tcW w:w="1560" w:type="dxa"/>
          </w:tcPr>
          <w:p w:rsidR="00B42A2A" w:rsidRPr="00516AE6" w:rsidRDefault="00B42A2A" w:rsidP="00D03B8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225586.9</w:t>
            </w:r>
          </w:p>
        </w:tc>
        <w:tc>
          <w:tcPr>
            <w:tcW w:w="1559" w:type="dxa"/>
          </w:tcPr>
          <w:p w:rsidR="00B42A2A" w:rsidRPr="00AF4129" w:rsidRDefault="009A0F14" w:rsidP="007035CF">
            <w:pPr>
              <w:rPr>
                <w:b/>
                <w:sz w:val="16"/>
                <w:szCs w:val="16"/>
                <w:highlight w:val="yellow"/>
              </w:rPr>
            </w:pPr>
            <w:r w:rsidRPr="009A0F14">
              <w:rPr>
                <w:b/>
                <w:sz w:val="16"/>
                <w:szCs w:val="16"/>
              </w:rPr>
              <w:t>339348,7</w:t>
            </w:r>
          </w:p>
        </w:tc>
        <w:tc>
          <w:tcPr>
            <w:tcW w:w="1276" w:type="dxa"/>
          </w:tcPr>
          <w:p w:rsidR="00B42A2A" w:rsidRPr="00A221CF" w:rsidRDefault="00A221CF" w:rsidP="006237E5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A221CF">
              <w:rPr>
                <w:b/>
                <w:sz w:val="16"/>
                <w:szCs w:val="16"/>
              </w:rPr>
              <w:t>253960,0</w:t>
            </w:r>
          </w:p>
        </w:tc>
        <w:tc>
          <w:tcPr>
            <w:tcW w:w="1134" w:type="dxa"/>
          </w:tcPr>
          <w:p w:rsidR="00B42A2A" w:rsidRPr="00B200D0" w:rsidRDefault="00B200D0" w:rsidP="006237E5">
            <w:pPr>
              <w:jc w:val="center"/>
              <w:rPr>
                <w:b/>
                <w:sz w:val="16"/>
                <w:szCs w:val="16"/>
              </w:rPr>
            </w:pPr>
            <w:r w:rsidRPr="00B200D0">
              <w:rPr>
                <w:b/>
                <w:sz w:val="16"/>
                <w:szCs w:val="16"/>
              </w:rPr>
              <w:t>74,8</w:t>
            </w:r>
          </w:p>
        </w:tc>
        <w:tc>
          <w:tcPr>
            <w:tcW w:w="1417" w:type="dxa"/>
          </w:tcPr>
          <w:p w:rsidR="00B42A2A" w:rsidRPr="00AD2EDA" w:rsidRDefault="00AD2EDA" w:rsidP="006237E5">
            <w:pPr>
              <w:jc w:val="center"/>
              <w:rPr>
                <w:b/>
                <w:sz w:val="16"/>
                <w:szCs w:val="16"/>
              </w:rPr>
            </w:pPr>
            <w:r w:rsidRPr="00AD2EDA">
              <w:rPr>
                <w:b/>
                <w:sz w:val="16"/>
                <w:szCs w:val="16"/>
              </w:rPr>
              <w:t>112,5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 w:rsidRPr="005A258C">
              <w:rPr>
                <w:b/>
                <w:sz w:val="16"/>
                <w:szCs w:val="16"/>
              </w:rPr>
              <w:t>Безвозмездные поступления от других бюджетов бюджетной</w:t>
            </w:r>
            <w:r>
              <w:rPr>
                <w:sz w:val="16"/>
                <w:szCs w:val="16"/>
              </w:rPr>
              <w:t xml:space="preserve"> системы РФ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000 2 02 00000 00 0000 000</w:t>
            </w:r>
          </w:p>
        </w:tc>
        <w:tc>
          <w:tcPr>
            <w:tcW w:w="1560" w:type="dxa"/>
          </w:tcPr>
          <w:p w:rsidR="00B42A2A" w:rsidRPr="00516AE6" w:rsidRDefault="00B42A2A" w:rsidP="00D03B8A">
            <w:pPr>
              <w:jc w:val="center"/>
              <w:rPr>
                <w:b/>
                <w:sz w:val="16"/>
                <w:szCs w:val="16"/>
                <w:lang w:val="en-US"/>
              </w:rPr>
            </w:pPr>
            <w:r>
              <w:rPr>
                <w:b/>
                <w:sz w:val="16"/>
                <w:szCs w:val="16"/>
                <w:lang w:val="en-US"/>
              </w:rPr>
              <w:t>225524.9</w:t>
            </w:r>
          </w:p>
        </w:tc>
        <w:tc>
          <w:tcPr>
            <w:tcW w:w="1559" w:type="dxa"/>
          </w:tcPr>
          <w:p w:rsidR="00B42A2A" w:rsidRPr="00AF4129" w:rsidRDefault="009A0F14" w:rsidP="007035CF">
            <w:pPr>
              <w:rPr>
                <w:b/>
                <w:sz w:val="16"/>
                <w:szCs w:val="16"/>
                <w:highlight w:val="yellow"/>
              </w:rPr>
            </w:pPr>
            <w:r w:rsidRPr="009A0F14">
              <w:rPr>
                <w:b/>
                <w:sz w:val="16"/>
                <w:szCs w:val="16"/>
              </w:rPr>
              <w:t>340334,7</w:t>
            </w:r>
          </w:p>
        </w:tc>
        <w:tc>
          <w:tcPr>
            <w:tcW w:w="1276" w:type="dxa"/>
          </w:tcPr>
          <w:p w:rsidR="00B42A2A" w:rsidRPr="00A221CF" w:rsidRDefault="00A221CF" w:rsidP="006237E5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A221CF">
              <w:rPr>
                <w:b/>
                <w:sz w:val="16"/>
                <w:szCs w:val="16"/>
              </w:rPr>
              <w:t>254946,0</w:t>
            </w:r>
          </w:p>
        </w:tc>
        <w:tc>
          <w:tcPr>
            <w:tcW w:w="1134" w:type="dxa"/>
          </w:tcPr>
          <w:p w:rsidR="00B42A2A" w:rsidRPr="0023600F" w:rsidRDefault="0023600F" w:rsidP="006237E5">
            <w:pPr>
              <w:jc w:val="center"/>
              <w:rPr>
                <w:b/>
                <w:sz w:val="16"/>
                <w:szCs w:val="16"/>
              </w:rPr>
            </w:pPr>
            <w:r w:rsidRPr="0023600F">
              <w:rPr>
                <w:b/>
                <w:sz w:val="16"/>
                <w:szCs w:val="16"/>
              </w:rPr>
              <w:t>74,9</w:t>
            </w:r>
          </w:p>
        </w:tc>
        <w:tc>
          <w:tcPr>
            <w:tcW w:w="1417" w:type="dxa"/>
          </w:tcPr>
          <w:p w:rsidR="00B42A2A" w:rsidRPr="00AD2EDA" w:rsidRDefault="00AD2EDA" w:rsidP="00AD2EDA">
            <w:pPr>
              <w:jc w:val="center"/>
              <w:rPr>
                <w:b/>
                <w:sz w:val="16"/>
                <w:szCs w:val="16"/>
              </w:rPr>
            </w:pPr>
            <w:r w:rsidRPr="00AD2EDA">
              <w:rPr>
                <w:b/>
                <w:sz w:val="16"/>
                <w:szCs w:val="16"/>
              </w:rPr>
              <w:t>113,0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366AB5" w:rsidRDefault="00B42A2A" w:rsidP="005A258C">
            <w:pPr>
              <w:jc w:val="center"/>
              <w:rPr>
                <w:b/>
                <w:i/>
                <w:sz w:val="16"/>
                <w:szCs w:val="16"/>
              </w:rPr>
            </w:pPr>
            <w:r w:rsidRPr="00366AB5">
              <w:rPr>
                <w:b/>
                <w:i/>
                <w:sz w:val="16"/>
                <w:szCs w:val="16"/>
              </w:rPr>
              <w:lastRenderedPageBreak/>
              <w:t xml:space="preserve">Дотации бюджетам бюджетной системы РФ </w:t>
            </w:r>
          </w:p>
        </w:tc>
        <w:tc>
          <w:tcPr>
            <w:tcW w:w="1452" w:type="dxa"/>
          </w:tcPr>
          <w:p w:rsidR="00B42A2A" w:rsidRPr="00366AB5" w:rsidRDefault="00B42A2A" w:rsidP="006237E5">
            <w:pPr>
              <w:jc w:val="center"/>
              <w:rPr>
                <w:i/>
                <w:sz w:val="16"/>
                <w:szCs w:val="16"/>
              </w:rPr>
            </w:pPr>
            <w:r w:rsidRPr="00366AB5">
              <w:rPr>
                <w:i/>
                <w:sz w:val="16"/>
                <w:szCs w:val="16"/>
              </w:rPr>
              <w:t>000 2  02 15000 00 0000 150</w:t>
            </w:r>
          </w:p>
        </w:tc>
        <w:tc>
          <w:tcPr>
            <w:tcW w:w="1560" w:type="dxa"/>
          </w:tcPr>
          <w:p w:rsidR="00B42A2A" w:rsidRPr="009A0F14" w:rsidRDefault="00B42A2A" w:rsidP="00D03B8A">
            <w:pPr>
              <w:jc w:val="center"/>
              <w:rPr>
                <w:b/>
                <w:sz w:val="16"/>
                <w:szCs w:val="16"/>
              </w:rPr>
            </w:pPr>
            <w:r w:rsidRPr="009A0F14">
              <w:rPr>
                <w:b/>
                <w:sz w:val="16"/>
                <w:szCs w:val="16"/>
              </w:rPr>
              <w:t>60955,8</w:t>
            </w:r>
          </w:p>
        </w:tc>
        <w:tc>
          <w:tcPr>
            <w:tcW w:w="1559" w:type="dxa"/>
          </w:tcPr>
          <w:p w:rsidR="00B42A2A" w:rsidRPr="009A0F14" w:rsidRDefault="009A0F14" w:rsidP="007035CF">
            <w:pPr>
              <w:rPr>
                <w:b/>
                <w:i/>
                <w:sz w:val="16"/>
                <w:szCs w:val="16"/>
              </w:rPr>
            </w:pPr>
            <w:r w:rsidRPr="009A0F14">
              <w:rPr>
                <w:b/>
                <w:i/>
                <w:sz w:val="16"/>
                <w:szCs w:val="16"/>
              </w:rPr>
              <w:t>72733,1</w:t>
            </w:r>
          </w:p>
        </w:tc>
        <w:tc>
          <w:tcPr>
            <w:tcW w:w="1276" w:type="dxa"/>
          </w:tcPr>
          <w:p w:rsidR="00B42A2A" w:rsidRPr="00A221CF" w:rsidRDefault="00A221CF" w:rsidP="006237E5">
            <w:pPr>
              <w:jc w:val="center"/>
              <w:rPr>
                <w:b/>
                <w:sz w:val="16"/>
                <w:szCs w:val="16"/>
              </w:rPr>
            </w:pPr>
            <w:r w:rsidRPr="00A221CF">
              <w:rPr>
                <w:b/>
                <w:sz w:val="16"/>
                <w:szCs w:val="16"/>
              </w:rPr>
              <w:t>60610,9</w:t>
            </w:r>
          </w:p>
        </w:tc>
        <w:tc>
          <w:tcPr>
            <w:tcW w:w="1134" w:type="dxa"/>
          </w:tcPr>
          <w:p w:rsidR="00B42A2A" w:rsidRPr="0023600F" w:rsidRDefault="0023600F" w:rsidP="006237E5">
            <w:pPr>
              <w:jc w:val="center"/>
              <w:rPr>
                <w:b/>
                <w:sz w:val="16"/>
                <w:szCs w:val="16"/>
              </w:rPr>
            </w:pPr>
            <w:r w:rsidRPr="0023600F">
              <w:rPr>
                <w:b/>
                <w:sz w:val="16"/>
                <w:szCs w:val="16"/>
              </w:rPr>
              <w:t>83,3</w:t>
            </w:r>
          </w:p>
        </w:tc>
        <w:tc>
          <w:tcPr>
            <w:tcW w:w="1417" w:type="dxa"/>
          </w:tcPr>
          <w:p w:rsidR="00B42A2A" w:rsidRPr="008B7B89" w:rsidRDefault="008B7B89" w:rsidP="006237E5">
            <w:pPr>
              <w:jc w:val="center"/>
              <w:rPr>
                <w:b/>
                <w:sz w:val="16"/>
                <w:szCs w:val="16"/>
              </w:rPr>
            </w:pPr>
            <w:r w:rsidRPr="008B7B89">
              <w:rPr>
                <w:b/>
                <w:sz w:val="16"/>
                <w:szCs w:val="16"/>
              </w:rPr>
              <w:t>99,4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366AB5" w:rsidRDefault="00B42A2A" w:rsidP="006237E5">
            <w:pPr>
              <w:jc w:val="center"/>
              <w:rPr>
                <w:b/>
                <w:i/>
                <w:sz w:val="16"/>
                <w:szCs w:val="16"/>
              </w:rPr>
            </w:pPr>
            <w:r w:rsidRPr="002D63B5">
              <w:rPr>
                <w:b/>
                <w:i/>
                <w:sz w:val="14"/>
                <w:szCs w:val="14"/>
              </w:rPr>
              <w:t>Субвенции бюджетам бюджетной системы</w:t>
            </w:r>
            <w:r w:rsidRPr="00366AB5">
              <w:rPr>
                <w:b/>
                <w:i/>
                <w:sz w:val="16"/>
                <w:szCs w:val="16"/>
              </w:rPr>
              <w:t xml:space="preserve"> РФ</w:t>
            </w:r>
          </w:p>
        </w:tc>
        <w:tc>
          <w:tcPr>
            <w:tcW w:w="1452" w:type="dxa"/>
          </w:tcPr>
          <w:p w:rsidR="00B42A2A" w:rsidRPr="00366AB5" w:rsidRDefault="00B42A2A" w:rsidP="006237E5">
            <w:pPr>
              <w:jc w:val="center"/>
              <w:rPr>
                <w:i/>
                <w:sz w:val="16"/>
                <w:szCs w:val="16"/>
              </w:rPr>
            </w:pPr>
            <w:r w:rsidRPr="00366AB5">
              <w:rPr>
                <w:i/>
                <w:sz w:val="16"/>
                <w:szCs w:val="16"/>
              </w:rPr>
              <w:t>000 2 02 30000 00 0000 150</w:t>
            </w:r>
          </w:p>
        </w:tc>
        <w:tc>
          <w:tcPr>
            <w:tcW w:w="1560" w:type="dxa"/>
          </w:tcPr>
          <w:p w:rsidR="00B42A2A" w:rsidRPr="00B03D61" w:rsidRDefault="00B42A2A" w:rsidP="00D03B8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162020,6</w:t>
            </w:r>
          </w:p>
        </w:tc>
        <w:tc>
          <w:tcPr>
            <w:tcW w:w="1559" w:type="dxa"/>
          </w:tcPr>
          <w:p w:rsidR="00B42A2A" w:rsidRPr="00AF4129" w:rsidRDefault="009A0F14" w:rsidP="007035CF">
            <w:pPr>
              <w:rPr>
                <w:b/>
                <w:i/>
                <w:sz w:val="16"/>
                <w:szCs w:val="16"/>
                <w:highlight w:val="yellow"/>
              </w:rPr>
            </w:pPr>
            <w:r w:rsidRPr="009A0F14">
              <w:rPr>
                <w:b/>
                <w:i/>
                <w:sz w:val="16"/>
                <w:szCs w:val="16"/>
              </w:rPr>
              <w:t>241041,1</w:t>
            </w:r>
          </w:p>
        </w:tc>
        <w:tc>
          <w:tcPr>
            <w:tcW w:w="1276" w:type="dxa"/>
          </w:tcPr>
          <w:p w:rsidR="00B42A2A" w:rsidRPr="00A221CF" w:rsidRDefault="00A221CF" w:rsidP="006237E5">
            <w:pPr>
              <w:jc w:val="center"/>
              <w:rPr>
                <w:b/>
                <w:sz w:val="16"/>
                <w:szCs w:val="16"/>
              </w:rPr>
            </w:pPr>
            <w:r w:rsidRPr="00A221CF">
              <w:rPr>
                <w:b/>
                <w:sz w:val="16"/>
                <w:szCs w:val="16"/>
              </w:rPr>
              <w:t>184492,2</w:t>
            </w:r>
          </w:p>
        </w:tc>
        <w:tc>
          <w:tcPr>
            <w:tcW w:w="1134" w:type="dxa"/>
          </w:tcPr>
          <w:p w:rsidR="00B42A2A" w:rsidRPr="0023600F" w:rsidRDefault="0023600F" w:rsidP="006237E5">
            <w:pPr>
              <w:jc w:val="center"/>
              <w:rPr>
                <w:b/>
                <w:sz w:val="16"/>
                <w:szCs w:val="16"/>
              </w:rPr>
            </w:pPr>
            <w:r w:rsidRPr="0023600F">
              <w:rPr>
                <w:b/>
                <w:sz w:val="16"/>
                <w:szCs w:val="16"/>
              </w:rPr>
              <w:t>76,5</w:t>
            </w:r>
          </w:p>
        </w:tc>
        <w:tc>
          <w:tcPr>
            <w:tcW w:w="1417" w:type="dxa"/>
          </w:tcPr>
          <w:p w:rsidR="00B42A2A" w:rsidRPr="008B7B89" w:rsidRDefault="008B7B89" w:rsidP="006237E5">
            <w:pPr>
              <w:jc w:val="center"/>
              <w:rPr>
                <w:b/>
                <w:sz w:val="16"/>
                <w:szCs w:val="16"/>
              </w:rPr>
            </w:pPr>
            <w:r w:rsidRPr="008B7B89">
              <w:rPr>
                <w:b/>
                <w:sz w:val="16"/>
                <w:szCs w:val="16"/>
              </w:rPr>
              <w:t>113,8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366AB5" w:rsidRDefault="00B42A2A" w:rsidP="006237E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Субсидии бюджетам бюджетной системы РФ</w:t>
            </w:r>
          </w:p>
        </w:tc>
        <w:tc>
          <w:tcPr>
            <w:tcW w:w="1452" w:type="dxa"/>
          </w:tcPr>
          <w:p w:rsidR="00B42A2A" w:rsidRPr="00366AB5" w:rsidRDefault="00B42A2A" w:rsidP="007B5923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000 2 02 00000 00 0000 150</w:t>
            </w:r>
          </w:p>
        </w:tc>
        <w:tc>
          <w:tcPr>
            <w:tcW w:w="1560" w:type="dxa"/>
          </w:tcPr>
          <w:p w:rsidR="00B42A2A" w:rsidRPr="0081354A" w:rsidRDefault="00B42A2A" w:rsidP="00D03B8A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2518,4</w:t>
            </w:r>
          </w:p>
        </w:tc>
        <w:tc>
          <w:tcPr>
            <w:tcW w:w="1559" w:type="dxa"/>
          </w:tcPr>
          <w:p w:rsidR="00B42A2A" w:rsidRPr="00AF4129" w:rsidRDefault="009A0F14" w:rsidP="007035CF">
            <w:pPr>
              <w:rPr>
                <w:b/>
                <w:i/>
                <w:sz w:val="16"/>
                <w:szCs w:val="16"/>
                <w:highlight w:val="yellow"/>
              </w:rPr>
            </w:pPr>
            <w:r w:rsidRPr="009A0F14">
              <w:rPr>
                <w:b/>
                <w:i/>
                <w:sz w:val="16"/>
                <w:szCs w:val="16"/>
              </w:rPr>
              <w:t>26530,3</w:t>
            </w:r>
          </w:p>
        </w:tc>
        <w:tc>
          <w:tcPr>
            <w:tcW w:w="1276" w:type="dxa"/>
          </w:tcPr>
          <w:p w:rsidR="00B42A2A" w:rsidRPr="00A221CF" w:rsidRDefault="00A221CF" w:rsidP="006237E5">
            <w:pPr>
              <w:jc w:val="center"/>
              <w:rPr>
                <w:b/>
                <w:i/>
                <w:sz w:val="16"/>
                <w:szCs w:val="16"/>
              </w:rPr>
            </w:pPr>
            <w:r w:rsidRPr="00A221CF">
              <w:rPr>
                <w:b/>
                <w:i/>
                <w:sz w:val="16"/>
                <w:szCs w:val="16"/>
              </w:rPr>
              <w:t>9812,8</w:t>
            </w:r>
          </w:p>
        </w:tc>
        <w:tc>
          <w:tcPr>
            <w:tcW w:w="1134" w:type="dxa"/>
          </w:tcPr>
          <w:p w:rsidR="00B42A2A" w:rsidRPr="0023600F" w:rsidRDefault="0023600F" w:rsidP="006237E5">
            <w:pPr>
              <w:jc w:val="center"/>
              <w:rPr>
                <w:b/>
                <w:i/>
                <w:sz w:val="16"/>
                <w:szCs w:val="16"/>
              </w:rPr>
            </w:pPr>
            <w:r w:rsidRPr="0023600F">
              <w:rPr>
                <w:b/>
                <w:i/>
                <w:sz w:val="16"/>
                <w:szCs w:val="16"/>
              </w:rPr>
              <w:t>36,9</w:t>
            </w:r>
          </w:p>
        </w:tc>
        <w:tc>
          <w:tcPr>
            <w:tcW w:w="1417" w:type="dxa"/>
          </w:tcPr>
          <w:p w:rsidR="00B42A2A" w:rsidRPr="008B7B89" w:rsidRDefault="008B7B89" w:rsidP="006237E5">
            <w:pPr>
              <w:jc w:val="center"/>
              <w:rPr>
                <w:b/>
                <w:i/>
                <w:sz w:val="16"/>
                <w:szCs w:val="16"/>
              </w:rPr>
            </w:pPr>
            <w:r w:rsidRPr="008B7B89">
              <w:rPr>
                <w:b/>
                <w:i/>
                <w:sz w:val="16"/>
                <w:szCs w:val="16"/>
              </w:rPr>
              <w:t>389,6</w:t>
            </w:r>
          </w:p>
        </w:tc>
      </w:tr>
      <w:tr w:rsidR="00B42A2A" w:rsidTr="00EE1A02">
        <w:trPr>
          <w:trHeight w:val="705"/>
        </w:trPr>
        <w:tc>
          <w:tcPr>
            <w:tcW w:w="1809" w:type="dxa"/>
          </w:tcPr>
          <w:p w:rsidR="00B42A2A" w:rsidRPr="008774BE" w:rsidRDefault="00B42A2A" w:rsidP="006237E5">
            <w:pPr>
              <w:jc w:val="center"/>
              <w:rPr>
                <w:b/>
                <w:sz w:val="16"/>
                <w:szCs w:val="16"/>
              </w:rPr>
            </w:pPr>
            <w:r w:rsidRPr="008774BE">
              <w:rPr>
                <w:b/>
                <w:sz w:val="16"/>
                <w:szCs w:val="16"/>
              </w:rPr>
              <w:t>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000 2 18 00000 00 0000 000</w:t>
            </w:r>
          </w:p>
        </w:tc>
        <w:tc>
          <w:tcPr>
            <w:tcW w:w="1560" w:type="dxa"/>
          </w:tcPr>
          <w:p w:rsidR="00B42A2A" w:rsidRPr="009A0F14" w:rsidRDefault="00B42A2A" w:rsidP="00D03B8A">
            <w:pPr>
              <w:jc w:val="center"/>
              <w:rPr>
                <w:b/>
                <w:sz w:val="16"/>
                <w:szCs w:val="16"/>
              </w:rPr>
            </w:pPr>
            <w:r w:rsidRPr="009A0F14">
              <w:rPr>
                <w:b/>
                <w:sz w:val="16"/>
                <w:szCs w:val="16"/>
              </w:rPr>
              <w:t>155,1</w:t>
            </w:r>
          </w:p>
        </w:tc>
        <w:tc>
          <w:tcPr>
            <w:tcW w:w="1559" w:type="dxa"/>
          </w:tcPr>
          <w:p w:rsidR="00B42A2A" w:rsidRPr="009A0F14" w:rsidRDefault="009A0F14" w:rsidP="007035CF">
            <w:pPr>
              <w:rPr>
                <w:b/>
                <w:sz w:val="16"/>
                <w:szCs w:val="16"/>
              </w:rPr>
            </w:pPr>
            <w:r w:rsidRPr="009A0F14">
              <w:rPr>
                <w:b/>
                <w:sz w:val="16"/>
                <w:szCs w:val="16"/>
              </w:rPr>
              <w:t>30,1</w:t>
            </w:r>
          </w:p>
          <w:p w:rsidR="00B42A2A" w:rsidRPr="009A0F14" w:rsidRDefault="00B42A2A" w:rsidP="007035CF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</w:tcPr>
          <w:p w:rsidR="00B42A2A" w:rsidRPr="00AF4129" w:rsidRDefault="00A221CF" w:rsidP="006237E5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A221CF">
              <w:rPr>
                <w:b/>
                <w:sz w:val="16"/>
                <w:szCs w:val="16"/>
              </w:rPr>
              <w:t>30,1</w:t>
            </w:r>
          </w:p>
        </w:tc>
        <w:tc>
          <w:tcPr>
            <w:tcW w:w="1134" w:type="dxa"/>
          </w:tcPr>
          <w:p w:rsidR="00B42A2A" w:rsidRPr="0023600F" w:rsidRDefault="0023600F" w:rsidP="006237E5">
            <w:pPr>
              <w:jc w:val="center"/>
              <w:rPr>
                <w:b/>
                <w:sz w:val="16"/>
                <w:szCs w:val="16"/>
              </w:rPr>
            </w:pPr>
            <w:r w:rsidRPr="0023600F">
              <w:rPr>
                <w:b/>
                <w:sz w:val="16"/>
                <w:szCs w:val="16"/>
              </w:rPr>
              <w:t>100</w:t>
            </w:r>
          </w:p>
        </w:tc>
        <w:tc>
          <w:tcPr>
            <w:tcW w:w="1417" w:type="dxa"/>
          </w:tcPr>
          <w:p w:rsidR="00B42A2A" w:rsidRPr="008B7B89" w:rsidRDefault="008B7B89" w:rsidP="006237E5">
            <w:pPr>
              <w:jc w:val="center"/>
              <w:rPr>
                <w:b/>
                <w:sz w:val="16"/>
                <w:szCs w:val="16"/>
              </w:rPr>
            </w:pPr>
            <w:r w:rsidRPr="008B7B89">
              <w:rPr>
                <w:b/>
                <w:sz w:val="16"/>
                <w:szCs w:val="16"/>
              </w:rPr>
              <w:t>19,4</w:t>
            </w:r>
          </w:p>
        </w:tc>
      </w:tr>
      <w:tr w:rsidR="00B42A2A" w:rsidTr="00EE1A02">
        <w:trPr>
          <w:trHeight w:val="416"/>
        </w:trPr>
        <w:tc>
          <w:tcPr>
            <w:tcW w:w="1809" w:type="dxa"/>
          </w:tcPr>
          <w:p w:rsidR="00B42A2A" w:rsidRPr="008774BE" w:rsidRDefault="00B42A2A" w:rsidP="006237E5">
            <w:pPr>
              <w:jc w:val="center"/>
              <w:rPr>
                <w:b/>
                <w:sz w:val="16"/>
                <w:szCs w:val="16"/>
              </w:rPr>
            </w:pPr>
            <w:r w:rsidRPr="008774BE">
              <w:rPr>
                <w:b/>
                <w:sz w:val="16"/>
                <w:szCs w:val="16"/>
              </w:rPr>
              <w:t>Возврат остатков субсидий, субвенций и иных межбюджетных трансфертов, имеющих назначение, прошлых лет</w:t>
            </w:r>
          </w:p>
        </w:tc>
        <w:tc>
          <w:tcPr>
            <w:tcW w:w="1452" w:type="dxa"/>
          </w:tcPr>
          <w:p w:rsidR="00B42A2A" w:rsidRPr="00ED0ED9" w:rsidRDefault="00B42A2A" w:rsidP="006237E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000 2 19 00000 00 0000 000</w:t>
            </w:r>
          </w:p>
        </w:tc>
        <w:tc>
          <w:tcPr>
            <w:tcW w:w="1560" w:type="dxa"/>
          </w:tcPr>
          <w:p w:rsidR="00B42A2A" w:rsidRPr="00B03D61" w:rsidRDefault="00B42A2A" w:rsidP="00D03B8A">
            <w:pPr>
              <w:jc w:val="center"/>
              <w:rPr>
                <w:b/>
                <w:sz w:val="16"/>
                <w:szCs w:val="16"/>
              </w:rPr>
            </w:pPr>
            <w:r w:rsidRPr="00B03D61">
              <w:rPr>
                <w:b/>
                <w:sz w:val="16"/>
                <w:szCs w:val="16"/>
              </w:rPr>
              <w:t>-1899,5</w:t>
            </w:r>
          </w:p>
        </w:tc>
        <w:tc>
          <w:tcPr>
            <w:tcW w:w="1559" w:type="dxa"/>
          </w:tcPr>
          <w:p w:rsidR="00B42A2A" w:rsidRPr="00AF4129" w:rsidRDefault="009A0F14" w:rsidP="00C511CE">
            <w:pPr>
              <w:rPr>
                <w:b/>
                <w:sz w:val="16"/>
                <w:szCs w:val="16"/>
                <w:highlight w:val="yellow"/>
              </w:rPr>
            </w:pPr>
            <w:r w:rsidRPr="00D80D90">
              <w:rPr>
                <w:b/>
                <w:sz w:val="16"/>
                <w:szCs w:val="16"/>
              </w:rPr>
              <w:t>-1425,6</w:t>
            </w:r>
          </w:p>
        </w:tc>
        <w:tc>
          <w:tcPr>
            <w:tcW w:w="1276" w:type="dxa"/>
          </w:tcPr>
          <w:p w:rsidR="00B42A2A" w:rsidRPr="00AF4129" w:rsidRDefault="00B42A2A" w:rsidP="00A221CF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A221CF">
              <w:rPr>
                <w:b/>
                <w:sz w:val="16"/>
                <w:szCs w:val="16"/>
              </w:rPr>
              <w:t>-</w:t>
            </w:r>
            <w:r w:rsidR="00A221CF" w:rsidRPr="00A221CF">
              <w:rPr>
                <w:b/>
                <w:sz w:val="16"/>
                <w:szCs w:val="16"/>
              </w:rPr>
              <w:t>1425,6</w:t>
            </w:r>
          </w:p>
        </w:tc>
        <w:tc>
          <w:tcPr>
            <w:tcW w:w="1134" w:type="dxa"/>
          </w:tcPr>
          <w:p w:rsidR="00B42A2A" w:rsidRPr="008B7B89" w:rsidRDefault="0023600F" w:rsidP="006237E5">
            <w:pPr>
              <w:jc w:val="center"/>
              <w:rPr>
                <w:b/>
                <w:sz w:val="16"/>
                <w:szCs w:val="16"/>
              </w:rPr>
            </w:pPr>
            <w:r w:rsidRPr="008B7B89">
              <w:rPr>
                <w:b/>
                <w:sz w:val="16"/>
                <w:szCs w:val="16"/>
              </w:rPr>
              <w:t>-100</w:t>
            </w:r>
          </w:p>
        </w:tc>
        <w:tc>
          <w:tcPr>
            <w:tcW w:w="1417" w:type="dxa"/>
          </w:tcPr>
          <w:p w:rsidR="00B42A2A" w:rsidRPr="008B7B89" w:rsidRDefault="008B7B89" w:rsidP="006237E5">
            <w:pPr>
              <w:jc w:val="center"/>
              <w:rPr>
                <w:b/>
                <w:sz w:val="16"/>
                <w:szCs w:val="16"/>
              </w:rPr>
            </w:pPr>
            <w:r w:rsidRPr="008B7B89">
              <w:rPr>
                <w:b/>
                <w:sz w:val="16"/>
                <w:szCs w:val="16"/>
              </w:rPr>
              <w:t>-75,0</w:t>
            </w:r>
          </w:p>
        </w:tc>
      </w:tr>
    </w:tbl>
    <w:p w:rsidR="00E92E1C" w:rsidRDefault="00E92E1C" w:rsidP="004B7621"/>
    <w:p w:rsidR="00F5684D" w:rsidRDefault="00F5684D" w:rsidP="00E92E1C">
      <w:pPr>
        <w:jc w:val="center"/>
      </w:pPr>
    </w:p>
    <w:tbl>
      <w:tblPr>
        <w:tblStyle w:val="a3"/>
        <w:tblW w:w="1006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6"/>
        <w:gridCol w:w="1597"/>
        <w:gridCol w:w="1418"/>
        <w:gridCol w:w="1275"/>
        <w:gridCol w:w="1276"/>
        <w:gridCol w:w="1276"/>
        <w:gridCol w:w="1417"/>
      </w:tblGrid>
      <w:tr w:rsidR="007110AB" w:rsidTr="004238CB">
        <w:trPr>
          <w:trHeight w:val="310"/>
        </w:trPr>
        <w:tc>
          <w:tcPr>
            <w:tcW w:w="1806" w:type="dxa"/>
            <w:vMerge w:val="restart"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  <w:r w:rsidRPr="00EE1A02">
              <w:rPr>
                <w:b/>
              </w:rPr>
              <w:t>Наименование показателей</w:t>
            </w:r>
          </w:p>
        </w:tc>
        <w:tc>
          <w:tcPr>
            <w:tcW w:w="1597" w:type="dxa"/>
            <w:vMerge w:val="restart"/>
            <w:shd w:val="clear" w:color="auto" w:fill="auto"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  <w:r w:rsidRPr="00EE1A02">
              <w:rPr>
                <w:b/>
              </w:rPr>
              <w:t>Код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7110AB" w:rsidRDefault="003D548D" w:rsidP="004238C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Исполнено на 01.10</w:t>
            </w:r>
            <w:r w:rsidR="007110AB">
              <w:rPr>
                <w:b/>
                <w:sz w:val="20"/>
                <w:szCs w:val="20"/>
              </w:rPr>
              <w:t>.201</w:t>
            </w:r>
            <w:r w:rsidR="00AF4129">
              <w:rPr>
                <w:b/>
                <w:sz w:val="20"/>
                <w:szCs w:val="20"/>
              </w:rPr>
              <w:t>9</w:t>
            </w:r>
            <w:r w:rsidR="007110AB">
              <w:rPr>
                <w:b/>
                <w:sz w:val="20"/>
                <w:szCs w:val="20"/>
              </w:rPr>
              <w:t xml:space="preserve"> года</w:t>
            </w:r>
          </w:p>
          <w:p w:rsidR="007110AB" w:rsidRDefault="007110AB" w:rsidP="004238CB">
            <w:pPr>
              <w:jc w:val="center"/>
              <w:rPr>
                <w:b/>
                <w:sz w:val="20"/>
                <w:szCs w:val="20"/>
              </w:rPr>
            </w:pPr>
          </w:p>
          <w:p w:rsidR="007110AB" w:rsidRDefault="007110AB" w:rsidP="004238CB">
            <w:pPr>
              <w:jc w:val="center"/>
              <w:rPr>
                <w:b/>
                <w:sz w:val="20"/>
                <w:szCs w:val="20"/>
              </w:rPr>
            </w:pPr>
          </w:p>
          <w:p w:rsidR="007110AB" w:rsidRPr="00FA7A99" w:rsidRDefault="007110AB" w:rsidP="00423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244" w:type="dxa"/>
            <w:gridSpan w:val="4"/>
            <w:shd w:val="clear" w:color="auto" w:fill="auto"/>
          </w:tcPr>
          <w:p w:rsidR="007110AB" w:rsidRDefault="007110AB" w:rsidP="00AF4129">
            <w:r>
              <w:rPr>
                <w:b/>
              </w:rPr>
              <w:t xml:space="preserve">                                             </w:t>
            </w:r>
            <w:r w:rsidRPr="00560C39">
              <w:rPr>
                <w:b/>
              </w:rPr>
              <w:t>20</w:t>
            </w:r>
            <w:r w:rsidR="00AF4129">
              <w:rPr>
                <w:b/>
              </w:rPr>
              <w:t>20</w:t>
            </w:r>
            <w:r w:rsidRPr="00560C39">
              <w:rPr>
                <w:b/>
              </w:rPr>
              <w:t xml:space="preserve"> год</w:t>
            </w:r>
          </w:p>
        </w:tc>
      </w:tr>
      <w:tr w:rsidR="007110AB" w:rsidTr="007110AB">
        <w:trPr>
          <w:trHeight w:val="345"/>
        </w:trPr>
        <w:tc>
          <w:tcPr>
            <w:tcW w:w="1806" w:type="dxa"/>
            <w:vMerge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10AB" w:rsidRDefault="007110AB" w:rsidP="00423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shd w:val="clear" w:color="auto" w:fill="auto"/>
          </w:tcPr>
          <w:p w:rsidR="007110AB" w:rsidRPr="000C73CE" w:rsidRDefault="007110AB" w:rsidP="007110AB">
            <w:pPr>
              <w:jc w:val="center"/>
              <w:rPr>
                <w:b/>
                <w:sz w:val="16"/>
                <w:szCs w:val="16"/>
              </w:rPr>
            </w:pPr>
            <w:r w:rsidRPr="000C73CE">
              <w:rPr>
                <w:b/>
                <w:sz w:val="16"/>
                <w:szCs w:val="16"/>
              </w:rPr>
              <w:t xml:space="preserve">Утверждено решением </w:t>
            </w:r>
            <w:proofErr w:type="spellStart"/>
            <w:r w:rsidRPr="000C73CE">
              <w:rPr>
                <w:b/>
                <w:sz w:val="16"/>
                <w:szCs w:val="16"/>
              </w:rPr>
              <w:t>Предст</w:t>
            </w:r>
            <w:proofErr w:type="gramStart"/>
            <w:r w:rsidRPr="000C73CE">
              <w:rPr>
                <w:b/>
                <w:sz w:val="16"/>
                <w:szCs w:val="16"/>
              </w:rPr>
              <w:t>.С</w:t>
            </w:r>
            <w:proofErr w:type="gramEnd"/>
            <w:r w:rsidRPr="000C73CE">
              <w:rPr>
                <w:b/>
                <w:sz w:val="16"/>
                <w:szCs w:val="16"/>
              </w:rPr>
              <w:t>обран</w:t>
            </w:r>
            <w:proofErr w:type="spellEnd"/>
          </w:p>
          <w:p w:rsidR="007110AB" w:rsidRDefault="007110AB" w:rsidP="002869C9">
            <w:r w:rsidRPr="000C73CE">
              <w:rPr>
                <w:b/>
                <w:sz w:val="16"/>
                <w:szCs w:val="16"/>
              </w:rPr>
              <w:t>От 2</w:t>
            </w:r>
            <w:r w:rsidR="002869C9">
              <w:rPr>
                <w:b/>
                <w:sz w:val="16"/>
                <w:szCs w:val="16"/>
              </w:rPr>
              <w:t>5.12.2019</w:t>
            </w:r>
            <w:r w:rsidRPr="000C73CE">
              <w:rPr>
                <w:b/>
                <w:sz w:val="16"/>
                <w:szCs w:val="16"/>
              </w:rPr>
              <w:t xml:space="preserve"> г. №</w:t>
            </w:r>
            <w:r w:rsidR="002869C9">
              <w:rPr>
                <w:b/>
                <w:sz w:val="16"/>
                <w:szCs w:val="16"/>
              </w:rPr>
              <w:t>98</w:t>
            </w:r>
            <w:r w:rsidRPr="000C73CE">
              <w:rPr>
                <w:b/>
                <w:sz w:val="16"/>
                <w:szCs w:val="16"/>
              </w:rPr>
              <w:t xml:space="preserve"> «О бюджете муниципального района «Льговский район» Курской области на 2016 и плановый период 2020-2021г» в ред. от </w:t>
            </w:r>
            <w:r w:rsidR="002869C9">
              <w:rPr>
                <w:b/>
                <w:sz w:val="16"/>
                <w:szCs w:val="16"/>
              </w:rPr>
              <w:t>0</w:t>
            </w:r>
            <w:r w:rsidR="002E6737">
              <w:rPr>
                <w:b/>
                <w:sz w:val="16"/>
                <w:szCs w:val="16"/>
              </w:rPr>
              <w:t>9</w:t>
            </w:r>
            <w:r w:rsidRPr="000C73CE">
              <w:rPr>
                <w:b/>
                <w:sz w:val="16"/>
                <w:szCs w:val="16"/>
              </w:rPr>
              <w:t>.0</w:t>
            </w:r>
            <w:r w:rsidR="002E6737">
              <w:rPr>
                <w:b/>
                <w:sz w:val="16"/>
                <w:szCs w:val="16"/>
              </w:rPr>
              <w:t>9</w:t>
            </w:r>
            <w:r w:rsidR="002869C9">
              <w:rPr>
                <w:b/>
                <w:sz w:val="16"/>
                <w:szCs w:val="16"/>
              </w:rPr>
              <w:t>.2020</w:t>
            </w:r>
            <w:r w:rsidRPr="000C73CE">
              <w:rPr>
                <w:b/>
                <w:sz w:val="16"/>
                <w:szCs w:val="16"/>
              </w:rPr>
              <w:t>г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110AB" w:rsidRDefault="003D548D" w:rsidP="00AF4129">
            <w:r>
              <w:rPr>
                <w:b/>
                <w:sz w:val="20"/>
                <w:szCs w:val="20"/>
              </w:rPr>
              <w:t>Исполнено на 01.10</w:t>
            </w:r>
            <w:r w:rsidR="007110AB" w:rsidRPr="000C73CE">
              <w:rPr>
                <w:b/>
                <w:sz w:val="20"/>
                <w:szCs w:val="20"/>
              </w:rPr>
              <w:t>.20</w:t>
            </w:r>
            <w:r w:rsidR="00AF4129">
              <w:rPr>
                <w:b/>
                <w:sz w:val="20"/>
                <w:szCs w:val="20"/>
              </w:rPr>
              <w:t>20</w:t>
            </w:r>
            <w:r w:rsidR="007110AB" w:rsidRPr="000C73CE">
              <w:rPr>
                <w:b/>
                <w:sz w:val="20"/>
                <w:szCs w:val="20"/>
              </w:rPr>
              <w:t>г.</w:t>
            </w:r>
          </w:p>
        </w:tc>
        <w:tc>
          <w:tcPr>
            <w:tcW w:w="2693" w:type="dxa"/>
            <w:gridSpan w:val="2"/>
            <w:tcBorders>
              <w:top w:val="nil"/>
            </w:tcBorders>
            <w:shd w:val="clear" w:color="auto" w:fill="auto"/>
          </w:tcPr>
          <w:p w:rsidR="007110AB" w:rsidRDefault="007110AB" w:rsidP="004238CB">
            <w:r w:rsidRPr="000C73CE">
              <w:rPr>
                <w:b/>
                <w:sz w:val="18"/>
                <w:szCs w:val="18"/>
              </w:rPr>
              <w:t>Процент исполнения</w:t>
            </w:r>
          </w:p>
        </w:tc>
      </w:tr>
      <w:tr w:rsidR="007110AB" w:rsidTr="0025011C">
        <w:trPr>
          <w:trHeight w:val="795"/>
        </w:trPr>
        <w:tc>
          <w:tcPr>
            <w:tcW w:w="1806" w:type="dxa"/>
            <w:vMerge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</w:p>
        </w:tc>
        <w:tc>
          <w:tcPr>
            <w:tcW w:w="1597" w:type="dxa"/>
            <w:vMerge/>
            <w:shd w:val="clear" w:color="auto" w:fill="auto"/>
          </w:tcPr>
          <w:p w:rsidR="007110AB" w:rsidRPr="00EE1A02" w:rsidRDefault="007110AB" w:rsidP="004238CB">
            <w:pPr>
              <w:jc w:val="center"/>
              <w:rPr>
                <w:b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7110AB" w:rsidRDefault="007110AB" w:rsidP="004238C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5" w:type="dxa"/>
            <w:vMerge/>
            <w:shd w:val="clear" w:color="auto" w:fill="auto"/>
          </w:tcPr>
          <w:p w:rsidR="007110AB" w:rsidRDefault="007110AB" w:rsidP="004238CB"/>
        </w:tc>
        <w:tc>
          <w:tcPr>
            <w:tcW w:w="1276" w:type="dxa"/>
            <w:vMerge/>
            <w:shd w:val="clear" w:color="auto" w:fill="auto"/>
          </w:tcPr>
          <w:p w:rsidR="007110AB" w:rsidRDefault="007110AB" w:rsidP="004238CB"/>
        </w:tc>
        <w:tc>
          <w:tcPr>
            <w:tcW w:w="1276" w:type="dxa"/>
            <w:shd w:val="clear" w:color="auto" w:fill="auto"/>
          </w:tcPr>
          <w:p w:rsidR="007110AB" w:rsidRPr="00963737" w:rsidRDefault="007110AB" w:rsidP="004238CB">
            <w:r w:rsidRPr="00963737">
              <w:rPr>
                <w:b/>
                <w:sz w:val="18"/>
                <w:szCs w:val="18"/>
              </w:rPr>
              <w:t>К плану по решению о бюджете.</w:t>
            </w:r>
          </w:p>
        </w:tc>
        <w:tc>
          <w:tcPr>
            <w:tcW w:w="1417" w:type="dxa"/>
            <w:shd w:val="clear" w:color="auto" w:fill="auto"/>
          </w:tcPr>
          <w:p w:rsidR="007110AB" w:rsidRPr="006A250D" w:rsidRDefault="007110AB" w:rsidP="004238CB">
            <w:r w:rsidRPr="006A250D">
              <w:rPr>
                <w:b/>
                <w:sz w:val="18"/>
                <w:szCs w:val="18"/>
              </w:rPr>
              <w:t>К исполнению прошлого года.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9540AB" w:rsidRDefault="00AF4129" w:rsidP="004238CB">
            <w:pPr>
              <w:rPr>
                <w:b/>
              </w:rPr>
            </w:pPr>
            <w:r w:rsidRPr="009540AB">
              <w:rPr>
                <w:b/>
              </w:rPr>
              <w:t>Расходы бюджета</w:t>
            </w:r>
          </w:p>
          <w:p w:rsidR="00AF4129" w:rsidRPr="009540AB" w:rsidRDefault="00AF4129" w:rsidP="004238CB">
            <w:pPr>
              <w:rPr>
                <w:b/>
              </w:rPr>
            </w:pPr>
            <w:r w:rsidRPr="009540AB">
              <w:rPr>
                <w:b/>
              </w:rPr>
              <w:t xml:space="preserve"> итого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/>
        </w:tc>
        <w:tc>
          <w:tcPr>
            <w:tcW w:w="1418" w:type="dxa"/>
            <w:shd w:val="clear" w:color="auto" w:fill="auto"/>
          </w:tcPr>
          <w:p w:rsidR="00AF4129" w:rsidRPr="003D548D" w:rsidRDefault="00AF4129" w:rsidP="00D03B8A">
            <w:pPr>
              <w:rPr>
                <w:b/>
              </w:rPr>
            </w:pPr>
            <w:r>
              <w:rPr>
                <w:b/>
              </w:rPr>
              <w:t>229994,3</w:t>
            </w:r>
          </w:p>
        </w:tc>
        <w:tc>
          <w:tcPr>
            <w:tcW w:w="1275" w:type="dxa"/>
            <w:shd w:val="clear" w:color="auto" w:fill="auto"/>
          </w:tcPr>
          <w:p w:rsidR="00AF4129" w:rsidRPr="00686804" w:rsidRDefault="00D35113" w:rsidP="004238CB">
            <w:pPr>
              <w:rPr>
                <w:b/>
              </w:rPr>
            </w:pPr>
            <w:r>
              <w:rPr>
                <w:b/>
              </w:rPr>
              <w:t>427144,6</w:t>
            </w:r>
          </w:p>
        </w:tc>
        <w:tc>
          <w:tcPr>
            <w:tcW w:w="1276" w:type="dxa"/>
            <w:shd w:val="clear" w:color="auto" w:fill="auto"/>
          </w:tcPr>
          <w:p w:rsidR="00AF4129" w:rsidRPr="003D548D" w:rsidRDefault="003E57C9" w:rsidP="004238CB">
            <w:pPr>
              <w:rPr>
                <w:b/>
              </w:rPr>
            </w:pPr>
            <w:r>
              <w:rPr>
                <w:b/>
              </w:rPr>
              <w:t>257382,5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A95376" w:rsidP="004238CB">
            <w:pPr>
              <w:rPr>
                <w:b/>
              </w:rPr>
            </w:pPr>
            <w:r>
              <w:rPr>
                <w:b/>
              </w:rPr>
              <w:t>60,2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136755" w:rsidP="004238CB">
            <w:pPr>
              <w:rPr>
                <w:b/>
              </w:rPr>
            </w:pPr>
            <w:r>
              <w:rPr>
                <w:b/>
              </w:rPr>
              <w:t>111,9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A70D9B" w:rsidRDefault="00AF4129">
            <w:pPr>
              <w:rPr>
                <w:b/>
                <w:i/>
                <w:sz w:val="18"/>
                <w:szCs w:val="18"/>
              </w:rPr>
            </w:pPr>
            <w:proofErr w:type="spellStart"/>
            <w:proofErr w:type="gramStart"/>
            <w:r w:rsidRPr="00A70D9B">
              <w:rPr>
                <w:b/>
                <w:i/>
                <w:sz w:val="18"/>
                <w:szCs w:val="18"/>
              </w:rPr>
              <w:t>Общегосударст-венные</w:t>
            </w:r>
            <w:proofErr w:type="spellEnd"/>
            <w:proofErr w:type="gramEnd"/>
            <w:r w:rsidRPr="00A70D9B">
              <w:rPr>
                <w:b/>
                <w:i/>
                <w:sz w:val="18"/>
                <w:szCs w:val="18"/>
              </w:rPr>
              <w:t xml:space="preserve"> вопросы</w:t>
            </w:r>
          </w:p>
        </w:tc>
        <w:tc>
          <w:tcPr>
            <w:tcW w:w="1597" w:type="dxa"/>
            <w:shd w:val="clear" w:color="auto" w:fill="auto"/>
          </w:tcPr>
          <w:p w:rsidR="00AF4129" w:rsidRPr="00180D2A" w:rsidRDefault="00AF4129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000 0100 0000000 000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180D2A" w:rsidRDefault="00AF4129" w:rsidP="00D03B8A">
            <w:pPr>
              <w:rPr>
                <w:b/>
                <w:i/>
              </w:rPr>
            </w:pPr>
          </w:p>
          <w:p w:rsidR="00AF4129" w:rsidRPr="004F55A8" w:rsidRDefault="00AF4129" w:rsidP="00D03B8A">
            <w:pPr>
              <w:rPr>
                <w:b/>
                <w:i/>
              </w:rPr>
            </w:pPr>
            <w:r>
              <w:rPr>
                <w:b/>
                <w:i/>
              </w:rPr>
              <w:t>22962,9</w:t>
            </w:r>
          </w:p>
        </w:tc>
        <w:tc>
          <w:tcPr>
            <w:tcW w:w="1275" w:type="dxa"/>
            <w:shd w:val="clear" w:color="auto" w:fill="auto"/>
          </w:tcPr>
          <w:p w:rsidR="00AF4129" w:rsidRPr="00180D2A" w:rsidRDefault="00AF4129">
            <w:pPr>
              <w:rPr>
                <w:b/>
                <w:i/>
              </w:rPr>
            </w:pPr>
          </w:p>
          <w:p w:rsidR="00AF4129" w:rsidRPr="00180D2A" w:rsidRDefault="00D35113" w:rsidP="00653AC1">
            <w:pPr>
              <w:rPr>
                <w:b/>
                <w:i/>
              </w:rPr>
            </w:pPr>
            <w:r>
              <w:rPr>
                <w:b/>
                <w:i/>
              </w:rPr>
              <w:t>45911,1</w:t>
            </w:r>
          </w:p>
        </w:tc>
        <w:tc>
          <w:tcPr>
            <w:tcW w:w="1276" w:type="dxa"/>
            <w:shd w:val="clear" w:color="auto" w:fill="auto"/>
          </w:tcPr>
          <w:p w:rsidR="00D35113" w:rsidRDefault="00D35113" w:rsidP="00C41A8E">
            <w:pPr>
              <w:rPr>
                <w:b/>
                <w:i/>
              </w:rPr>
            </w:pPr>
          </w:p>
          <w:p w:rsidR="00AF4129" w:rsidRPr="004F55A8" w:rsidRDefault="00D45280" w:rsidP="00C41A8E">
            <w:pPr>
              <w:rPr>
                <w:b/>
                <w:i/>
              </w:rPr>
            </w:pPr>
            <w:r>
              <w:rPr>
                <w:b/>
                <w:i/>
              </w:rPr>
              <w:t>26375,1</w:t>
            </w:r>
          </w:p>
        </w:tc>
        <w:tc>
          <w:tcPr>
            <w:tcW w:w="1276" w:type="dxa"/>
            <w:shd w:val="clear" w:color="auto" w:fill="auto"/>
          </w:tcPr>
          <w:p w:rsidR="00A95376" w:rsidRDefault="00A95376" w:rsidP="00D456F1">
            <w:pPr>
              <w:rPr>
                <w:b/>
                <w:i/>
              </w:rPr>
            </w:pPr>
          </w:p>
          <w:p w:rsidR="00AF4129" w:rsidRPr="00A95376" w:rsidRDefault="00A95376" w:rsidP="00A95376">
            <w:r>
              <w:t>57,4</w:t>
            </w:r>
          </w:p>
        </w:tc>
        <w:tc>
          <w:tcPr>
            <w:tcW w:w="1417" w:type="dxa"/>
            <w:shd w:val="clear" w:color="auto" w:fill="auto"/>
          </w:tcPr>
          <w:p w:rsidR="006D2A72" w:rsidRDefault="006D2A72">
            <w:pPr>
              <w:rPr>
                <w:b/>
                <w:i/>
              </w:rPr>
            </w:pPr>
          </w:p>
          <w:p w:rsidR="00AF4129" w:rsidRPr="006D2A72" w:rsidRDefault="006D2A72" w:rsidP="006D2A72">
            <w:r>
              <w:t>114,8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9540AB" w:rsidRDefault="00AF4129" w:rsidP="007D0AF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t xml:space="preserve">000 0102 0000000 000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6E6987" w:rsidRDefault="00AF4129" w:rsidP="00D03B8A">
            <w:r>
              <w:t>1006,3</w:t>
            </w:r>
          </w:p>
        </w:tc>
        <w:tc>
          <w:tcPr>
            <w:tcW w:w="1275" w:type="dxa"/>
            <w:shd w:val="clear" w:color="auto" w:fill="auto"/>
          </w:tcPr>
          <w:p w:rsidR="00AF4129" w:rsidRPr="00686804" w:rsidRDefault="00D35113" w:rsidP="00292D8E">
            <w:r>
              <w:t>1449,3</w:t>
            </w:r>
          </w:p>
        </w:tc>
        <w:tc>
          <w:tcPr>
            <w:tcW w:w="1276" w:type="dxa"/>
            <w:shd w:val="clear" w:color="auto" w:fill="auto"/>
          </w:tcPr>
          <w:p w:rsidR="00AF4129" w:rsidRPr="006E6987" w:rsidRDefault="003E57C9" w:rsidP="004F55A8">
            <w:r>
              <w:t>998,1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A95376">
            <w:r>
              <w:t>68,8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>
            <w:r>
              <w:t>99,1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9540AB" w:rsidRDefault="00AF4129">
            <w:pPr>
              <w:rPr>
                <w:sz w:val="18"/>
                <w:szCs w:val="18"/>
              </w:rPr>
            </w:pPr>
            <w:r w:rsidRPr="009540AB">
              <w:rPr>
                <w:sz w:val="18"/>
                <w:szCs w:val="18"/>
              </w:rPr>
              <w:t xml:space="preserve">Функционирование законодательных (представительных) </w:t>
            </w:r>
            <w:r w:rsidRPr="009540AB">
              <w:rPr>
                <w:sz w:val="18"/>
                <w:szCs w:val="18"/>
              </w:rPr>
              <w:lastRenderedPageBreak/>
              <w:t>органов государственной власти и представительных</w:t>
            </w:r>
            <w:r>
              <w:rPr>
                <w:sz w:val="18"/>
                <w:szCs w:val="18"/>
              </w:rPr>
              <w:t xml:space="preserve"> </w:t>
            </w:r>
            <w:r w:rsidRPr="009540AB">
              <w:rPr>
                <w:sz w:val="18"/>
                <w:szCs w:val="18"/>
              </w:rPr>
              <w:t>органов муниципальных образований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lastRenderedPageBreak/>
              <w:t xml:space="preserve">000 01030000000 000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6E6987" w:rsidRDefault="00AF4129" w:rsidP="00D03B8A">
            <w:r>
              <w:t>762,7</w:t>
            </w:r>
          </w:p>
        </w:tc>
        <w:tc>
          <w:tcPr>
            <w:tcW w:w="1275" w:type="dxa"/>
            <w:shd w:val="clear" w:color="auto" w:fill="auto"/>
          </w:tcPr>
          <w:p w:rsidR="00AF4129" w:rsidRDefault="00D35113" w:rsidP="00292D8E">
            <w:r>
              <w:t>1365,2</w:t>
            </w:r>
          </w:p>
        </w:tc>
        <w:tc>
          <w:tcPr>
            <w:tcW w:w="1276" w:type="dxa"/>
            <w:shd w:val="clear" w:color="auto" w:fill="auto"/>
          </w:tcPr>
          <w:p w:rsidR="00AF4129" w:rsidRPr="006E6987" w:rsidRDefault="003E57C9" w:rsidP="00A70D9B">
            <w:r>
              <w:t>894,3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A95376">
            <w:r>
              <w:t>65,5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>
            <w:r>
              <w:t>117,2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 w:rsidRPr="00866DD6">
              <w:rPr>
                <w:sz w:val="18"/>
                <w:szCs w:val="18"/>
              </w:rPr>
              <w:lastRenderedPageBreak/>
              <w:t>Функционирование</w:t>
            </w:r>
            <w:r>
              <w:rPr>
                <w:sz w:val="18"/>
                <w:szCs w:val="18"/>
              </w:rPr>
              <w:t xml:space="preserve"> правительства РФ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t xml:space="preserve">000 0104 0000000 000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9C349C" w:rsidRDefault="00AF4129" w:rsidP="00D03B8A">
            <w:r>
              <w:t>9300,9</w:t>
            </w:r>
          </w:p>
        </w:tc>
        <w:tc>
          <w:tcPr>
            <w:tcW w:w="1275" w:type="dxa"/>
            <w:shd w:val="clear" w:color="auto" w:fill="auto"/>
          </w:tcPr>
          <w:p w:rsidR="00AF4129" w:rsidRDefault="00D35113">
            <w:r>
              <w:t>14395,1</w:t>
            </w:r>
          </w:p>
        </w:tc>
        <w:tc>
          <w:tcPr>
            <w:tcW w:w="1276" w:type="dxa"/>
            <w:shd w:val="clear" w:color="auto" w:fill="auto"/>
          </w:tcPr>
          <w:p w:rsidR="00AF4129" w:rsidRPr="009C349C" w:rsidRDefault="003E57C9" w:rsidP="00C41A8E">
            <w:r>
              <w:t>9891,9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A95376">
            <w:r>
              <w:t>68,7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>
            <w:r>
              <w:t>106,3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Обеспечение деятельности финансовых, налоговых и таможенных органов и  органов финансов (финансово-бюджетного) надзора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t xml:space="preserve">000 0106 0000000 000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9C349C" w:rsidRDefault="00AF4129" w:rsidP="00D03B8A">
            <w:r>
              <w:t>1682,1</w:t>
            </w:r>
          </w:p>
        </w:tc>
        <w:tc>
          <w:tcPr>
            <w:tcW w:w="1275" w:type="dxa"/>
            <w:shd w:val="clear" w:color="auto" w:fill="auto"/>
          </w:tcPr>
          <w:p w:rsidR="00AF4129" w:rsidRDefault="0052041B">
            <w:r>
              <w:t>2544,3</w:t>
            </w:r>
          </w:p>
          <w:p w:rsidR="005045A2" w:rsidRDefault="005045A2"/>
        </w:tc>
        <w:tc>
          <w:tcPr>
            <w:tcW w:w="1276" w:type="dxa"/>
            <w:shd w:val="clear" w:color="auto" w:fill="auto"/>
          </w:tcPr>
          <w:p w:rsidR="00AF4129" w:rsidRPr="009C349C" w:rsidRDefault="003E57C9" w:rsidP="004F55A8">
            <w:r>
              <w:t>1663,6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A95376">
            <w:r>
              <w:t>65,3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>
            <w:r>
              <w:t>98,9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 w:rsidP="00292D8E">
            <w:r>
              <w:t xml:space="preserve">000 01130000000 000 </w:t>
            </w:r>
            <w:proofErr w:type="spellStart"/>
            <w:r>
              <w:t>000</w:t>
            </w:r>
            <w:proofErr w:type="spellEnd"/>
            <w: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:rsidR="00AF4129" w:rsidRPr="004F55A8" w:rsidRDefault="00AF4129" w:rsidP="00D03B8A">
            <w:r>
              <w:t>10210,9</w:t>
            </w:r>
          </w:p>
        </w:tc>
        <w:tc>
          <w:tcPr>
            <w:tcW w:w="1275" w:type="dxa"/>
            <w:shd w:val="clear" w:color="auto" w:fill="auto"/>
          </w:tcPr>
          <w:p w:rsidR="00AF4129" w:rsidRDefault="00D35113">
            <w:r>
              <w:t>25751,7</w:t>
            </w:r>
          </w:p>
        </w:tc>
        <w:tc>
          <w:tcPr>
            <w:tcW w:w="1276" w:type="dxa"/>
            <w:shd w:val="clear" w:color="auto" w:fill="auto"/>
          </w:tcPr>
          <w:p w:rsidR="00AF4129" w:rsidRPr="004F55A8" w:rsidRDefault="003E57C9" w:rsidP="004F55A8">
            <w:r>
              <w:t>12927,2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A95376">
            <w:r>
              <w:t>50,2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>
            <w:r>
              <w:t>126,6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b/>
                <w:i/>
                <w:sz w:val="20"/>
                <w:szCs w:val="20"/>
              </w:rPr>
            </w:pPr>
            <w:r w:rsidRPr="00866DD6">
              <w:rPr>
                <w:b/>
                <w:i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7" w:type="dxa"/>
            <w:shd w:val="clear" w:color="auto" w:fill="auto"/>
          </w:tcPr>
          <w:p w:rsidR="00AF4129" w:rsidRPr="00180D2A" w:rsidRDefault="00AF4129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000 0300 0000000 000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9C349C" w:rsidRDefault="00AF4129" w:rsidP="00D03B8A">
            <w:pPr>
              <w:rPr>
                <w:b/>
                <w:i/>
              </w:rPr>
            </w:pPr>
            <w:r>
              <w:rPr>
                <w:b/>
                <w:i/>
              </w:rPr>
              <w:t>52,0</w:t>
            </w:r>
          </w:p>
        </w:tc>
        <w:tc>
          <w:tcPr>
            <w:tcW w:w="1275" w:type="dxa"/>
            <w:shd w:val="clear" w:color="auto" w:fill="auto"/>
          </w:tcPr>
          <w:p w:rsidR="00AF4129" w:rsidRPr="00180D2A" w:rsidRDefault="00D35113">
            <w:pPr>
              <w:rPr>
                <w:b/>
                <w:i/>
              </w:rPr>
            </w:pPr>
            <w:r>
              <w:rPr>
                <w:b/>
                <w:i/>
              </w:rPr>
              <w:t>640,0</w:t>
            </w:r>
          </w:p>
        </w:tc>
        <w:tc>
          <w:tcPr>
            <w:tcW w:w="1276" w:type="dxa"/>
            <w:shd w:val="clear" w:color="auto" w:fill="auto"/>
          </w:tcPr>
          <w:p w:rsidR="00AF4129" w:rsidRPr="009C349C" w:rsidRDefault="00E91D8D">
            <w:pPr>
              <w:rPr>
                <w:b/>
                <w:i/>
              </w:rPr>
            </w:pPr>
            <w:r>
              <w:rPr>
                <w:b/>
                <w:i/>
              </w:rPr>
              <w:t>281,7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A95376" w:rsidP="000A4DB0">
            <w:pPr>
              <w:rPr>
                <w:b/>
                <w:i/>
              </w:rPr>
            </w:pPr>
            <w:r>
              <w:rPr>
                <w:b/>
                <w:i/>
              </w:rPr>
              <w:t>44,0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>
            <w:pPr>
              <w:rPr>
                <w:b/>
                <w:i/>
              </w:rPr>
            </w:pPr>
            <w:r>
              <w:rPr>
                <w:b/>
                <w:i/>
              </w:rPr>
              <w:t>541,7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t xml:space="preserve">000 0309 0000000 000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320E27" w:rsidRDefault="00AF4129" w:rsidP="00D03B8A">
            <w:pPr>
              <w:rPr>
                <w:lang w:val="en-US"/>
              </w:rPr>
            </w:pPr>
            <w:r>
              <w:t>52,0</w:t>
            </w:r>
          </w:p>
        </w:tc>
        <w:tc>
          <w:tcPr>
            <w:tcW w:w="1275" w:type="dxa"/>
            <w:shd w:val="clear" w:color="auto" w:fill="auto"/>
          </w:tcPr>
          <w:p w:rsidR="00AF4129" w:rsidRDefault="00D35113">
            <w:r>
              <w:t>610,0</w:t>
            </w:r>
          </w:p>
        </w:tc>
        <w:tc>
          <w:tcPr>
            <w:tcW w:w="1276" w:type="dxa"/>
            <w:shd w:val="clear" w:color="auto" w:fill="auto"/>
          </w:tcPr>
          <w:p w:rsidR="00AF4129" w:rsidRPr="00E91D8D" w:rsidRDefault="00E91D8D" w:rsidP="009C349C">
            <w:r>
              <w:t>266,7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A95376">
            <w:r>
              <w:t>43,7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 w:rsidP="005A1ADC">
            <w:r>
              <w:t>512,8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t>000 0314 0000000 000</w:t>
            </w:r>
          </w:p>
        </w:tc>
        <w:tc>
          <w:tcPr>
            <w:tcW w:w="1418" w:type="dxa"/>
            <w:shd w:val="clear" w:color="auto" w:fill="auto"/>
          </w:tcPr>
          <w:p w:rsidR="00AF4129" w:rsidRPr="00376B76" w:rsidRDefault="00AF4129" w:rsidP="00D03B8A">
            <w:r w:rsidRPr="00376B76">
              <w:t>0</w:t>
            </w:r>
          </w:p>
        </w:tc>
        <w:tc>
          <w:tcPr>
            <w:tcW w:w="1275" w:type="dxa"/>
            <w:shd w:val="clear" w:color="auto" w:fill="auto"/>
          </w:tcPr>
          <w:p w:rsidR="00AF4129" w:rsidRDefault="00D35113">
            <w:r>
              <w:t>3</w:t>
            </w:r>
            <w:r w:rsidR="00AF4129">
              <w:t>0,0</w:t>
            </w:r>
          </w:p>
        </w:tc>
        <w:tc>
          <w:tcPr>
            <w:tcW w:w="1276" w:type="dxa"/>
            <w:shd w:val="clear" w:color="auto" w:fill="auto"/>
          </w:tcPr>
          <w:p w:rsidR="00AF4129" w:rsidRPr="00376B76" w:rsidRDefault="00E91D8D">
            <w:r>
              <w:t>15,0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A95376">
            <w:r>
              <w:t>50,0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>
            <w:r>
              <w:t>0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b/>
                <w:i/>
                <w:sz w:val="18"/>
                <w:szCs w:val="18"/>
              </w:rPr>
            </w:pPr>
            <w:r w:rsidRPr="00866DD6">
              <w:rPr>
                <w:b/>
                <w:i/>
                <w:sz w:val="18"/>
                <w:szCs w:val="18"/>
              </w:rPr>
              <w:t>Национальная экономика</w:t>
            </w:r>
          </w:p>
        </w:tc>
        <w:tc>
          <w:tcPr>
            <w:tcW w:w="1597" w:type="dxa"/>
            <w:shd w:val="clear" w:color="auto" w:fill="auto"/>
          </w:tcPr>
          <w:p w:rsidR="00AF4129" w:rsidRPr="00180D2A" w:rsidRDefault="00AF4129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000 0400 0000000 000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E11A68" w:rsidRDefault="00AF4129" w:rsidP="00D03B8A">
            <w:pPr>
              <w:rPr>
                <w:b/>
                <w:i/>
              </w:rPr>
            </w:pPr>
            <w:r>
              <w:rPr>
                <w:b/>
                <w:i/>
              </w:rPr>
              <w:t>1794,4</w:t>
            </w:r>
          </w:p>
        </w:tc>
        <w:tc>
          <w:tcPr>
            <w:tcW w:w="1275" w:type="dxa"/>
            <w:shd w:val="clear" w:color="auto" w:fill="auto"/>
          </w:tcPr>
          <w:p w:rsidR="00AF4129" w:rsidRPr="00180D2A" w:rsidRDefault="00D35113">
            <w:pPr>
              <w:rPr>
                <w:b/>
                <w:i/>
              </w:rPr>
            </w:pPr>
            <w:r>
              <w:rPr>
                <w:b/>
                <w:i/>
              </w:rPr>
              <w:t>33489,7</w:t>
            </w:r>
          </w:p>
        </w:tc>
        <w:tc>
          <w:tcPr>
            <w:tcW w:w="1276" w:type="dxa"/>
            <w:shd w:val="clear" w:color="auto" w:fill="auto"/>
          </w:tcPr>
          <w:p w:rsidR="00AF4129" w:rsidRPr="00E11A68" w:rsidRDefault="00E91D8D">
            <w:pPr>
              <w:rPr>
                <w:b/>
                <w:i/>
              </w:rPr>
            </w:pPr>
            <w:r>
              <w:rPr>
                <w:b/>
                <w:i/>
              </w:rPr>
              <w:t>915,1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A95376" w:rsidP="006E5315">
            <w:pPr>
              <w:rPr>
                <w:b/>
                <w:i/>
              </w:rPr>
            </w:pPr>
            <w:r>
              <w:rPr>
                <w:b/>
                <w:i/>
              </w:rPr>
              <w:t>2,7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>
            <w:pPr>
              <w:rPr>
                <w:b/>
                <w:i/>
              </w:rPr>
            </w:pPr>
            <w:r>
              <w:rPr>
                <w:b/>
                <w:i/>
              </w:rPr>
              <w:t>50,9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Общеэкономические вопросы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t xml:space="preserve">000 0401 0000000 000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957818" w:rsidRDefault="00AF4129" w:rsidP="00D03B8A">
            <w:r>
              <w:t>242,9</w:t>
            </w:r>
          </w:p>
        </w:tc>
        <w:tc>
          <w:tcPr>
            <w:tcW w:w="1275" w:type="dxa"/>
            <w:shd w:val="clear" w:color="auto" w:fill="auto"/>
          </w:tcPr>
          <w:p w:rsidR="00AF4129" w:rsidRDefault="00D35113">
            <w:r>
              <w:t>339,8</w:t>
            </w:r>
          </w:p>
        </w:tc>
        <w:tc>
          <w:tcPr>
            <w:tcW w:w="1276" w:type="dxa"/>
            <w:shd w:val="clear" w:color="auto" w:fill="auto"/>
          </w:tcPr>
          <w:p w:rsidR="00AF4129" w:rsidRPr="00957818" w:rsidRDefault="00E91D8D" w:rsidP="00E11A68">
            <w:r>
              <w:t>216,</w:t>
            </w:r>
            <w:r w:rsidR="00EC6DA1">
              <w:t>3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A95376">
            <w:r>
              <w:t>63,6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>
            <w:r>
              <w:t>89,0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t xml:space="preserve">000 0409 0000000 000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957818" w:rsidRDefault="00AF4129" w:rsidP="00D03B8A">
            <w:r>
              <w:t>1222,5</w:t>
            </w:r>
          </w:p>
        </w:tc>
        <w:tc>
          <w:tcPr>
            <w:tcW w:w="1275" w:type="dxa"/>
            <w:shd w:val="clear" w:color="auto" w:fill="auto"/>
          </w:tcPr>
          <w:p w:rsidR="00AF4129" w:rsidRDefault="00D35113">
            <w:r>
              <w:t>32013,2</w:t>
            </w:r>
          </w:p>
        </w:tc>
        <w:tc>
          <w:tcPr>
            <w:tcW w:w="1276" w:type="dxa"/>
            <w:shd w:val="clear" w:color="auto" w:fill="auto"/>
          </w:tcPr>
          <w:p w:rsidR="00AF4129" w:rsidRPr="00957818" w:rsidRDefault="00E91D8D" w:rsidP="00EC6DA1">
            <w:r>
              <w:t>428,</w:t>
            </w:r>
            <w:r w:rsidR="00EC6DA1">
              <w:t>4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A95376">
            <w:r>
              <w:t>1,3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>
            <w:r>
              <w:t>35,0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 и информатика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 w:rsidP="000128C0">
            <w:r>
              <w:t xml:space="preserve">000 0410 0000000 000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957818" w:rsidRDefault="00AF4129" w:rsidP="00D03B8A">
            <w:r>
              <w:t>259,4</w:t>
            </w:r>
          </w:p>
        </w:tc>
        <w:tc>
          <w:tcPr>
            <w:tcW w:w="1275" w:type="dxa"/>
            <w:shd w:val="clear" w:color="auto" w:fill="auto"/>
          </w:tcPr>
          <w:p w:rsidR="00AF4129" w:rsidRDefault="00D35113">
            <w:r>
              <w:t>279,0</w:t>
            </w:r>
          </w:p>
        </w:tc>
        <w:tc>
          <w:tcPr>
            <w:tcW w:w="1276" w:type="dxa"/>
            <w:shd w:val="clear" w:color="auto" w:fill="auto"/>
          </w:tcPr>
          <w:p w:rsidR="00AF4129" w:rsidRPr="00957818" w:rsidRDefault="00EC6DA1">
            <w:r>
              <w:t>67,3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A95376">
            <w:r>
              <w:t>24,1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>
            <w:r>
              <w:t>25,9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 w:rsidP="000128C0">
            <w:r>
              <w:t>000 0412 0000 000 000 000</w:t>
            </w:r>
          </w:p>
        </w:tc>
        <w:tc>
          <w:tcPr>
            <w:tcW w:w="1418" w:type="dxa"/>
            <w:shd w:val="clear" w:color="auto" w:fill="auto"/>
          </w:tcPr>
          <w:p w:rsidR="00AF4129" w:rsidRPr="00276F90" w:rsidRDefault="00AF4129" w:rsidP="00D03B8A">
            <w:r>
              <w:t>69,5</w:t>
            </w:r>
          </w:p>
        </w:tc>
        <w:tc>
          <w:tcPr>
            <w:tcW w:w="1275" w:type="dxa"/>
            <w:shd w:val="clear" w:color="auto" w:fill="auto"/>
          </w:tcPr>
          <w:p w:rsidR="00AF4129" w:rsidRPr="00276F90" w:rsidRDefault="00D35113">
            <w:r>
              <w:t>857,6</w:t>
            </w:r>
          </w:p>
        </w:tc>
        <w:tc>
          <w:tcPr>
            <w:tcW w:w="1276" w:type="dxa"/>
            <w:shd w:val="clear" w:color="auto" w:fill="auto"/>
          </w:tcPr>
          <w:p w:rsidR="00AF4129" w:rsidRPr="00276F90" w:rsidRDefault="00EC6DA1">
            <w:r>
              <w:t>203,1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A95376">
            <w:r>
              <w:t>23,6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>
            <w:r>
              <w:t>292,2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2E7F5E" w:rsidRDefault="00AF4129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lastRenderedPageBreak/>
              <w:t>Жилищно-коммунальное хозяйство</w:t>
            </w:r>
          </w:p>
        </w:tc>
        <w:tc>
          <w:tcPr>
            <w:tcW w:w="1597" w:type="dxa"/>
            <w:shd w:val="clear" w:color="auto" w:fill="auto"/>
          </w:tcPr>
          <w:p w:rsidR="00AF4129" w:rsidRPr="00180D2A" w:rsidRDefault="00AF4129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000 0500 0000000 000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C22E56" w:rsidRDefault="00AF4129" w:rsidP="00D03B8A">
            <w:pPr>
              <w:rPr>
                <w:b/>
                <w:i/>
              </w:rPr>
            </w:pPr>
            <w:r>
              <w:rPr>
                <w:b/>
                <w:i/>
              </w:rPr>
              <w:t>1908,4</w:t>
            </w:r>
          </w:p>
        </w:tc>
        <w:tc>
          <w:tcPr>
            <w:tcW w:w="1275" w:type="dxa"/>
            <w:shd w:val="clear" w:color="auto" w:fill="auto"/>
          </w:tcPr>
          <w:p w:rsidR="00AF4129" w:rsidRPr="00180D2A" w:rsidRDefault="00D35113">
            <w:pPr>
              <w:rPr>
                <w:b/>
                <w:i/>
              </w:rPr>
            </w:pPr>
            <w:r>
              <w:rPr>
                <w:b/>
                <w:i/>
              </w:rPr>
              <w:t>7898,3</w:t>
            </w:r>
          </w:p>
        </w:tc>
        <w:tc>
          <w:tcPr>
            <w:tcW w:w="1276" w:type="dxa"/>
            <w:shd w:val="clear" w:color="auto" w:fill="auto"/>
          </w:tcPr>
          <w:p w:rsidR="00AF4129" w:rsidRPr="00C22E56" w:rsidRDefault="0051754F">
            <w:pPr>
              <w:rPr>
                <w:b/>
                <w:i/>
              </w:rPr>
            </w:pPr>
            <w:r>
              <w:rPr>
                <w:b/>
                <w:i/>
              </w:rPr>
              <w:t>3736,1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A95376">
            <w:pPr>
              <w:rPr>
                <w:b/>
                <w:i/>
              </w:rPr>
            </w:pPr>
            <w:r>
              <w:rPr>
                <w:b/>
                <w:i/>
              </w:rPr>
              <w:t>47,3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>
            <w:pPr>
              <w:rPr>
                <w:b/>
                <w:i/>
              </w:rPr>
            </w:pPr>
            <w:r>
              <w:rPr>
                <w:b/>
                <w:i/>
              </w:rPr>
              <w:t>195,7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2E7F5E" w:rsidRDefault="00AF4129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t>Образование</w:t>
            </w:r>
          </w:p>
        </w:tc>
        <w:tc>
          <w:tcPr>
            <w:tcW w:w="1597" w:type="dxa"/>
            <w:shd w:val="clear" w:color="auto" w:fill="auto"/>
          </w:tcPr>
          <w:p w:rsidR="00AF4129" w:rsidRPr="00180D2A" w:rsidRDefault="00AF4129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000 0700 0000000 000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66722A" w:rsidRDefault="00AF4129" w:rsidP="00D03B8A">
            <w:pPr>
              <w:rPr>
                <w:b/>
                <w:i/>
              </w:rPr>
            </w:pPr>
            <w:r>
              <w:rPr>
                <w:b/>
                <w:i/>
              </w:rPr>
              <w:t>160045,9</w:t>
            </w:r>
          </w:p>
          <w:p w:rsidR="00AF4129" w:rsidRPr="00180D2A" w:rsidRDefault="00AF4129" w:rsidP="00D03B8A">
            <w:pPr>
              <w:rPr>
                <w:b/>
                <w:i/>
              </w:rPr>
            </w:pPr>
          </w:p>
        </w:tc>
        <w:tc>
          <w:tcPr>
            <w:tcW w:w="1275" w:type="dxa"/>
            <w:shd w:val="clear" w:color="auto" w:fill="auto"/>
          </w:tcPr>
          <w:p w:rsidR="00AF4129" w:rsidRPr="00180D2A" w:rsidRDefault="00D35113">
            <w:pPr>
              <w:rPr>
                <w:b/>
                <w:i/>
              </w:rPr>
            </w:pPr>
            <w:r>
              <w:rPr>
                <w:b/>
                <w:i/>
              </w:rPr>
              <w:t>257202,8</w:t>
            </w:r>
          </w:p>
        </w:tc>
        <w:tc>
          <w:tcPr>
            <w:tcW w:w="1276" w:type="dxa"/>
            <w:shd w:val="clear" w:color="auto" w:fill="auto"/>
          </w:tcPr>
          <w:p w:rsidR="00AF4129" w:rsidRPr="00180D2A" w:rsidRDefault="00031BA5">
            <w:pPr>
              <w:rPr>
                <w:b/>
                <w:i/>
              </w:rPr>
            </w:pPr>
            <w:r>
              <w:rPr>
                <w:b/>
                <w:i/>
              </w:rPr>
              <w:t>163811,2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A95376">
            <w:pPr>
              <w:rPr>
                <w:b/>
                <w:i/>
              </w:rPr>
            </w:pPr>
            <w:r>
              <w:rPr>
                <w:b/>
                <w:i/>
              </w:rPr>
              <w:t>63,6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>
            <w:pPr>
              <w:rPr>
                <w:b/>
                <w:i/>
              </w:rPr>
            </w:pPr>
            <w:r>
              <w:rPr>
                <w:b/>
                <w:i/>
              </w:rPr>
              <w:t>102,3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Дошкольное образование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t xml:space="preserve">000 0701 0000000 000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376B76" w:rsidRDefault="00AF4129" w:rsidP="00D03B8A">
            <w:r>
              <w:t>7296,7</w:t>
            </w:r>
          </w:p>
        </w:tc>
        <w:tc>
          <w:tcPr>
            <w:tcW w:w="1275" w:type="dxa"/>
            <w:shd w:val="clear" w:color="auto" w:fill="auto"/>
          </w:tcPr>
          <w:p w:rsidR="00AF4129" w:rsidRDefault="00D35113">
            <w:r>
              <w:t>11814,8</w:t>
            </w:r>
          </w:p>
        </w:tc>
        <w:tc>
          <w:tcPr>
            <w:tcW w:w="1276" w:type="dxa"/>
            <w:shd w:val="clear" w:color="auto" w:fill="auto"/>
          </w:tcPr>
          <w:p w:rsidR="00AF4129" w:rsidRPr="00376B76" w:rsidRDefault="00031BA5" w:rsidP="00031BA5">
            <w:r>
              <w:t>7807,9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D71F8C">
            <w:r>
              <w:t>66,1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>
            <w:r>
              <w:t>107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Общее образование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t xml:space="preserve">000 0702 0000000 000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376B76" w:rsidRDefault="00AF4129" w:rsidP="00D03B8A">
            <w:r>
              <w:t>144167,8</w:t>
            </w:r>
          </w:p>
        </w:tc>
        <w:tc>
          <w:tcPr>
            <w:tcW w:w="1275" w:type="dxa"/>
            <w:shd w:val="clear" w:color="auto" w:fill="auto"/>
          </w:tcPr>
          <w:p w:rsidR="00AF4129" w:rsidRDefault="00D35113" w:rsidP="00D76086">
            <w:r>
              <w:t>226390,4</w:t>
            </w:r>
          </w:p>
        </w:tc>
        <w:tc>
          <w:tcPr>
            <w:tcW w:w="1276" w:type="dxa"/>
            <w:shd w:val="clear" w:color="auto" w:fill="auto"/>
          </w:tcPr>
          <w:p w:rsidR="00AF4129" w:rsidRPr="00376B76" w:rsidRDefault="00031BA5" w:rsidP="00747D4B">
            <w:r>
              <w:t>147554,4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D71F8C">
            <w:r>
              <w:t>65,1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>
            <w:r>
              <w:t>102,3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Дополнительное образование детей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t xml:space="preserve">000 0703 0000000 000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376B76" w:rsidRDefault="00AF4129" w:rsidP="00D03B8A">
            <w:r>
              <w:t>2863,9</w:t>
            </w:r>
          </w:p>
        </w:tc>
        <w:tc>
          <w:tcPr>
            <w:tcW w:w="1275" w:type="dxa"/>
            <w:shd w:val="clear" w:color="auto" w:fill="auto"/>
          </w:tcPr>
          <w:p w:rsidR="00AF4129" w:rsidRDefault="00D35113">
            <w:r>
              <w:t>4592,8</w:t>
            </w:r>
          </w:p>
        </w:tc>
        <w:tc>
          <w:tcPr>
            <w:tcW w:w="1276" w:type="dxa"/>
            <w:shd w:val="clear" w:color="auto" w:fill="auto"/>
          </w:tcPr>
          <w:p w:rsidR="00AF4129" w:rsidRPr="00376B76" w:rsidRDefault="00031BA5">
            <w:r>
              <w:t>2827,3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D71F8C">
            <w:r>
              <w:t>61,5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>
            <w:r>
              <w:t>98,7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Молодежная политика и оздоровление детей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t xml:space="preserve">000 0707 0000000 000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66722A" w:rsidRDefault="00AF4129" w:rsidP="00D03B8A">
            <w:r>
              <w:t>2311,2</w:t>
            </w:r>
          </w:p>
        </w:tc>
        <w:tc>
          <w:tcPr>
            <w:tcW w:w="1275" w:type="dxa"/>
            <w:shd w:val="clear" w:color="auto" w:fill="auto"/>
          </w:tcPr>
          <w:p w:rsidR="00AF4129" w:rsidRDefault="00D35113">
            <w:r>
              <w:t>8678,2</w:t>
            </w:r>
          </w:p>
        </w:tc>
        <w:tc>
          <w:tcPr>
            <w:tcW w:w="1276" w:type="dxa"/>
            <w:shd w:val="clear" w:color="auto" w:fill="auto"/>
          </w:tcPr>
          <w:p w:rsidR="00AF4129" w:rsidRPr="0066722A" w:rsidRDefault="00031BA5" w:rsidP="005D4EB7">
            <w:r>
              <w:t>1896,8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D71F8C">
            <w:r>
              <w:t>21,8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>
            <w:r>
              <w:t>82,0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образования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t xml:space="preserve">000 0709 0000000 000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376B76" w:rsidRDefault="00AF4129" w:rsidP="00D03B8A">
            <w:r>
              <w:t>3406,3</w:t>
            </w:r>
          </w:p>
        </w:tc>
        <w:tc>
          <w:tcPr>
            <w:tcW w:w="1275" w:type="dxa"/>
            <w:shd w:val="clear" w:color="auto" w:fill="auto"/>
          </w:tcPr>
          <w:p w:rsidR="00AF4129" w:rsidRDefault="00D35113" w:rsidP="00710204">
            <w:r>
              <w:t>5726,4</w:t>
            </w:r>
          </w:p>
        </w:tc>
        <w:tc>
          <w:tcPr>
            <w:tcW w:w="1276" w:type="dxa"/>
            <w:shd w:val="clear" w:color="auto" w:fill="auto"/>
          </w:tcPr>
          <w:p w:rsidR="00AF4129" w:rsidRPr="00376B76" w:rsidRDefault="00031BA5" w:rsidP="00031BA5">
            <w:r>
              <w:t>3724,7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D71F8C">
            <w:r>
              <w:t>65,0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6D2A72">
            <w:r>
              <w:t>109,3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2E7F5E" w:rsidRDefault="00AF4129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t>Культура и кинематография</w:t>
            </w:r>
          </w:p>
        </w:tc>
        <w:tc>
          <w:tcPr>
            <w:tcW w:w="1597" w:type="dxa"/>
            <w:shd w:val="clear" w:color="auto" w:fill="auto"/>
          </w:tcPr>
          <w:p w:rsidR="00AF4129" w:rsidRPr="00180D2A" w:rsidRDefault="00AF4129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000 0800 0000000 000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2464AD" w:rsidRDefault="00AF4129" w:rsidP="00D03B8A">
            <w:pPr>
              <w:rPr>
                <w:b/>
                <w:i/>
              </w:rPr>
            </w:pPr>
            <w:r>
              <w:rPr>
                <w:b/>
                <w:i/>
              </w:rPr>
              <w:t>20702,2</w:t>
            </w:r>
          </w:p>
        </w:tc>
        <w:tc>
          <w:tcPr>
            <w:tcW w:w="1275" w:type="dxa"/>
            <w:shd w:val="clear" w:color="auto" w:fill="auto"/>
          </w:tcPr>
          <w:p w:rsidR="00AF4129" w:rsidRPr="00180D2A" w:rsidRDefault="001D7DE8">
            <w:pPr>
              <w:rPr>
                <w:b/>
                <w:i/>
              </w:rPr>
            </w:pPr>
            <w:r>
              <w:rPr>
                <w:b/>
                <w:i/>
              </w:rPr>
              <w:t>32416,0</w:t>
            </w:r>
          </w:p>
        </w:tc>
        <w:tc>
          <w:tcPr>
            <w:tcW w:w="1276" w:type="dxa"/>
            <w:shd w:val="clear" w:color="auto" w:fill="auto"/>
          </w:tcPr>
          <w:p w:rsidR="00AF4129" w:rsidRPr="002464AD" w:rsidRDefault="002706C4" w:rsidP="005569D5">
            <w:pPr>
              <w:rPr>
                <w:b/>
                <w:i/>
              </w:rPr>
            </w:pPr>
            <w:r>
              <w:rPr>
                <w:b/>
                <w:i/>
              </w:rPr>
              <w:t>22295,4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D71F8C">
            <w:pPr>
              <w:rPr>
                <w:b/>
                <w:i/>
              </w:rPr>
            </w:pPr>
            <w:r>
              <w:rPr>
                <w:b/>
                <w:i/>
              </w:rPr>
              <w:t>68,7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2E3C8F">
            <w:pPr>
              <w:rPr>
                <w:b/>
                <w:i/>
              </w:rPr>
            </w:pPr>
            <w:r>
              <w:rPr>
                <w:b/>
                <w:i/>
              </w:rPr>
              <w:t>107,6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Культура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t xml:space="preserve">000 0801 0000000 000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376B76" w:rsidRDefault="00AF4129" w:rsidP="00D03B8A">
            <w:r>
              <w:t>19853,5</w:t>
            </w:r>
          </w:p>
        </w:tc>
        <w:tc>
          <w:tcPr>
            <w:tcW w:w="1275" w:type="dxa"/>
            <w:shd w:val="clear" w:color="auto" w:fill="auto"/>
          </w:tcPr>
          <w:p w:rsidR="00AF4129" w:rsidRDefault="001D7DE8" w:rsidP="00D64E7A">
            <w:r>
              <w:t>30696,9</w:t>
            </w:r>
          </w:p>
        </w:tc>
        <w:tc>
          <w:tcPr>
            <w:tcW w:w="1276" w:type="dxa"/>
            <w:shd w:val="clear" w:color="auto" w:fill="auto"/>
          </w:tcPr>
          <w:p w:rsidR="00AF4129" w:rsidRPr="00376B76" w:rsidRDefault="002706C4" w:rsidP="009B0966">
            <w:r>
              <w:t>21099,7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D71F8C">
            <w:r>
              <w:t>68,7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2E3C8F">
            <w:r>
              <w:t>106,2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культуры, кинематографии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t xml:space="preserve">000 0804 0000000 000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376B76" w:rsidRDefault="00AF4129" w:rsidP="00D03B8A">
            <w:r>
              <w:t>848,7</w:t>
            </w:r>
          </w:p>
        </w:tc>
        <w:tc>
          <w:tcPr>
            <w:tcW w:w="1275" w:type="dxa"/>
            <w:shd w:val="clear" w:color="auto" w:fill="auto"/>
          </w:tcPr>
          <w:p w:rsidR="00AF4129" w:rsidRDefault="001D7DE8" w:rsidP="001B221D">
            <w:r>
              <w:t>1719,1</w:t>
            </w:r>
          </w:p>
        </w:tc>
        <w:tc>
          <w:tcPr>
            <w:tcW w:w="1276" w:type="dxa"/>
            <w:shd w:val="clear" w:color="auto" w:fill="auto"/>
          </w:tcPr>
          <w:p w:rsidR="00AF4129" w:rsidRPr="00376B76" w:rsidRDefault="002706C4" w:rsidP="000655CB">
            <w:r>
              <w:t>1195,7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D71F8C">
            <w:r>
              <w:t>69,5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2E3C8F">
            <w:r>
              <w:t>140,8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2E7F5E" w:rsidRDefault="00AF4129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t>Здравоохранение</w:t>
            </w:r>
          </w:p>
        </w:tc>
        <w:tc>
          <w:tcPr>
            <w:tcW w:w="1597" w:type="dxa"/>
            <w:shd w:val="clear" w:color="auto" w:fill="auto"/>
          </w:tcPr>
          <w:p w:rsidR="00AF4129" w:rsidRPr="00180D2A" w:rsidRDefault="00AF4129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000 0900 0000000 000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180D2A" w:rsidRDefault="00AF4129" w:rsidP="00D03B8A">
            <w:pPr>
              <w:rPr>
                <w:b/>
                <w:i/>
              </w:rPr>
            </w:pPr>
            <w:r>
              <w:rPr>
                <w:b/>
                <w:i/>
              </w:rPr>
              <w:t>344,1</w:t>
            </w:r>
          </w:p>
        </w:tc>
        <w:tc>
          <w:tcPr>
            <w:tcW w:w="1275" w:type="dxa"/>
            <w:shd w:val="clear" w:color="auto" w:fill="auto"/>
          </w:tcPr>
          <w:p w:rsidR="00AF4129" w:rsidRPr="00180D2A" w:rsidRDefault="001D7DE8">
            <w:pPr>
              <w:rPr>
                <w:b/>
                <w:i/>
              </w:rPr>
            </w:pPr>
            <w:r>
              <w:rPr>
                <w:b/>
                <w:i/>
              </w:rPr>
              <w:t>287,1</w:t>
            </w:r>
          </w:p>
        </w:tc>
        <w:tc>
          <w:tcPr>
            <w:tcW w:w="1276" w:type="dxa"/>
            <w:shd w:val="clear" w:color="auto" w:fill="auto"/>
          </w:tcPr>
          <w:p w:rsidR="00AF4129" w:rsidRPr="00180D2A" w:rsidRDefault="0051754F">
            <w:pPr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D71F8C">
            <w:pPr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2E3C8F">
            <w:pPr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Санитарно-эпидемиологическое благополучие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t xml:space="preserve">000 0907 0000000 000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376B76" w:rsidRDefault="00AF4129" w:rsidP="00D03B8A">
            <w:r>
              <w:t>344,1</w:t>
            </w:r>
          </w:p>
        </w:tc>
        <w:tc>
          <w:tcPr>
            <w:tcW w:w="1275" w:type="dxa"/>
            <w:shd w:val="clear" w:color="auto" w:fill="auto"/>
          </w:tcPr>
          <w:p w:rsidR="00AF4129" w:rsidRPr="00725DD2" w:rsidRDefault="001D7DE8">
            <w:pPr>
              <w:rPr>
                <w:lang w:val="en-US"/>
              </w:rPr>
            </w:pPr>
            <w:r>
              <w:t>287,1</w:t>
            </w:r>
          </w:p>
        </w:tc>
        <w:tc>
          <w:tcPr>
            <w:tcW w:w="1276" w:type="dxa"/>
            <w:shd w:val="clear" w:color="auto" w:fill="auto"/>
          </w:tcPr>
          <w:p w:rsidR="00AF4129" w:rsidRPr="00376B76" w:rsidRDefault="0051754F">
            <w:r>
              <w:t>0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D71F8C">
            <w:r>
              <w:t>0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2E3C8F">
            <w:r>
              <w:t>0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2E7F5E" w:rsidRDefault="00AF4129">
            <w:pPr>
              <w:rPr>
                <w:b/>
                <w:i/>
                <w:sz w:val="20"/>
                <w:szCs w:val="20"/>
              </w:rPr>
            </w:pPr>
            <w:r w:rsidRPr="002E7F5E">
              <w:rPr>
                <w:b/>
                <w:i/>
                <w:sz w:val="20"/>
                <w:szCs w:val="20"/>
              </w:rPr>
              <w:t>Социальная политика</w:t>
            </w:r>
          </w:p>
        </w:tc>
        <w:tc>
          <w:tcPr>
            <w:tcW w:w="1597" w:type="dxa"/>
            <w:shd w:val="clear" w:color="auto" w:fill="auto"/>
          </w:tcPr>
          <w:p w:rsidR="00AF4129" w:rsidRPr="00180D2A" w:rsidRDefault="00AF4129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t xml:space="preserve">000 1000 0000000 000 </w:t>
            </w:r>
            <w:proofErr w:type="spellStart"/>
            <w:r w:rsidRPr="00180D2A">
              <w:rPr>
                <w:b/>
                <w:i/>
              </w:rP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180D2A" w:rsidRDefault="00AF4129" w:rsidP="00D03B8A">
            <w:pPr>
              <w:rPr>
                <w:b/>
                <w:i/>
              </w:rPr>
            </w:pPr>
            <w:r>
              <w:rPr>
                <w:b/>
                <w:i/>
              </w:rPr>
              <w:t>17676,5</w:t>
            </w:r>
          </w:p>
        </w:tc>
        <w:tc>
          <w:tcPr>
            <w:tcW w:w="1275" w:type="dxa"/>
            <w:shd w:val="clear" w:color="auto" w:fill="auto"/>
          </w:tcPr>
          <w:p w:rsidR="00AF4129" w:rsidRPr="00180D2A" w:rsidRDefault="001D7DE8">
            <w:pPr>
              <w:rPr>
                <w:b/>
                <w:i/>
              </w:rPr>
            </w:pPr>
            <w:r>
              <w:rPr>
                <w:b/>
                <w:i/>
              </w:rPr>
              <w:t>41632,7</w:t>
            </w:r>
          </w:p>
        </w:tc>
        <w:tc>
          <w:tcPr>
            <w:tcW w:w="1276" w:type="dxa"/>
            <w:shd w:val="clear" w:color="auto" w:fill="auto"/>
          </w:tcPr>
          <w:p w:rsidR="00AF4129" w:rsidRPr="00180D2A" w:rsidRDefault="004561BB" w:rsidP="00FC7B2D">
            <w:pPr>
              <w:rPr>
                <w:b/>
                <w:i/>
              </w:rPr>
            </w:pPr>
            <w:r>
              <w:rPr>
                <w:b/>
                <w:i/>
              </w:rPr>
              <w:t>33873,4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D71F8C">
            <w:pPr>
              <w:rPr>
                <w:b/>
                <w:i/>
              </w:rPr>
            </w:pPr>
            <w:r>
              <w:rPr>
                <w:b/>
                <w:i/>
              </w:rPr>
              <w:t>81,3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2E3C8F">
            <w:pPr>
              <w:rPr>
                <w:b/>
                <w:i/>
              </w:rPr>
            </w:pPr>
            <w:r>
              <w:rPr>
                <w:b/>
                <w:i/>
              </w:rPr>
              <w:t>191,6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Пенсионное обеспечение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t xml:space="preserve">000 1001 0000000 000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376B76" w:rsidRDefault="00AF4129" w:rsidP="00D03B8A">
            <w:r>
              <w:t>468,1</w:t>
            </w:r>
          </w:p>
        </w:tc>
        <w:tc>
          <w:tcPr>
            <w:tcW w:w="1275" w:type="dxa"/>
            <w:shd w:val="clear" w:color="auto" w:fill="auto"/>
          </w:tcPr>
          <w:p w:rsidR="00AF4129" w:rsidRDefault="001D7DE8">
            <w:r>
              <w:t>683,4</w:t>
            </w:r>
          </w:p>
        </w:tc>
        <w:tc>
          <w:tcPr>
            <w:tcW w:w="1276" w:type="dxa"/>
            <w:shd w:val="clear" w:color="auto" w:fill="auto"/>
          </w:tcPr>
          <w:p w:rsidR="00AF4129" w:rsidRPr="00376B76" w:rsidRDefault="00187D04" w:rsidP="00F05A00">
            <w:r>
              <w:t>466,0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D71F8C">
            <w:r>
              <w:t>68,1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2E3C8F">
            <w:r>
              <w:t>99,5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Социальное обеспечение населения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t xml:space="preserve">000 1003 0000000 000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376B76" w:rsidRDefault="00AF4129" w:rsidP="00D03B8A">
            <w:r>
              <w:t>11195,3</w:t>
            </w:r>
          </w:p>
        </w:tc>
        <w:tc>
          <w:tcPr>
            <w:tcW w:w="1275" w:type="dxa"/>
            <w:shd w:val="clear" w:color="auto" w:fill="auto"/>
          </w:tcPr>
          <w:p w:rsidR="00AF4129" w:rsidRDefault="00AF4129" w:rsidP="001D7DE8">
            <w:r>
              <w:t>15</w:t>
            </w:r>
            <w:r w:rsidR="001D7DE8">
              <w:t>070</w:t>
            </w:r>
            <w:r>
              <w:t>,1</w:t>
            </w:r>
          </w:p>
        </w:tc>
        <w:tc>
          <w:tcPr>
            <w:tcW w:w="1276" w:type="dxa"/>
            <w:shd w:val="clear" w:color="auto" w:fill="auto"/>
          </w:tcPr>
          <w:p w:rsidR="00AF4129" w:rsidRPr="00376B76" w:rsidRDefault="004561BB" w:rsidP="00FC7B2D">
            <w:r>
              <w:t>10739,2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D71F8C">
            <w:r>
              <w:t>71,2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2E3C8F">
            <w:r>
              <w:t>95,9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Охрана семьи и детства 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t xml:space="preserve">000 1004 0000000 000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376B76" w:rsidRDefault="00AF4129" w:rsidP="00D03B8A">
            <w:r>
              <w:t>4829,7</w:t>
            </w:r>
          </w:p>
        </w:tc>
        <w:tc>
          <w:tcPr>
            <w:tcW w:w="1275" w:type="dxa"/>
            <w:shd w:val="clear" w:color="auto" w:fill="auto"/>
          </w:tcPr>
          <w:p w:rsidR="00AF4129" w:rsidRDefault="0052041B" w:rsidP="00DD5403">
            <w:r>
              <w:t>23647,8</w:t>
            </w:r>
          </w:p>
        </w:tc>
        <w:tc>
          <w:tcPr>
            <w:tcW w:w="1276" w:type="dxa"/>
            <w:shd w:val="clear" w:color="auto" w:fill="auto"/>
          </w:tcPr>
          <w:p w:rsidR="00AF4129" w:rsidRPr="00376B76" w:rsidRDefault="004561BB">
            <w:r>
              <w:t>21414,2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D71F8C">
            <w:r>
              <w:t>90,5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2E3C8F" w:rsidP="00394243">
            <w:r>
              <w:t>443,3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866DD6" w:rsidRDefault="00AF4129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1597" w:type="dxa"/>
            <w:shd w:val="clear" w:color="auto" w:fill="auto"/>
          </w:tcPr>
          <w:p w:rsidR="00AF4129" w:rsidRDefault="00AF4129">
            <w:r>
              <w:t xml:space="preserve">000 1006 0000000 000 </w:t>
            </w:r>
            <w:proofErr w:type="spellStart"/>
            <w:r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376B76" w:rsidRDefault="00AF4129" w:rsidP="00D03B8A">
            <w:r>
              <w:t>1183,4</w:t>
            </w:r>
          </w:p>
        </w:tc>
        <w:tc>
          <w:tcPr>
            <w:tcW w:w="1275" w:type="dxa"/>
            <w:shd w:val="clear" w:color="auto" w:fill="auto"/>
          </w:tcPr>
          <w:p w:rsidR="00AF4129" w:rsidRDefault="001D7DE8">
            <w:r>
              <w:t>2231,3</w:t>
            </w:r>
          </w:p>
        </w:tc>
        <w:tc>
          <w:tcPr>
            <w:tcW w:w="1276" w:type="dxa"/>
            <w:shd w:val="clear" w:color="auto" w:fill="auto"/>
          </w:tcPr>
          <w:p w:rsidR="00AF4129" w:rsidRPr="00376B76" w:rsidRDefault="00187D04">
            <w:r>
              <w:t>1253,7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D71F8C">
            <w:r>
              <w:t>56,1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2E3C8F">
            <w:r>
              <w:t>105,9</w:t>
            </w:r>
          </w:p>
        </w:tc>
      </w:tr>
      <w:tr w:rsidR="00AF4129" w:rsidTr="0025011C">
        <w:trPr>
          <w:trHeight w:val="510"/>
        </w:trPr>
        <w:tc>
          <w:tcPr>
            <w:tcW w:w="1806" w:type="dxa"/>
          </w:tcPr>
          <w:p w:rsidR="00AF4129" w:rsidRPr="00F32FD3" w:rsidRDefault="00AF4129">
            <w:pPr>
              <w:rPr>
                <w:b/>
                <w:i/>
                <w:sz w:val="20"/>
                <w:szCs w:val="20"/>
              </w:rPr>
            </w:pPr>
            <w:r w:rsidRPr="00F32FD3">
              <w:rPr>
                <w:b/>
                <w:i/>
                <w:sz w:val="20"/>
                <w:szCs w:val="20"/>
              </w:rPr>
              <w:t xml:space="preserve">Физическая культура и </w:t>
            </w:r>
            <w:r w:rsidRPr="00F32FD3">
              <w:rPr>
                <w:b/>
                <w:i/>
                <w:sz w:val="20"/>
                <w:szCs w:val="20"/>
              </w:rPr>
              <w:lastRenderedPageBreak/>
              <w:t>спорт</w:t>
            </w:r>
          </w:p>
        </w:tc>
        <w:tc>
          <w:tcPr>
            <w:tcW w:w="1597" w:type="dxa"/>
            <w:shd w:val="clear" w:color="auto" w:fill="auto"/>
          </w:tcPr>
          <w:p w:rsidR="00AF4129" w:rsidRPr="00180D2A" w:rsidRDefault="00AF4129">
            <w:pPr>
              <w:rPr>
                <w:b/>
                <w:i/>
              </w:rPr>
            </w:pPr>
            <w:r w:rsidRPr="00180D2A">
              <w:rPr>
                <w:b/>
                <w:i/>
              </w:rPr>
              <w:lastRenderedPageBreak/>
              <w:t xml:space="preserve">000 1100 0000000 000 </w:t>
            </w:r>
            <w:proofErr w:type="spellStart"/>
            <w:r w:rsidRPr="00180D2A">
              <w:rPr>
                <w:b/>
                <w:i/>
              </w:rPr>
              <w:lastRenderedPageBreak/>
              <w:t>000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AF4129" w:rsidRPr="00180D2A" w:rsidRDefault="00AF4129" w:rsidP="00D03B8A">
            <w:pPr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>193,6</w:t>
            </w:r>
          </w:p>
        </w:tc>
        <w:tc>
          <w:tcPr>
            <w:tcW w:w="1275" w:type="dxa"/>
            <w:shd w:val="clear" w:color="auto" w:fill="auto"/>
          </w:tcPr>
          <w:p w:rsidR="00AF4129" w:rsidRPr="00180D2A" w:rsidRDefault="001D7DE8">
            <w:pPr>
              <w:rPr>
                <w:b/>
                <w:i/>
              </w:rPr>
            </w:pPr>
            <w:r>
              <w:rPr>
                <w:b/>
                <w:i/>
              </w:rPr>
              <w:t>310,0</w:t>
            </w:r>
          </w:p>
        </w:tc>
        <w:tc>
          <w:tcPr>
            <w:tcW w:w="1276" w:type="dxa"/>
            <w:shd w:val="clear" w:color="auto" w:fill="auto"/>
          </w:tcPr>
          <w:p w:rsidR="00AF4129" w:rsidRPr="00180D2A" w:rsidRDefault="0051754F" w:rsidP="00961976">
            <w:pPr>
              <w:rPr>
                <w:b/>
                <w:i/>
              </w:rPr>
            </w:pPr>
            <w:r>
              <w:rPr>
                <w:b/>
                <w:i/>
              </w:rPr>
              <w:t>251,1</w:t>
            </w:r>
          </w:p>
        </w:tc>
        <w:tc>
          <w:tcPr>
            <w:tcW w:w="1276" w:type="dxa"/>
            <w:shd w:val="clear" w:color="auto" w:fill="auto"/>
          </w:tcPr>
          <w:p w:rsidR="00AF4129" w:rsidRPr="00963737" w:rsidRDefault="00D71F8C">
            <w:pPr>
              <w:rPr>
                <w:b/>
                <w:i/>
              </w:rPr>
            </w:pPr>
            <w:r>
              <w:rPr>
                <w:b/>
                <w:i/>
              </w:rPr>
              <w:t>81,0</w:t>
            </w:r>
          </w:p>
        </w:tc>
        <w:tc>
          <w:tcPr>
            <w:tcW w:w="1417" w:type="dxa"/>
            <w:shd w:val="clear" w:color="auto" w:fill="auto"/>
          </w:tcPr>
          <w:p w:rsidR="00AF4129" w:rsidRPr="006A250D" w:rsidRDefault="002E3C8F">
            <w:pPr>
              <w:rPr>
                <w:b/>
                <w:i/>
              </w:rPr>
            </w:pPr>
            <w:r>
              <w:rPr>
                <w:b/>
                <w:i/>
              </w:rPr>
              <w:t>129,7</w:t>
            </w:r>
          </w:p>
        </w:tc>
      </w:tr>
    </w:tbl>
    <w:p w:rsidR="00D15EFA" w:rsidRDefault="00D15EFA" w:rsidP="00F32FD3"/>
    <w:p w:rsidR="00D15EFA" w:rsidRDefault="00D15EFA" w:rsidP="00E92E1C">
      <w:pPr>
        <w:jc w:val="center"/>
      </w:pPr>
    </w:p>
    <w:p w:rsidR="00F5684D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ab/>
        <w:t>Приложение</w:t>
      </w:r>
    </w:p>
    <w:p w:rsidR="00D15EFA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>к оперативному отчету о ходе</w:t>
      </w:r>
    </w:p>
    <w:p w:rsidR="00D15EFA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>исполнения бюджета муниципального района</w:t>
      </w:r>
    </w:p>
    <w:p w:rsidR="00D15EFA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 xml:space="preserve"> «Льговский район» Курской области</w:t>
      </w:r>
    </w:p>
    <w:p w:rsidR="00D15EFA" w:rsidRPr="00F6221C" w:rsidRDefault="00D15EFA" w:rsidP="00D15EFA">
      <w:pPr>
        <w:tabs>
          <w:tab w:val="left" w:pos="7515"/>
        </w:tabs>
        <w:jc w:val="right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 xml:space="preserve">за </w:t>
      </w:r>
      <w:r w:rsidR="00DB234F">
        <w:rPr>
          <w:rFonts w:ascii="Times New Roman" w:hAnsi="Times New Roman" w:cs="Times New Roman"/>
        </w:rPr>
        <w:t>9 месяцев</w:t>
      </w:r>
      <w:r w:rsidRPr="00F6221C">
        <w:rPr>
          <w:rFonts w:ascii="Times New Roman" w:hAnsi="Times New Roman" w:cs="Times New Roman"/>
        </w:rPr>
        <w:t xml:space="preserve"> 20</w:t>
      </w:r>
      <w:r w:rsidR="00A42C61">
        <w:rPr>
          <w:rFonts w:ascii="Times New Roman" w:hAnsi="Times New Roman" w:cs="Times New Roman"/>
        </w:rPr>
        <w:t>20</w:t>
      </w:r>
      <w:r w:rsidRPr="00F6221C">
        <w:rPr>
          <w:rFonts w:ascii="Times New Roman" w:hAnsi="Times New Roman" w:cs="Times New Roman"/>
        </w:rPr>
        <w:t xml:space="preserve"> года.</w:t>
      </w:r>
    </w:p>
    <w:p w:rsidR="00D15EFA" w:rsidRPr="00F6221C" w:rsidRDefault="00D15EFA" w:rsidP="00D15EFA">
      <w:pPr>
        <w:rPr>
          <w:rFonts w:ascii="Times New Roman" w:hAnsi="Times New Roman" w:cs="Times New Roman"/>
        </w:rPr>
      </w:pPr>
    </w:p>
    <w:p w:rsidR="00D15EFA" w:rsidRPr="005211A4" w:rsidRDefault="00D15EFA" w:rsidP="00D15EFA">
      <w:pPr>
        <w:tabs>
          <w:tab w:val="left" w:pos="2190"/>
        </w:tabs>
        <w:jc w:val="center"/>
        <w:rPr>
          <w:rFonts w:ascii="Times New Roman" w:hAnsi="Times New Roman" w:cs="Times New Roman"/>
          <w:b/>
          <w:i/>
          <w:u w:val="single"/>
        </w:rPr>
      </w:pPr>
      <w:r w:rsidRPr="005211A4">
        <w:rPr>
          <w:rFonts w:ascii="Times New Roman" w:hAnsi="Times New Roman" w:cs="Times New Roman"/>
          <w:b/>
          <w:i/>
          <w:u w:val="single"/>
        </w:rPr>
        <w:t>Аналитическая записка к оперативному отчету о ходе выполнения</w:t>
      </w:r>
    </w:p>
    <w:p w:rsidR="00D15EFA" w:rsidRPr="005211A4" w:rsidRDefault="00D15EFA" w:rsidP="00D15EFA">
      <w:pPr>
        <w:tabs>
          <w:tab w:val="left" w:pos="2190"/>
        </w:tabs>
        <w:jc w:val="center"/>
        <w:rPr>
          <w:rFonts w:ascii="Times New Roman" w:hAnsi="Times New Roman" w:cs="Times New Roman"/>
          <w:b/>
          <w:i/>
          <w:u w:val="single"/>
        </w:rPr>
      </w:pPr>
      <w:r w:rsidRPr="005211A4">
        <w:rPr>
          <w:rFonts w:ascii="Times New Roman" w:hAnsi="Times New Roman" w:cs="Times New Roman"/>
          <w:b/>
          <w:i/>
          <w:u w:val="single"/>
        </w:rPr>
        <w:t xml:space="preserve">бюджета муниципального района «Льговский район» Курской области за </w:t>
      </w:r>
      <w:r w:rsidR="00DB234F">
        <w:rPr>
          <w:rFonts w:ascii="Times New Roman" w:hAnsi="Times New Roman" w:cs="Times New Roman"/>
          <w:b/>
          <w:i/>
          <w:u w:val="single"/>
        </w:rPr>
        <w:t>9 месяцев</w:t>
      </w:r>
      <w:r w:rsidRPr="005211A4">
        <w:rPr>
          <w:rFonts w:ascii="Times New Roman" w:hAnsi="Times New Roman" w:cs="Times New Roman"/>
          <w:b/>
          <w:i/>
          <w:u w:val="single"/>
        </w:rPr>
        <w:t xml:space="preserve"> 20</w:t>
      </w:r>
      <w:r w:rsidR="00A42C61">
        <w:rPr>
          <w:rFonts w:ascii="Times New Roman" w:hAnsi="Times New Roman" w:cs="Times New Roman"/>
          <w:b/>
          <w:i/>
          <w:u w:val="single"/>
        </w:rPr>
        <w:t>20</w:t>
      </w:r>
      <w:r w:rsidRPr="005211A4">
        <w:rPr>
          <w:rFonts w:ascii="Times New Roman" w:hAnsi="Times New Roman" w:cs="Times New Roman"/>
          <w:b/>
          <w:i/>
          <w:u w:val="single"/>
        </w:rPr>
        <w:t xml:space="preserve"> года.</w:t>
      </w:r>
    </w:p>
    <w:p w:rsidR="00D15EFA" w:rsidRPr="00F6221C" w:rsidRDefault="00D15EFA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>Анализ поступлений и фактического расходования бюджетных средств</w:t>
      </w:r>
      <w:r w:rsidR="00231C2F">
        <w:rPr>
          <w:rFonts w:ascii="Times New Roman" w:hAnsi="Times New Roman" w:cs="Times New Roman"/>
        </w:rPr>
        <w:t>,</w:t>
      </w:r>
      <w:r w:rsidRPr="00F6221C">
        <w:rPr>
          <w:rFonts w:ascii="Times New Roman" w:hAnsi="Times New Roman" w:cs="Times New Roman"/>
        </w:rPr>
        <w:t xml:space="preserve"> произведен по данным отчета об исполнении бюджета муниципального района «Льговский район» Курской области за </w:t>
      </w:r>
      <w:r w:rsidR="00DB234F">
        <w:rPr>
          <w:rFonts w:ascii="Times New Roman" w:hAnsi="Times New Roman" w:cs="Times New Roman"/>
        </w:rPr>
        <w:t xml:space="preserve">9 месяцев </w:t>
      </w:r>
      <w:r w:rsidRPr="00F6221C">
        <w:rPr>
          <w:rFonts w:ascii="Times New Roman" w:hAnsi="Times New Roman" w:cs="Times New Roman"/>
        </w:rPr>
        <w:t>20</w:t>
      </w:r>
      <w:r w:rsidR="00A42C61">
        <w:rPr>
          <w:rFonts w:ascii="Times New Roman" w:hAnsi="Times New Roman" w:cs="Times New Roman"/>
        </w:rPr>
        <w:t>20</w:t>
      </w:r>
      <w:r w:rsidRPr="00F6221C">
        <w:rPr>
          <w:rFonts w:ascii="Times New Roman" w:hAnsi="Times New Roman" w:cs="Times New Roman"/>
        </w:rPr>
        <w:t xml:space="preserve"> года, утвержденного постановлением администрации Льговского района Курской области </w:t>
      </w:r>
      <w:r w:rsidRPr="00AF06B6">
        <w:rPr>
          <w:rFonts w:ascii="Times New Roman" w:hAnsi="Times New Roman" w:cs="Times New Roman"/>
        </w:rPr>
        <w:t xml:space="preserve">от </w:t>
      </w:r>
      <w:r w:rsidR="001D5D71" w:rsidRPr="00AF06B6">
        <w:rPr>
          <w:rFonts w:ascii="Times New Roman" w:hAnsi="Times New Roman" w:cs="Times New Roman"/>
        </w:rPr>
        <w:t>1</w:t>
      </w:r>
      <w:r w:rsidR="00A42C61">
        <w:rPr>
          <w:rFonts w:ascii="Times New Roman" w:hAnsi="Times New Roman" w:cs="Times New Roman"/>
        </w:rPr>
        <w:t>6</w:t>
      </w:r>
      <w:r w:rsidRPr="00AF06B6">
        <w:rPr>
          <w:rFonts w:ascii="Times New Roman" w:hAnsi="Times New Roman" w:cs="Times New Roman"/>
        </w:rPr>
        <w:t>.</w:t>
      </w:r>
      <w:r w:rsidR="00AF06B6" w:rsidRPr="00AF06B6">
        <w:rPr>
          <w:rFonts w:ascii="Times New Roman" w:hAnsi="Times New Roman" w:cs="Times New Roman"/>
        </w:rPr>
        <w:t>10</w:t>
      </w:r>
      <w:r w:rsidRPr="00AF06B6">
        <w:rPr>
          <w:rFonts w:ascii="Times New Roman" w:hAnsi="Times New Roman" w:cs="Times New Roman"/>
        </w:rPr>
        <w:t>.20</w:t>
      </w:r>
      <w:r w:rsidR="00A42C61">
        <w:rPr>
          <w:rFonts w:ascii="Times New Roman" w:hAnsi="Times New Roman" w:cs="Times New Roman"/>
        </w:rPr>
        <w:t>20</w:t>
      </w:r>
      <w:r w:rsidRPr="00AF06B6">
        <w:rPr>
          <w:rFonts w:ascii="Times New Roman" w:hAnsi="Times New Roman" w:cs="Times New Roman"/>
        </w:rPr>
        <w:t>г. №</w:t>
      </w:r>
      <w:r w:rsidR="00AF06B6" w:rsidRPr="00AF06B6">
        <w:rPr>
          <w:rFonts w:ascii="Times New Roman" w:hAnsi="Times New Roman" w:cs="Times New Roman"/>
        </w:rPr>
        <w:t>4</w:t>
      </w:r>
      <w:r w:rsidR="00A42C61">
        <w:rPr>
          <w:rFonts w:ascii="Times New Roman" w:hAnsi="Times New Roman" w:cs="Times New Roman"/>
        </w:rPr>
        <w:t>53</w:t>
      </w:r>
      <w:r w:rsidR="000435F1">
        <w:rPr>
          <w:rFonts w:ascii="Times New Roman" w:hAnsi="Times New Roman" w:cs="Times New Roman"/>
        </w:rPr>
        <w:t>,</w:t>
      </w:r>
      <w:r w:rsidR="008D5AAF">
        <w:rPr>
          <w:rFonts w:ascii="Times New Roman" w:hAnsi="Times New Roman" w:cs="Times New Roman"/>
        </w:rPr>
        <w:t xml:space="preserve"> что</w:t>
      </w:r>
      <w:r w:rsidR="000435F1">
        <w:rPr>
          <w:rFonts w:ascii="Times New Roman" w:hAnsi="Times New Roman" w:cs="Times New Roman"/>
        </w:rPr>
        <w:t xml:space="preserve"> со</w:t>
      </w:r>
      <w:r w:rsidR="008D5AAF">
        <w:rPr>
          <w:rFonts w:ascii="Times New Roman" w:hAnsi="Times New Roman" w:cs="Times New Roman"/>
        </w:rPr>
        <w:t>ответствует</w:t>
      </w:r>
      <w:r w:rsidR="000435F1">
        <w:rPr>
          <w:rFonts w:ascii="Times New Roman" w:hAnsi="Times New Roman" w:cs="Times New Roman"/>
        </w:rPr>
        <w:t xml:space="preserve"> </w:t>
      </w:r>
      <w:r w:rsidR="008D5AAF">
        <w:rPr>
          <w:rFonts w:ascii="Times New Roman" w:hAnsi="Times New Roman" w:cs="Times New Roman"/>
        </w:rPr>
        <w:t xml:space="preserve">п. </w:t>
      </w:r>
      <w:r w:rsidR="000435F1">
        <w:rPr>
          <w:rFonts w:ascii="Times New Roman" w:hAnsi="Times New Roman" w:cs="Times New Roman"/>
        </w:rPr>
        <w:t>5. ст.264.2 БК РФ.</w:t>
      </w:r>
    </w:p>
    <w:p w:rsidR="00D15EFA" w:rsidRPr="007236AC" w:rsidRDefault="00D15EFA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F6221C">
        <w:rPr>
          <w:rFonts w:ascii="Times New Roman" w:hAnsi="Times New Roman" w:cs="Times New Roman"/>
        </w:rPr>
        <w:t>В ходе проведения анализа установлено:</w:t>
      </w:r>
    </w:p>
    <w:p w:rsidR="00037E89" w:rsidRPr="00F6221C" w:rsidRDefault="008D5AAF" w:rsidP="00E45FF4">
      <w:pPr>
        <w:tabs>
          <w:tab w:val="left" w:pos="219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утвержденный бюджет за </w:t>
      </w:r>
      <w:r w:rsidR="00DB234F">
        <w:rPr>
          <w:rFonts w:ascii="Times New Roman" w:hAnsi="Times New Roman" w:cs="Times New Roman"/>
        </w:rPr>
        <w:t>9 месяцев</w:t>
      </w:r>
      <w:r>
        <w:rPr>
          <w:rFonts w:ascii="Times New Roman" w:hAnsi="Times New Roman" w:cs="Times New Roman"/>
        </w:rPr>
        <w:t xml:space="preserve"> 20</w:t>
      </w:r>
      <w:r w:rsidR="00D03B8A">
        <w:rPr>
          <w:rFonts w:ascii="Times New Roman" w:hAnsi="Times New Roman" w:cs="Times New Roman"/>
        </w:rPr>
        <w:t>20</w:t>
      </w:r>
      <w:r>
        <w:rPr>
          <w:rFonts w:ascii="Times New Roman" w:hAnsi="Times New Roman" w:cs="Times New Roman"/>
        </w:rPr>
        <w:t xml:space="preserve"> года </w:t>
      </w:r>
      <w:r w:rsidR="00D03B8A">
        <w:rPr>
          <w:rFonts w:ascii="Times New Roman" w:hAnsi="Times New Roman" w:cs="Times New Roman"/>
        </w:rPr>
        <w:t>два</w:t>
      </w:r>
      <w:r>
        <w:rPr>
          <w:rFonts w:ascii="Times New Roman" w:hAnsi="Times New Roman" w:cs="Times New Roman"/>
        </w:rPr>
        <w:t xml:space="preserve"> раз</w:t>
      </w:r>
      <w:r w:rsidR="00C7339E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 xml:space="preserve"> вносил</w:t>
      </w:r>
      <w:r w:rsidR="00C7339E">
        <w:rPr>
          <w:rFonts w:ascii="Times New Roman" w:hAnsi="Times New Roman" w:cs="Times New Roman"/>
        </w:rPr>
        <w:t>и</w:t>
      </w:r>
      <w:r>
        <w:rPr>
          <w:rFonts w:ascii="Times New Roman" w:hAnsi="Times New Roman" w:cs="Times New Roman"/>
        </w:rPr>
        <w:t>сь изменени</w:t>
      </w:r>
      <w:r w:rsidR="00C7339E">
        <w:rPr>
          <w:rFonts w:ascii="Times New Roman" w:hAnsi="Times New Roman" w:cs="Times New Roman"/>
        </w:rPr>
        <w:t>я</w:t>
      </w:r>
      <w:r>
        <w:rPr>
          <w:rFonts w:ascii="Times New Roman" w:hAnsi="Times New Roman" w:cs="Times New Roman"/>
        </w:rPr>
        <w:t xml:space="preserve"> по решению Представительного Собрания Льговского района Курской области, в результате  внесенных изменений в бюджет изменилась его доходная и расходная часть. </w:t>
      </w:r>
      <w:proofErr w:type="gramStart"/>
      <w:r>
        <w:rPr>
          <w:rFonts w:ascii="Times New Roman" w:hAnsi="Times New Roman" w:cs="Times New Roman"/>
        </w:rPr>
        <w:t>Н</w:t>
      </w:r>
      <w:r w:rsidR="00037E89" w:rsidRPr="00F6221C">
        <w:rPr>
          <w:rFonts w:ascii="Times New Roman" w:hAnsi="Times New Roman" w:cs="Times New Roman"/>
        </w:rPr>
        <w:t xml:space="preserve">а 01 </w:t>
      </w:r>
      <w:r w:rsidR="00DB234F">
        <w:rPr>
          <w:rFonts w:ascii="Times New Roman" w:hAnsi="Times New Roman" w:cs="Times New Roman"/>
        </w:rPr>
        <w:t>октября</w:t>
      </w:r>
      <w:r w:rsidR="00037E89" w:rsidRPr="00F6221C">
        <w:rPr>
          <w:rFonts w:ascii="Times New Roman" w:hAnsi="Times New Roman" w:cs="Times New Roman"/>
        </w:rPr>
        <w:t xml:space="preserve"> 20</w:t>
      </w:r>
      <w:r w:rsidR="00D03B8A">
        <w:rPr>
          <w:rFonts w:ascii="Times New Roman" w:hAnsi="Times New Roman" w:cs="Times New Roman"/>
        </w:rPr>
        <w:t>20</w:t>
      </w:r>
      <w:r w:rsidR="00037E89" w:rsidRPr="00F6221C">
        <w:rPr>
          <w:rFonts w:ascii="Times New Roman" w:hAnsi="Times New Roman" w:cs="Times New Roman"/>
        </w:rPr>
        <w:t xml:space="preserve"> года</w:t>
      </w:r>
      <w:r>
        <w:rPr>
          <w:rFonts w:ascii="Times New Roman" w:hAnsi="Times New Roman" w:cs="Times New Roman"/>
        </w:rPr>
        <w:t>,</w:t>
      </w:r>
      <w:r w:rsidR="00037E89" w:rsidRPr="00F6221C">
        <w:rPr>
          <w:rFonts w:ascii="Times New Roman" w:hAnsi="Times New Roman" w:cs="Times New Roman"/>
        </w:rPr>
        <w:t xml:space="preserve"> в соответствии с решением Представительного Собрания Льговского района Курской области от 2</w:t>
      </w:r>
      <w:r w:rsidR="00D03B8A">
        <w:rPr>
          <w:rFonts w:ascii="Times New Roman" w:hAnsi="Times New Roman" w:cs="Times New Roman"/>
        </w:rPr>
        <w:t>5</w:t>
      </w:r>
      <w:r w:rsidR="00037E89" w:rsidRPr="00F6221C">
        <w:rPr>
          <w:rFonts w:ascii="Times New Roman" w:hAnsi="Times New Roman" w:cs="Times New Roman"/>
        </w:rPr>
        <w:t>.12.201</w:t>
      </w:r>
      <w:r w:rsidR="00D03B8A">
        <w:rPr>
          <w:rFonts w:ascii="Times New Roman" w:hAnsi="Times New Roman" w:cs="Times New Roman"/>
        </w:rPr>
        <w:t>9</w:t>
      </w:r>
      <w:r w:rsidR="00037E89" w:rsidRPr="00F6221C">
        <w:rPr>
          <w:rFonts w:ascii="Times New Roman" w:hAnsi="Times New Roman" w:cs="Times New Roman"/>
        </w:rPr>
        <w:t xml:space="preserve">г. № </w:t>
      </w:r>
      <w:r w:rsidR="00D03B8A">
        <w:rPr>
          <w:rFonts w:ascii="Times New Roman" w:hAnsi="Times New Roman" w:cs="Times New Roman"/>
        </w:rPr>
        <w:t>98</w:t>
      </w:r>
      <w:r w:rsidR="00037E89" w:rsidRPr="00F6221C">
        <w:rPr>
          <w:rFonts w:ascii="Times New Roman" w:hAnsi="Times New Roman" w:cs="Times New Roman"/>
        </w:rPr>
        <w:t xml:space="preserve">  «О бюджете муниципального района «Льговский район» Курской области на 20</w:t>
      </w:r>
      <w:r w:rsidR="00D03B8A">
        <w:rPr>
          <w:rFonts w:ascii="Times New Roman" w:hAnsi="Times New Roman" w:cs="Times New Roman"/>
        </w:rPr>
        <w:t>20</w:t>
      </w:r>
      <w:r w:rsidR="00037E89" w:rsidRPr="00F6221C">
        <w:rPr>
          <w:rFonts w:ascii="Times New Roman" w:hAnsi="Times New Roman" w:cs="Times New Roman"/>
        </w:rPr>
        <w:t xml:space="preserve"> год и на плановый период 202</w:t>
      </w:r>
      <w:r w:rsidR="00D03B8A">
        <w:rPr>
          <w:rFonts w:ascii="Times New Roman" w:hAnsi="Times New Roman" w:cs="Times New Roman"/>
        </w:rPr>
        <w:t>1</w:t>
      </w:r>
      <w:r w:rsidR="00037E89" w:rsidRPr="00F6221C">
        <w:rPr>
          <w:rFonts w:ascii="Times New Roman" w:hAnsi="Times New Roman" w:cs="Times New Roman"/>
        </w:rPr>
        <w:t xml:space="preserve"> и 202</w:t>
      </w:r>
      <w:r w:rsidR="00D03B8A">
        <w:rPr>
          <w:rFonts w:ascii="Times New Roman" w:hAnsi="Times New Roman" w:cs="Times New Roman"/>
        </w:rPr>
        <w:t>2</w:t>
      </w:r>
      <w:r w:rsidR="00037E89" w:rsidRPr="00F6221C">
        <w:rPr>
          <w:rFonts w:ascii="Times New Roman" w:hAnsi="Times New Roman" w:cs="Times New Roman"/>
        </w:rPr>
        <w:t xml:space="preserve"> годов» (в редакции от </w:t>
      </w:r>
      <w:r w:rsidR="00D03B8A">
        <w:rPr>
          <w:rFonts w:ascii="Times New Roman" w:hAnsi="Times New Roman" w:cs="Times New Roman"/>
        </w:rPr>
        <w:t>0</w:t>
      </w:r>
      <w:r w:rsidR="00067336" w:rsidRPr="00067336">
        <w:rPr>
          <w:rFonts w:ascii="Times New Roman" w:hAnsi="Times New Roman" w:cs="Times New Roman"/>
        </w:rPr>
        <w:t>9</w:t>
      </w:r>
      <w:r w:rsidR="00231C2F" w:rsidRPr="00067336">
        <w:rPr>
          <w:rFonts w:ascii="Times New Roman" w:hAnsi="Times New Roman" w:cs="Times New Roman"/>
        </w:rPr>
        <w:t>.0</w:t>
      </w:r>
      <w:r w:rsidR="00067336" w:rsidRPr="00067336">
        <w:rPr>
          <w:rFonts w:ascii="Times New Roman" w:hAnsi="Times New Roman" w:cs="Times New Roman"/>
        </w:rPr>
        <w:t>9</w:t>
      </w:r>
      <w:r w:rsidR="00037E89" w:rsidRPr="001D5D71">
        <w:rPr>
          <w:rFonts w:ascii="Times New Roman" w:hAnsi="Times New Roman" w:cs="Times New Roman"/>
        </w:rPr>
        <w:t>.</w:t>
      </w:r>
      <w:r w:rsidR="00037E89" w:rsidRPr="00F6221C">
        <w:rPr>
          <w:rFonts w:ascii="Times New Roman" w:hAnsi="Times New Roman" w:cs="Times New Roman"/>
        </w:rPr>
        <w:t>20</w:t>
      </w:r>
      <w:r w:rsidR="00D03B8A">
        <w:rPr>
          <w:rFonts w:ascii="Times New Roman" w:hAnsi="Times New Roman" w:cs="Times New Roman"/>
        </w:rPr>
        <w:t>20</w:t>
      </w:r>
      <w:r w:rsidR="00037E89" w:rsidRPr="00F6221C">
        <w:rPr>
          <w:rFonts w:ascii="Times New Roman" w:hAnsi="Times New Roman" w:cs="Times New Roman"/>
        </w:rPr>
        <w:t>г.</w:t>
      </w:r>
      <w:r w:rsidR="00D03B8A">
        <w:rPr>
          <w:rFonts w:ascii="Times New Roman" w:hAnsi="Times New Roman" w:cs="Times New Roman"/>
        </w:rPr>
        <w:t>№128</w:t>
      </w:r>
      <w:r w:rsidR="00037E89" w:rsidRPr="00F6221C">
        <w:rPr>
          <w:rFonts w:ascii="Times New Roman" w:hAnsi="Times New Roman" w:cs="Times New Roman"/>
        </w:rPr>
        <w:t>), бюджет Льговского района на 20</w:t>
      </w:r>
      <w:r w:rsidR="00D03B8A">
        <w:rPr>
          <w:rFonts w:ascii="Times New Roman" w:hAnsi="Times New Roman" w:cs="Times New Roman"/>
        </w:rPr>
        <w:t>20</w:t>
      </w:r>
      <w:r w:rsidR="00037E89" w:rsidRPr="00F6221C">
        <w:rPr>
          <w:rFonts w:ascii="Times New Roman" w:hAnsi="Times New Roman" w:cs="Times New Roman"/>
        </w:rPr>
        <w:t xml:space="preserve"> год утвержден:</w:t>
      </w:r>
      <w:proofErr w:type="gramEnd"/>
    </w:p>
    <w:p w:rsidR="00037E89" w:rsidRPr="001D5D71" w:rsidRDefault="00037E89" w:rsidP="00E45FF4">
      <w:pPr>
        <w:tabs>
          <w:tab w:val="left" w:pos="2190"/>
        </w:tabs>
        <w:contextualSpacing/>
        <w:jc w:val="both"/>
        <w:rPr>
          <w:rFonts w:ascii="Times New Roman" w:hAnsi="Times New Roman" w:cs="Times New Roman"/>
        </w:rPr>
      </w:pPr>
      <w:r w:rsidRPr="001D5D71">
        <w:rPr>
          <w:rFonts w:ascii="Times New Roman" w:hAnsi="Times New Roman" w:cs="Times New Roman"/>
        </w:rPr>
        <w:t xml:space="preserve">- по доходам в сумме </w:t>
      </w:r>
      <w:r w:rsidR="00D03B8A">
        <w:rPr>
          <w:rFonts w:ascii="Times New Roman" w:hAnsi="Times New Roman" w:cs="Times New Roman"/>
        </w:rPr>
        <w:t>397692,6</w:t>
      </w:r>
      <w:r w:rsidRPr="001D5D71">
        <w:rPr>
          <w:rFonts w:ascii="Times New Roman" w:hAnsi="Times New Roman" w:cs="Times New Roman"/>
        </w:rPr>
        <w:t xml:space="preserve"> тыс. рублей;</w:t>
      </w:r>
    </w:p>
    <w:p w:rsidR="00037E89" w:rsidRPr="001D5D71" w:rsidRDefault="00037E89" w:rsidP="00E45FF4">
      <w:pPr>
        <w:tabs>
          <w:tab w:val="left" w:pos="2190"/>
        </w:tabs>
        <w:contextualSpacing/>
        <w:jc w:val="both"/>
        <w:rPr>
          <w:rFonts w:ascii="Times New Roman" w:hAnsi="Times New Roman" w:cs="Times New Roman"/>
        </w:rPr>
      </w:pPr>
      <w:r w:rsidRPr="001D5D71">
        <w:rPr>
          <w:rFonts w:ascii="Times New Roman" w:hAnsi="Times New Roman" w:cs="Times New Roman"/>
        </w:rPr>
        <w:t xml:space="preserve">- по расходам в сумме </w:t>
      </w:r>
      <w:r w:rsidR="00D03B8A">
        <w:rPr>
          <w:rFonts w:ascii="Times New Roman" w:hAnsi="Times New Roman" w:cs="Times New Roman"/>
        </w:rPr>
        <w:t>427144,6</w:t>
      </w:r>
      <w:r w:rsidRPr="001D5D71">
        <w:rPr>
          <w:rFonts w:ascii="Times New Roman" w:hAnsi="Times New Roman" w:cs="Times New Roman"/>
        </w:rPr>
        <w:t xml:space="preserve"> тыс. рублей;</w:t>
      </w:r>
    </w:p>
    <w:p w:rsidR="00037E89" w:rsidRPr="001D5D71" w:rsidRDefault="00037E89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1D5D71">
        <w:rPr>
          <w:rFonts w:ascii="Times New Roman" w:hAnsi="Times New Roman" w:cs="Times New Roman"/>
        </w:rPr>
        <w:t>-с про</w:t>
      </w:r>
      <w:r w:rsidR="00231C2F" w:rsidRPr="001D5D71">
        <w:rPr>
          <w:rFonts w:ascii="Times New Roman" w:hAnsi="Times New Roman" w:cs="Times New Roman"/>
        </w:rPr>
        <w:t>гнозируемым дефицитом</w:t>
      </w:r>
      <w:r w:rsidRPr="001D5D71">
        <w:rPr>
          <w:rFonts w:ascii="Times New Roman" w:hAnsi="Times New Roman" w:cs="Times New Roman"/>
        </w:rPr>
        <w:t xml:space="preserve"> бюджета в сумме </w:t>
      </w:r>
      <w:r w:rsidR="00D03B8A">
        <w:rPr>
          <w:rFonts w:ascii="Times New Roman" w:hAnsi="Times New Roman" w:cs="Times New Roman"/>
        </w:rPr>
        <w:t>29451,9</w:t>
      </w:r>
      <w:r w:rsidRPr="001D5D71">
        <w:rPr>
          <w:rFonts w:ascii="Times New Roman" w:hAnsi="Times New Roman" w:cs="Times New Roman"/>
        </w:rPr>
        <w:t xml:space="preserve"> тыс. рублей.</w:t>
      </w:r>
    </w:p>
    <w:p w:rsidR="00037E89" w:rsidRPr="00F801A7" w:rsidRDefault="00037E89" w:rsidP="00D15EFA">
      <w:pPr>
        <w:tabs>
          <w:tab w:val="left" w:pos="2190"/>
        </w:tabs>
        <w:jc w:val="both"/>
        <w:rPr>
          <w:rFonts w:ascii="Times New Roman" w:hAnsi="Times New Roman" w:cs="Times New Roman"/>
          <w:color w:val="FF0000"/>
        </w:rPr>
      </w:pPr>
      <w:r w:rsidRPr="00F801A7">
        <w:rPr>
          <w:rFonts w:ascii="Times New Roman" w:hAnsi="Times New Roman" w:cs="Times New Roman"/>
        </w:rPr>
        <w:t>В общей сумме доходов, предусмотренных решением Представительного Собрания Льговского района Курской области от</w:t>
      </w:r>
      <w:r w:rsidRPr="00F801A7">
        <w:rPr>
          <w:rFonts w:ascii="Times New Roman" w:hAnsi="Times New Roman" w:cs="Times New Roman"/>
          <w:color w:val="FF0000"/>
        </w:rPr>
        <w:t xml:space="preserve"> </w:t>
      </w:r>
      <w:r w:rsidR="00D03B8A" w:rsidRPr="00F801A7">
        <w:rPr>
          <w:rFonts w:ascii="Times New Roman" w:hAnsi="Times New Roman" w:cs="Times New Roman"/>
        </w:rPr>
        <w:t>0</w:t>
      </w:r>
      <w:r w:rsidR="00067336" w:rsidRPr="00F801A7">
        <w:rPr>
          <w:rFonts w:ascii="Times New Roman" w:hAnsi="Times New Roman" w:cs="Times New Roman"/>
        </w:rPr>
        <w:t>9</w:t>
      </w:r>
      <w:r w:rsidR="00D42796" w:rsidRPr="00F801A7">
        <w:rPr>
          <w:rFonts w:ascii="Times New Roman" w:hAnsi="Times New Roman" w:cs="Times New Roman"/>
        </w:rPr>
        <w:t>.0</w:t>
      </w:r>
      <w:r w:rsidR="00067336" w:rsidRPr="00F801A7">
        <w:rPr>
          <w:rFonts w:ascii="Times New Roman" w:hAnsi="Times New Roman" w:cs="Times New Roman"/>
        </w:rPr>
        <w:t>9</w:t>
      </w:r>
      <w:r w:rsidR="00D03B8A" w:rsidRPr="00F801A7">
        <w:rPr>
          <w:rFonts w:ascii="Times New Roman" w:hAnsi="Times New Roman" w:cs="Times New Roman"/>
        </w:rPr>
        <w:t>.2020</w:t>
      </w:r>
      <w:r w:rsidRPr="00F801A7">
        <w:rPr>
          <w:rFonts w:ascii="Times New Roman" w:hAnsi="Times New Roman" w:cs="Times New Roman"/>
        </w:rPr>
        <w:t xml:space="preserve"> года, наибольший удельный вес занимают безвозмездные поступления в сумме </w:t>
      </w:r>
      <w:r w:rsidR="00981FD7" w:rsidRPr="00F801A7">
        <w:rPr>
          <w:rFonts w:ascii="Times New Roman" w:hAnsi="Times New Roman" w:cs="Times New Roman"/>
        </w:rPr>
        <w:t>339348,7</w:t>
      </w:r>
      <w:r w:rsidR="007700A9" w:rsidRPr="00F801A7">
        <w:rPr>
          <w:rFonts w:ascii="Times New Roman" w:hAnsi="Times New Roman" w:cs="Times New Roman"/>
          <w:color w:val="FF0000"/>
        </w:rPr>
        <w:t xml:space="preserve"> </w:t>
      </w:r>
      <w:r w:rsidR="007700A9" w:rsidRPr="00F801A7">
        <w:rPr>
          <w:rFonts w:ascii="Times New Roman" w:hAnsi="Times New Roman" w:cs="Times New Roman"/>
        </w:rPr>
        <w:t>тыс. рублей или</w:t>
      </w:r>
      <w:r w:rsidR="007700A9" w:rsidRPr="00F801A7">
        <w:rPr>
          <w:rFonts w:ascii="Times New Roman" w:hAnsi="Times New Roman" w:cs="Times New Roman"/>
          <w:color w:val="FF0000"/>
        </w:rPr>
        <w:t xml:space="preserve"> </w:t>
      </w:r>
      <w:r w:rsidR="00392AE1" w:rsidRPr="00F801A7">
        <w:rPr>
          <w:rFonts w:ascii="Times New Roman" w:hAnsi="Times New Roman" w:cs="Times New Roman"/>
        </w:rPr>
        <w:t>85,</w:t>
      </w:r>
      <w:r w:rsidR="00981FD7" w:rsidRPr="00F801A7">
        <w:rPr>
          <w:rFonts w:ascii="Times New Roman" w:hAnsi="Times New Roman" w:cs="Times New Roman"/>
        </w:rPr>
        <w:t>3</w:t>
      </w:r>
      <w:r w:rsidR="007700A9" w:rsidRPr="00F801A7">
        <w:rPr>
          <w:rFonts w:ascii="Times New Roman" w:hAnsi="Times New Roman" w:cs="Times New Roman"/>
        </w:rPr>
        <w:t>%,</w:t>
      </w:r>
      <w:r w:rsidR="00BA6222" w:rsidRPr="00F801A7">
        <w:rPr>
          <w:rFonts w:ascii="Times New Roman" w:hAnsi="Times New Roman" w:cs="Times New Roman"/>
        </w:rPr>
        <w:t xml:space="preserve"> </w:t>
      </w:r>
      <w:r w:rsidR="007700A9" w:rsidRPr="00F801A7">
        <w:rPr>
          <w:rFonts w:ascii="Times New Roman" w:hAnsi="Times New Roman" w:cs="Times New Roman"/>
        </w:rPr>
        <w:t>налоговые доходы-</w:t>
      </w:r>
      <w:r w:rsidR="00D42796" w:rsidRPr="00F801A7">
        <w:rPr>
          <w:rFonts w:ascii="Times New Roman" w:hAnsi="Times New Roman" w:cs="Times New Roman"/>
        </w:rPr>
        <w:t xml:space="preserve"> </w:t>
      </w:r>
      <w:r w:rsidR="00966981" w:rsidRPr="00F801A7">
        <w:rPr>
          <w:rFonts w:ascii="Times New Roman" w:hAnsi="Times New Roman" w:cs="Times New Roman"/>
        </w:rPr>
        <w:t>54608,2</w:t>
      </w:r>
      <w:r w:rsidR="005C0BE7" w:rsidRPr="00F801A7">
        <w:rPr>
          <w:rFonts w:ascii="Times New Roman" w:hAnsi="Times New Roman" w:cs="Times New Roman"/>
        </w:rPr>
        <w:t xml:space="preserve"> </w:t>
      </w:r>
      <w:r w:rsidR="007700A9" w:rsidRPr="00F801A7">
        <w:rPr>
          <w:rFonts w:ascii="Times New Roman" w:hAnsi="Times New Roman" w:cs="Times New Roman"/>
        </w:rPr>
        <w:t xml:space="preserve">тыс. рублей или </w:t>
      </w:r>
      <w:r w:rsidR="00966981" w:rsidRPr="00F801A7">
        <w:rPr>
          <w:rFonts w:ascii="Times New Roman" w:hAnsi="Times New Roman" w:cs="Times New Roman"/>
        </w:rPr>
        <w:t>13,7</w:t>
      </w:r>
      <w:r w:rsidR="007700A9" w:rsidRPr="00F801A7">
        <w:rPr>
          <w:rFonts w:ascii="Times New Roman" w:hAnsi="Times New Roman" w:cs="Times New Roman"/>
        </w:rPr>
        <w:t>%, и неналоговые доходы в сумме</w:t>
      </w:r>
      <w:r w:rsidR="00ED4DB6" w:rsidRPr="00F801A7">
        <w:rPr>
          <w:rFonts w:ascii="Times New Roman" w:hAnsi="Times New Roman" w:cs="Times New Roman"/>
        </w:rPr>
        <w:t xml:space="preserve"> </w:t>
      </w:r>
      <w:r w:rsidR="00981FD7" w:rsidRPr="00F801A7">
        <w:rPr>
          <w:rFonts w:ascii="Times New Roman" w:hAnsi="Times New Roman" w:cs="Times New Roman"/>
        </w:rPr>
        <w:t>3735,6</w:t>
      </w:r>
      <w:r w:rsidR="00ED4DB6" w:rsidRPr="00F801A7">
        <w:rPr>
          <w:rFonts w:ascii="Times New Roman" w:hAnsi="Times New Roman" w:cs="Times New Roman"/>
        </w:rPr>
        <w:t xml:space="preserve"> тыс. рублей или 0,</w:t>
      </w:r>
      <w:r w:rsidR="00981FD7" w:rsidRPr="00F801A7">
        <w:rPr>
          <w:rFonts w:ascii="Times New Roman" w:hAnsi="Times New Roman" w:cs="Times New Roman"/>
        </w:rPr>
        <w:t>9</w:t>
      </w:r>
      <w:r w:rsidR="00ED4DB6" w:rsidRPr="00F801A7">
        <w:rPr>
          <w:rFonts w:ascii="Times New Roman" w:hAnsi="Times New Roman" w:cs="Times New Roman"/>
        </w:rPr>
        <w:t>%.</w:t>
      </w:r>
    </w:p>
    <w:p w:rsidR="00ED4DB6" w:rsidRPr="00DF26F0" w:rsidRDefault="00ED4DB6" w:rsidP="00E45FF4">
      <w:pPr>
        <w:tabs>
          <w:tab w:val="left" w:pos="2190"/>
        </w:tabs>
        <w:contextualSpacing/>
        <w:jc w:val="both"/>
        <w:rPr>
          <w:rFonts w:ascii="Times New Roman" w:hAnsi="Times New Roman" w:cs="Times New Roman"/>
        </w:rPr>
      </w:pPr>
      <w:r w:rsidRPr="00DF26F0">
        <w:rPr>
          <w:rFonts w:ascii="Times New Roman" w:hAnsi="Times New Roman" w:cs="Times New Roman"/>
        </w:rPr>
        <w:t>По состоянию на 01</w:t>
      </w:r>
      <w:r w:rsidR="00AF06B6" w:rsidRPr="00DF26F0">
        <w:rPr>
          <w:rFonts w:ascii="Times New Roman" w:hAnsi="Times New Roman" w:cs="Times New Roman"/>
        </w:rPr>
        <w:t xml:space="preserve"> октября</w:t>
      </w:r>
      <w:r w:rsidRPr="00DF26F0">
        <w:rPr>
          <w:rFonts w:ascii="Times New Roman" w:hAnsi="Times New Roman" w:cs="Times New Roman"/>
        </w:rPr>
        <w:t xml:space="preserve"> 20</w:t>
      </w:r>
      <w:r w:rsidR="00212540" w:rsidRPr="00DF26F0">
        <w:rPr>
          <w:rFonts w:ascii="Times New Roman" w:hAnsi="Times New Roman" w:cs="Times New Roman"/>
        </w:rPr>
        <w:t>20</w:t>
      </w:r>
      <w:r w:rsidRPr="00DF26F0">
        <w:rPr>
          <w:rFonts w:ascii="Times New Roman" w:hAnsi="Times New Roman" w:cs="Times New Roman"/>
        </w:rPr>
        <w:t xml:space="preserve"> года в бюджет Льговского района поступило всего доходов в сумме </w:t>
      </w:r>
      <w:r w:rsidR="00212540" w:rsidRPr="00DF26F0">
        <w:rPr>
          <w:rFonts w:ascii="Times New Roman" w:hAnsi="Times New Roman" w:cs="Times New Roman"/>
        </w:rPr>
        <w:t>294357,0</w:t>
      </w:r>
      <w:r w:rsidRPr="00DF26F0">
        <w:rPr>
          <w:rFonts w:ascii="Times New Roman" w:hAnsi="Times New Roman" w:cs="Times New Roman"/>
        </w:rPr>
        <w:t xml:space="preserve"> тыс. рублей или</w:t>
      </w:r>
      <w:r w:rsidR="00020048" w:rsidRPr="00DF26F0">
        <w:rPr>
          <w:rFonts w:ascii="Times New Roman" w:hAnsi="Times New Roman" w:cs="Times New Roman"/>
          <w:color w:val="FF0000"/>
        </w:rPr>
        <w:t xml:space="preserve"> </w:t>
      </w:r>
      <w:r w:rsidR="00212540" w:rsidRPr="00DF26F0">
        <w:rPr>
          <w:rFonts w:ascii="Times New Roman" w:hAnsi="Times New Roman" w:cs="Times New Roman"/>
        </w:rPr>
        <w:t>74</w:t>
      </w:r>
      <w:r w:rsidR="00717662" w:rsidRPr="00DF26F0">
        <w:rPr>
          <w:rFonts w:ascii="Times New Roman" w:hAnsi="Times New Roman" w:cs="Times New Roman"/>
        </w:rPr>
        <w:t>% от годовых назначе</w:t>
      </w:r>
      <w:r w:rsidR="00717662" w:rsidRPr="00DF26F0">
        <w:rPr>
          <w:rFonts w:ascii="Times New Roman" w:hAnsi="Times New Roman" w:cs="Times New Roman"/>
          <w:sz w:val="24"/>
        </w:rPr>
        <w:t>н</w:t>
      </w:r>
      <w:r w:rsidR="00717662" w:rsidRPr="00DF26F0">
        <w:rPr>
          <w:rFonts w:ascii="Times New Roman" w:hAnsi="Times New Roman" w:cs="Times New Roman"/>
        </w:rPr>
        <w:t>ий (</w:t>
      </w:r>
      <w:r w:rsidR="00212540" w:rsidRPr="00DF26F0">
        <w:rPr>
          <w:rFonts w:ascii="Times New Roman" w:hAnsi="Times New Roman" w:cs="Times New Roman"/>
        </w:rPr>
        <w:t>397692,6</w:t>
      </w:r>
      <w:r w:rsidR="00717662" w:rsidRPr="00DF26F0">
        <w:rPr>
          <w:rFonts w:ascii="Times New Roman" w:hAnsi="Times New Roman" w:cs="Times New Roman"/>
        </w:rPr>
        <w:t xml:space="preserve"> тыс. рублей), в том числе:</w:t>
      </w:r>
    </w:p>
    <w:p w:rsidR="00717662" w:rsidRPr="00DF26F0" w:rsidRDefault="00717662" w:rsidP="00D15EFA">
      <w:pPr>
        <w:tabs>
          <w:tab w:val="left" w:pos="2190"/>
        </w:tabs>
        <w:jc w:val="both"/>
        <w:rPr>
          <w:rFonts w:ascii="Times New Roman" w:hAnsi="Times New Roman" w:cs="Times New Roman"/>
          <w:color w:val="FF0000"/>
        </w:rPr>
      </w:pPr>
      <w:r w:rsidRPr="00DF26F0">
        <w:rPr>
          <w:rFonts w:ascii="Times New Roman" w:hAnsi="Times New Roman" w:cs="Times New Roman"/>
        </w:rPr>
        <w:t xml:space="preserve">Налоговые доходы поступили в сумме </w:t>
      </w:r>
      <w:r w:rsidR="00DF26F0">
        <w:rPr>
          <w:rFonts w:ascii="Times New Roman" w:hAnsi="Times New Roman" w:cs="Times New Roman"/>
        </w:rPr>
        <w:t>38494</w:t>
      </w:r>
      <w:r w:rsidRPr="00DF26F0">
        <w:rPr>
          <w:rFonts w:ascii="Times New Roman" w:hAnsi="Times New Roman" w:cs="Times New Roman"/>
        </w:rPr>
        <w:t xml:space="preserve"> тыс. рублей и составляют </w:t>
      </w:r>
      <w:r w:rsidR="00DF26F0">
        <w:rPr>
          <w:rFonts w:ascii="Times New Roman" w:hAnsi="Times New Roman" w:cs="Times New Roman"/>
        </w:rPr>
        <w:t>13</w:t>
      </w:r>
      <w:r w:rsidRPr="00DF26F0">
        <w:rPr>
          <w:rFonts w:ascii="Times New Roman" w:hAnsi="Times New Roman" w:cs="Times New Roman"/>
        </w:rPr>
        <w:t xml:space="preserve">% от всей суммы поступивших доходов или </w:t>
      </w:r>
      <w:r w:rsidR="00DF26F0">
        <w:rPr>
          <w:rFonts w:ascii="Times New Roman" w:hAnsi="Times New Roman" w:cs="Times New Roman"/>
        </w:rPr>
        <w:t>70,4</w:t>
      </w:r>
      <w:r w:rsidR="00020048" w:rsidRPr="00DF26F0">
        <w:rPr>
          <w:rFonts w:ascii="Times New Roman" w:hAnsi="Times New Roman" w:cs="Times New Roman"/>
        </w:rPr>
        <w:t xml:space="preserve"> </w:t>
      </w:r>
      <w:r w:rsidRPr="00DF26F0">
        <w:rPr>
          <w:rFonts w:ascii="Times New Roman" w:hAnsi="Times New Roman" w:cs="Times New Roman"/>
        </w:rPr>
        <w:t>% от плановых назначений;</w:t>
      </w:r>
    </w:p>
    <w:p w:rsidR="00717662" w:rsidRPr="00DF26F0" w:rsidRDefault="00717662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DF26F0">
        <w:rPr>
          <w:rFonts w:ascii="Times New Roman" w:hAnsi="Times New Roman" w:cs="Times New Roman"/>
        </w:rPr>
        <w:t xml:space="preserve">Неналоговые доходы поступили в сумме </w:t>
      </w:r>
      <w:r w:rsidR="00DF26F0" w:rsidRPr="00DF26F0">
        <w:rPr>
          <w:rFonts w:ascii="Times New Roman" w:hAnsi="Times New Roman" w:cs="Times New Roman"/>
        </w:rPr>
        <w:t>1903,0</w:t>
      </w:r>
      <w:r w:rsidR="00E84A3A" w:rsidRPr="00DF26F0">
        <w:rPr>
          <w:rFonts w:ascii="Times New Roman" w:hAnsi="Times New Roman" w:cs="Times New Roman"/>
        </w:rPr>
        <w:t xml:space="preserve"> </w:t>
      </w:r>
      <w:r w:rsidRPr="00DF26F0">
        <w:rPr>
          <w:rFonts w:ascii="Times New Roman" w:hAnsi="Times New Roman" w:cs="Times New Roman"/>
        </w:rPr>
        <w:t>тыс. рублей и составляют 0,</w:t>
      </w:r>
      <w:r w:rsidR="002C3A04" w:rsidRPr="00DF26F0">
        <w:rPr>
          <w:rFonts w:ascii="Times New Roman" w:hAnsi="Times New Roman" w:cs="Times New Roman"/>
        </w:rPr>
        <w:t>6</w:t>
      </w:r>
      <w:r w:rsidRPr="00DF26F0">
        <w:rPr>
          <w:rFonts w:ascii="Times New Roman" w:hAnsi="Times New Roman" w:cs="Times New Roman"/>
        </w:rPr>
        <w:t xml:space="preserve">% от всей суммы поступивших доходов или </w:t>
      </w:r>
      <w:r w:rsidR="00DF26F0">
        <w:rPr>
          <w:rFonts w:ascii="Times New Roman" w:hAnsi="Times New Roman" w:cs="Times New Roman"/>
        </w:rPr>
        <w:t>50,9</w:t>
      </w:r>
      <w:r w:rsidRPr="00DF26F0">
        <w:rPr>
          <w:rFonts w:ascii="Times New Roman" w:hAnsi="Times New Roman" w:cs="Times New Roman"/>
        </w:rPr>
        <w:t>% от плановых назначений;</w:t>
      </w:r>
    </w:p>
    <w:p w:rsidR="00717662" w:rsidRPr="008272AC" w:rsidRDefault="00CD69CA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8272AC">
        <w:rPr>
          <w:rFonts w:ascii="Times New Roman" w:hAnsi="Times New Roman" w:cs="Times New Roman"/>
        </w:rPr>
        <w:t>Безвозмездные перечисления поступили в сумме</w:t>
      </w:r>
      <w:r w:rsidRPr="008272AC">
        <w:rPr>
          <w:rFonts w:ascii="Times New Roman" w:hAnsi="Times New Roman" w:cs="Times New Roman"/>
          <w:color w:val="FF0000"/>
        </w:rPr>
        <w:t xml:space="preserve"> </w:t>
      </w:r>
      <w:r w:rsidR="008272AC">
        <w:rPr>
          <w:rFonts w:ascii="Times New Roman" w:hAnsi="Times New Roman" w:cs="Times New Roman"/>
        </w:rPr>
        <w:t>253960,1</w:t>
      </w:r>
      <w:r w:rsidRPr="008272AC">
        <w:rPr>
          <w:rFonts w:ascii="Times New Roman" w:hAnsi="Times New Roman" w:cs="Times New Roman"/>
        </w:rPr>
        <w:t xml:space="preserve"> тыс. рублей и составляют </w:t>
      </w:r>
      <w:r w:rsidR="00591ABD" w:rsidRPr="008272AC">
        <w:rPr>
          <w:rFonts w:ascii="Times New Roman" w:hAnsi="Times New Roman" w:cs="Times New Roman"/>
        </w:rPr>
        <w:t>8</w:t>
      </w:r>
      <w:r w:rsidR="008272AC">
        <w:rPr>
          <w:rFonts w:ascii="Times New Roman" w:hAnsi="Times New Roman" w:cs="Times New Roman"/>
        </w:rPr>
        <w:t>6,2</w:t>
      </w:r>
      <w:r w:rsidRPr="008272AC">
        <w:rPr>
          <w:rFonts w:ascii="Times New Roman" w:hAnsi="Times New Roman" w:cs="Times New Roman"/>
        </w:rPr>
        <w:t xml:space="preserve">% от всей суммы поступивших доходов или </w:t>
      </w:r>
      <w:r w:rsidR="008272AC">
        <w:rPr>
          <w:rFonts w:ascii="Times New Roman" w:hAnsi="Times New Roman" w:cs="Times New Roman"/>
        </w:rPr>
        <w:t>74,8</w:t>
      </w:r>
      <w:r w:rsidRPr="008272AC">
        <w:rPr>
          <w:rFonts w:ascii="Times New Roman" w:hAnsi="Times New Roman" w:cs="Times New Roman"/>
        </w:rPr>
        <w:t>% от плановых назначений.</w:t>
      </w:r>
    </w:p>
    <w:p w:rsidR="0054307D" w:rsidRPr="0063150C" w:rsidRDefault="00CD69CA" w:rsidP="00D15EFA">
      <w:pPr>
        <w:tabs>
          <w:tab w:val="left" w:pos="2190"/>
        </w:tabs>
        <w:contextualSpacing/>
        <w:jc w:val="both"/>
        <w:rPr>
          <w:rFonts w:ascii="Times New Roman" w:hAnsi="Times New Roman" w:cs="Times New Roman"/>
          <w:color w:val="FF0000"/>
        </w:rPr>
      </w:pPr>
      <w:r w:rsidRPr="0063150C">
        <w:rPr>
          <w:rFonts w:ascii="Times New Roman" w:hAnsi="Times New Roman" w:cs="Times New Roman"/>
        </w:rPr>
        <w:lastRenderedPageBreak/>
        <w:t xml:space="preserve">По сравнению с соответствующим периодом прошлого года получено доходов </w:t>
      </w:r>
      <w:r w:rsidR="00372A4C" w:rsidRPr="0063150C">
        <w:rPr>
          <w:rFonts w:ascii="Times New Roman" w:hAnsi="Times New Roman" w:cs="Times New Roman"/>
        </w:rPr>
        <w:t>больше</w:t>
      </w:r>
      <w:r w:rsidRPr="0063150C">
        <w:rPr>
          <w:rFonts w:ascii="Times New Roman" w:hAnsi="Times New Roman" w:cs="Times New Roman"/>
        </w:rPr>
        <w:t xml:space="preserve"> на</w:t>
      </w:r>
      <w:r w:rsidRPr="0063150C">
        <w:rPr>
          <w:rFonts w:ascii="Times New Roman" w:hAnsi="Times New Roman" w:cs="Times New Roman"/>
          <w:color w:val="FF0000"/>
        </w:rPr>
        <w:t xml:space="preserve"> </w:t>
      </w:r>
      <w:r w:rsidR="0063150C" w:rsidRPr="0063150C">
        <w:rPr>
          <w:rFonts w:ascii="Times New Roman" w:hAnsi="Times New Roman" w:cs="Times New Roman"/>
        </w:rPr>
        <w:t>28638,2</w:t>
      </w:r>
      <w:r w:rsidRPr="0063150C">
        <w:rPr>
          <w:rFonts w:ascii="Times New Roman" w:hAnsi="Times New Roman" w:cs="Times New Roman"/>
          <w:color w:val="FF0000"/>
        </w:rPr>
        <w:t xml:space="preserve"> </w:t>
      </w:r>
      <w:r w:rsidRPr="0063150C">
        <w:rPr>
          <w:rFonts w:ascii="Times New Roman" w:hAnsi="Times New Roman" w:cs="Times New Roman"/>
        </w:rPr>
        <w:t>тыс. рублей,</w:t>
      </w:r>
      <w:r w:rsidR="00193CFF" w:rsidRPr="0063150C">
        <w:rPr>
          <w:rFonts w:ascii="Times New Roman" w:hAnsi="Times New Roman" w:cs="Times New Roman"/>
          <w:color w:val="FF0000"/>
        </w:rPr>
        <w:t xml:space="preserve"> </w:t>
      </w:r>
      <w:r w:rsidR="00193CFF" w:rsidRPr="0063150C">
        <w:rPr>
          <w:rFonts w:ascii="Times New Roman" w:hAnsi="Times New Roman" w:cs="Times New Roman"/>
        </w:rPr>
        <w:t xml:space="preserve">за счет </w:t>
      </w:r>
      <w:r w:rsidR="00372A4C" w:rsidRPr="0063150C">
        <w:rPr>
          <w:rFonts w:ascii="Times New Roman" w:hAnsi="Times New Roman" w:cs="Times New Roman"/>
        </w:rPr>
        <w:t>увеличения</w:t>
      </w:r>
      <w:r w:rsidR="00193CFF" w:rsidRPr="0063150C">
        <w:rPr>
          <w:rFonts w:ascii="Times New Roman" w:hAnsi="Times New Roman" w:cs="Times New Roman"/>
        </w:rPr>
        <w:t xml:space="preserve"> суммы безвозмездных поступлений</w:t>
      </w:r>
      <w:r w:rsidR="0031414C" w:rsidRPr="0063150C">
        <w:rPr>
          <w:rFonts w:ascii="Times New Roman" w:hAnsi="Times New Roman" w:cs="Times New Roman"/>
        </w:rPr>
        <w:t xml:space="preserve"> на </w:t>
      </w:r>
      <w:r w:rsidR="0063150C">
        <w:rPr>
          <w:rFonts w:ascii="Times New Roman" w:hAnsi="Times New Roman" w:cs="Times New Roman"/>
        </w:rPr>
        <w:t>29421,1</w:t>
      </w:r>
      <w:r w:rsidR="0031414C" w:rsidRPr="0063150C">
        <w:rPr>
          <w:rFonts w:ascii="Times New Roman" w:hAnsi="Times New Roman" w:cs="Times New Roman"/>
        </w:rPr>
        <w:t xml:space="preserve"> тыс. рублей</w:t>
      </w:r>
      <w:r w:rsidR="00193CFF" w:rsidRPr="0063150C">
        <w:rPr>
          <w:rFonts w:ascii="Times New Roman" w:hAnsi="Times New Roman" w:cs="Times New Roman"/>
        </w:rPr>
        <w:t>.</w:t>
      </w:r>
      <w:r w:rsidR="00193CFF" w:rsidRPr="0063150C">
        <w:rPr>
          <w:rFonts w:ascii="Times New Roman" w:hAnsi="Times New Roman" w:cs="Times New Roman"/>
          <w:color w:val="FF0000"/>
        </w:rPr>
        <w:t xml:space="preserve"> </w:t>
      </w:r>
      <w:r w:rsidR="0054307D" w:rsidRPr="0063150C">
        <w:rPr>
          <w:rFonts w:ascii="Times New Roman" w:hAnsi="Times New Roman" w:cs="Times New Roman"/>
        </w:rPr>
        <w:t>Ревизионная комиссия отмечает</w:t>
      </w:r>
      <w:r w:rsidR="00193CFF" w:rsidRPr="0063150C">
        <w:rPr>
          <w:rFonts w:ascii="Times New Roman" w:hAnsi="Times New Roman" w:cs="Times New Roman"/>
        </w:rPr>
        <w:t xml:space="preserve"> </w:t>
      </w:r>
      <w:r w:rsidR="0063150C">
        <w:rPr>
          <w:rFonts w:ascii="Times New Roman" w:hAnsi="Times New Roman" w:cs="Times New Roman"/>
        </w:rPr>
        <w:t xml:space="preserve"> не значительное </w:t>
      </w:r>
      <w:r w:rsidR="00193CFF" w:rsidRPr="0063150C">
        <w:rPr>
          <w:rFonts w:ascii="Times New Roman" w:hAnsi="Times New Roman" w:cs="Times New Roman"/>
        </w:rPr>
        <w:t>увеличение суммы поступлений</w:t>
      </w:r>
      <w:r w:rsidR="006018AD" w:rsidRPr="0063150C">
        <w:rPr>
          <w:rFonts w:ascii="Times New Roman" w:hAnsi="Times New Roman" w:cs="Times New Roman"/>
        </w:rPr>
        <w:t xml:space="preserve"> по налоговым и неналоговым </w:t>
      </w:r>
      <w:r w:rsidR="00193CFF" w:rsidRPr="0063150C">
        <w:rPr>
          <w:rFonts w:ascii="Times New Roman" w:hAnsi="Times New Roman" w:cs="Times New Roman"/>
        </w:rPr>
        <w:t>доходам</w:t>
      </w:r>
      <w:r w:rsidR="0054307D" w:rsidRPr="0063150C">
        <w:rPr>
          <w:rFonts w:ascii="Times New Roman" w:hAnsi="Times New Roman" w:cs="Times New Roman"/>
        </w:rPr>
        <w:t xml:space="preserve"> в сравнении с аналогичным периодом на </w:t>
      </w:r>
      <w:r w:rsidR="0063150C">
        <w:rPr>
          <w:rFonts w:ascii="Times New Roman" w:hAnsi="Times New Roman" w:cs="Times New Roman"/>
        </w:rPr>
        <w:t>265,1</w:t>
      </w:r>
      <w:r w:rsidR="0054307D" w:rsidRPr="0063150C">
        <w:rPr>
          <w:rFonts w:ascii="Times New Roman" w:hAnsi="Times New Roman" w:cs="Times New Roman"/>
        </w:rPr>
        <w:t xml:space="preserve"> тыс. рублей.</w:t>
      </w:r>
    </w:p>
    <w:p w:rsidR="006075B8" w:rsidRPr="00A62C89" w:rsidRDefault="0054307D" w:rsidP="00D15EFA">
      <w:pPr>
        <w:tabs>
          <w:tab w:val="left" w:pos="2190"/>
        </w:tabs>
        <w:contextualSpacing/>
        <w:jc w:val="both"/>
        <w:rPr>
          <w:rFonts w:ascii="Times New Roman" w:hAnsi="Times New Roman" w:cs="Times New Roman"/>
        </w:rPr>
      </w:pPr>
      <w:r w:rsidRPr="00A62C89">
        <w:rPr>
          <w:rFonts w:ascii="Times New Roman" w:hAnsi="Times New Roman" w:cs="Times New Roman"/>
        </w:rPr>
        <w:t>Анализ структуры налоговых доходов бюджета Льговского района по основным видам и группам налогов показал, что основная доля поступивших налоговых доходов</w:t>
      </w:r>
      <w:r w:rsidR="00521024" w:rsidRPr="00A62C89">
        <w:rPr>
          <w:rFonts w:ascii="Times New Roman" w:hAnsi="Times New Roman" w:cs="Times New Roman"/>
        </w:rPr>
        <w:t xml:space="preserve"> </w:t>
      </w:r>
      <w:r w:rsidRPr="00A62C89">
        <w:rPr>
          <w:rFonts w:ascii="Times New Roman" w:hAnsi="Times New Roman" w:cs="Times New Roman"/>
        </w:rPr>
        <w:t>приходится на отчисления от налога на доходы физических лиц</w:t>
      </w:r>
      <w:r w:rsidR="00521024" w:rsidRPr="00A62C89">
        <w:rPr>
          <w:rFonts w:ascii="Times New Roman" w:hAnsi="Times New Roman" w:cs="Times New Roman"/>
        </w:rPr>
        <w:t xml:space="preserve"> </w:t>
      </w:r>
      <w:r w:rsidR="00D9307F" w:rsidRPr="00A62C89">
        <w:rPr>
          <w:rFonts w:ascii="Times New Roman" w:hAnsi="Times New Roman" w:cs="Times New Roman"/>
        </w:rPr>
        <w:t>(</w:t>
      </w:r>
      <w:r w:rsidR="00A62C89" w:rsidRPr="00A62C89">
        <w:rPr>
          <w:rFonts w:ascii="Times New Roman" w:hAnsi="Times New Roman" w:cs="Times New Roman"/>
        </w:rPr>
        <w:t>32885,6</w:t>
      </w:r>
      <w:r w:rsidR="00A62C89">
        <w:rPr>
          <w:rFonts w:ascii="Times New Roman" w:hAnsi="Times New Roman" w:cs="Times New Roman"/>
        </w:rPr>
        <w:t xml:space="preserve"> </w:t>
      </w:r>
      <w:r w:rsidRPr="00A62C89">
        <w:rPr>
          <w:rFonts w:ascii="Times New Roman" w:hAnsi="Times New Roman" w:cs="Times New Roman"/>
        </w:rPr>
        <w:t xml:space="preserve">тыс. рублей или </w:t>
      </w:r>
      <w:r w:rsidR="00A62C89">
        <w:rPr>
          <w:rFonts w:ascii="Times New Roman" w:hAnsi="Times New Roman" w:cs="Times New Roman"/>
        </w:rPr>
        <w:t>85,4</w:t>
      </w:r>
      <w:r w:rsidRPr="00A62C89">
        <w:rPr>
          <w:rFonts w:ascii="Times New Roman" w:hAnsi="Times New Roman" w:cs="Times New Roman"/>
        </w:rPr>
        <w:t>%</w:t>
      </w:r>
      <w:r w:rsidR="00D9307F" w:rsidRPr="00A62C89">
        <w:rPr>
          <w:rFonts w:ascii="Times New Roman" w:hAnsi="Times New Roman" w:cs="Times New Roman"/>
        </w:rPr>
        <w:t>)</w:t>
      </w:r>
      <w:r w:rsidRPr="00A62C89">
        <w:rPr>
          <w:rFonts w:ascii="Times New Roman" w:hAnsi="Times New Roman" w:cs="Times New Roman"/>
        </w:rPr>
        <w:t>.</w:t>
      </w:r>
      <w:r w:rsidRPr="00A62C89">
        <w:rPr>
          <w:rFonts w:ascii="Times New Roman" w:hAnsi="Times New Roman" w:cs="Times New Roman"/>
          <w:color w:val="FF0000"/>
        </w:rPr>
        <w:t xml:space="preserve"> </w:t>
      </w:r>
      <w:r w:rsidRPr="00A62C89">
        <w:rPr>
          <w:rFonts w:ascii="Times New Roman" w:hAnsi="Times New Roman" w:cs="Times New Roman"/>
        </w:rPr>
        <w:t>По сравнению с</w:t>
      </w:r>
      <w:r w:rsidR="00D9307F" w:rsidRPr="00A62C89">
        <w:rPr>
          <w:rFonts w:ascii="Times New Roman" w:hAnsi="Times New Roman" w:cs="Times New Roman"/>
        </w:rPr>
        <w:t xml:space="preserve"> аналогичным</w:t>
      </w:r>
      <w:r w:rsidRPr="00A62C89">
        <w:rPr>
          <w:rFonts w:ascii="Times New Roman" w:hAnsi="Times New Roman" w:cs="Times New Roman"/>
        </w:rPr>
        <w:t xml:space="preserve"> периодом предыдущего года</w:t>
      </w:r>
      <w:r w:rsidR="003E5EC6" w:rsidRPr="00A62C89">
        <w:rPr>
          <w:rFonts w:ascii="Times New Roman" w:hAnsi="Times New Roman" w:cs="Times New Roman"/>
        </w:rPr>
        <w:t xml:space="preserve"> поступления НДФЛ </w:t>
      </w:r>
      <w:r w:rsidR="00E561C5" w:rsidRPr="00A62C89">
        <w:rPr>
          <w:rFonts w:ascii="Times New Roman" w:hAnsi="Times New Roman" w:cs="Times New Roman"/>
        </w:rPr>
        <w:t>увеличились</w:t>
      </w:r>
      <w:r w:rsidR="003E5EC6" w:rsidRPr="00A62C89">
        <w:rPr>
          <w:rFonts w:ascii="Times New Roman" w:hAnsi="Times New Roman" w:cs="Times New Roman"/>
        </w:rPr>
        <w:t xml:space="preserve"> на</w:t>
      </w:r>
      <w:r w:rsidR="003E5EC6" w:rsidRPr="00A62C89">
        <w:rPr>
          <w:rFonts w:ascii="Times New Roman" w:hAnsi="Times New Roman" w:cs="Times New Roman"/>
          <w:color w:val="FF0000"/>
        </w:rPr>
        <w:t xml:space="preserve"> </w:t>
      </w:r>
      <w:r w:rsidR="000C0A05" w:rsidRPr="00A62C89">
        <w:rPr>
          <w:rFonts w:ascii="Times New Roman" w:hAnsi="Times New Roman" w:cs="Times New Roman"/>
        </w:rPr>
        <w:t>17</w:t>
      </w:r>
      <w:r w:rsidR="00A62C89">
        <w:rPr>
          <w:rFonts w:ascii="Times New Roman" w:hAnsi="Times New Roman" w:cs="Times New Roman"/>
        </w:rPr>
        <w:t>2</w:t>
      </w:r>
      <w:r w:rsidR="000C0A05" w:rsidRPr="00A62C89">
        <w:rPr>
          <w:rFonts w:ascii="Times New Roman" w:hAnsi="Times New Roman" w:cs="Times New Roman"/>
        </w:rPr>
        <w:t>2,</w:t>
      </w:r>
      <w:r w:rsidR="00A62C89">
        <w:rPr>
          <w:rFonts w:ascii="Times New Roman" w:hAnsi="Times New Roman" w:cs="Times New Roman"/>
        </w:rPr>
        <w:t>4</w:t>
      </w:r>
      <w:r w:rsidR="003E5EC6" w:rsidRPr="00A62C89">
        <w:rPr>
          <w:rFonts w:ascii="Times New Roman" w:hAnsi="Times New Roman" w:cs="Times New Roman"/>
        </w:rPr>
        <w:t xml:space="preserve"> тыс. рублей (</w:t>
      </w:r>
      <w:r w:rsidR="00DB234F" w:rsidRPr="00A62C89">
        <w:rPr>
          <w:rFonts w:ascii="Times New Roman" w:hAnsi="Times New Roman" w:cs="Times New Roman"/>
        </w:rPr>
        <w:t>за 9 месяцев</w:t>
      </w:r>
      <w:r w:rsidR="003E5EC6" w:rsidRPr="00A62C89">
        <w:rPr>
          <w:rFonts w:ascii="Times New Roman" w:hAnsi="Times New Roman" w:cs="Times New Roman"/>
        </w:rPr>
        <w:t xml:space="preserve"> 201</w:t>
      </w:r>
      <w:r w:rsidR="00A62C89">
        <w:rPr>
          <w:rFonts w:ascii="Times New Roman" w:hAnsi="Times New Roman" w:cs="Times New Roman"/>
        </w:rPr>
        <w:t>9</w:t>
      </w:r>
      <w:r w:rsidR="003E5EC6" w:rsidRPr="00A62C89">
        <w:rPr>
          <w:rFonts w:ascii="Times New Roman" w:hAnsi="Times New Roman" w:cs="Times New Roman"/>
        </w:rPr>
        <w:t xml:space="preserve"> года поступления НДФЛ составили </w:t>
      </w:r>
      <w:r w:rsidR="00A62C89" w:rsidRPr="00A62C89">
        <w:rPr>
          <w:rFonts w:ascii="Times New Roman" w:hAnsi="Times New Roman" w:cs="Times New Roman"/>
        </w:rPr>
        <w:t>31163,2</w:t>
      </w:r>
      <w:r w:rsidR="00A62C89">
        <w:rPr>
          <w:rFonts w:ascii="Times New Roman" w:hAnsi="Times New Roman" w:cs="Times New Roman"/>
        </w:rPr>
        <w:t xml:space="preserve"> </w:t>
      </w:r>
      <w:r w:rsidR="003E5EC6" w:rsidRPr="00A62C89">
        <w:rPr>
          <w:rFonts w:ascii="Times New Roman" w:hAnsi="Times New Roman" w:cs="Times New Roman"/>
        </w:rPr>
        <w:t>тыс. рублей).</w:t>
      </w:r>
    </w:p>
    <w:p w:rsidR="004F7B0A" w:rsidRDefault="006075B8" w:rsidP="00D15EFA">
      <w:pPr>
        <w:tabs>
          <w:tab w:val="left" w:pos="2190"/>
        </w:tabs>
        <w:contextualSpacing/>
        <w:jc w:val="both"/>
        <w:rPr>
          <w:rFonts w:ascii="Times New Roman" w:hAnsi="Times New Roman" w:cs="Times New Roman"/>
        </w:rPr>
      </w:pPr>
      <w:r w:rsidRPr="00185324">
        <w:rPr>
          <w:rFonts w:ascii="Times New Roman" w:hAnsi="Times New Roman" w:cs="Times New Roman"/>
        </w:rPr>
        <w:t>П</w:t>
      </w:r>
      <w:r w:rsidR="004F7B0A" w:rsidRPr="00185324">
        <w:rPr>
          <w:rFonts w:ascii="Times New Roman" w:hAnsi="Times New Roman" w:cs="Times New Roman"/>
        </w:rPr>
        <w:t>оступления налогов на совокупный доход</w:t>
      </w:r>
      <w:r w:rsidR="00467ABE" w:rsidRPr="00185324">
        <w:rPr>
          <w:rFonts w:ascii="Times New Roman" w:hAnsi="Times New Roman" w:cs="Times New Roman"/>
        </w:rPr>
        <w:t>,</w:t>
      </w:r>
      <w:r w:rsidRPr="00185324">
        <w:rPr>
          <w:rFonts w:ascii="Times New Roman" w:hAnsi="Times New Roman" w:cs="Times New Roman"/>
        </w:rPr>
        <w:t xml:space="preserve"> </w:t>
      </w:r>
      <w:r w:rsidR="00185324">
        <w:rPr>
          <w:rFonts w:ascii="Times New Roman" w:hAnsi="Times New Roman" w:cs="Times New Roman"/>
        </w:rPr>
        <w:t>уменьшились (в связи со снижением  ЕСН)</w:t>
      </w:r>
      <w:r w:rsidR="00767E93" w:rsidRPr="00185324">
        <w:rPr>
          <w:rFonts w:ascii="Times New Roman" w:hAnsi="Times New Roman" w:cs="Times New Roman"/>
        </w:rPr>
        <w:t xml:space="preserve"> и составили</w:t>
      </w:r>
      <w:r w:rsidR="006B55E9" w:rsidRPr="00185324">
        <w:rPr>
          <w:rFonts w:ascii="Times New Roman" w:hAnsi="Times New Roman" w:cs="Times New Roman"/>
        </w:rPr>
        <w:t xml:space="preserve"> </w:t>
      </w:r>
      <w:r w:rsidR="00185324">
        <w:rPr>
          <w:rFonts w:ascii="Times New Roman" w:hAnsi="Times New Roman" w:cs="Times New Roman"/>
        </w:rPr>
        <w:t>3,4</w:t>
      </w:r>
      <w:r w:rsidR="006B55E9" w:rsidRPr="00185324">
        <w:rPr>
          <w:rFonts w:ascii="Times New Roman" w:hAnsi="Times New Roman" w:cs="Times New Roman"/>
        </w:rPr>
        <w:t>%,</w:t>
      </w:r>
      <w:r w:rsidR="006B55E9" w:rsidRPr="00185324">
        <w:rPr>
          <w:rFonts w:ascii="Times New Roman" w:hAnsi="Times New Roman" w:cs="Times New Roman"/>
          <w:color w:val="FF0000"/>
        </w:rPr>
        <w:t xml:space="preserve"> </w:t>
      </w:r>
      <w:r w:rsidRPr="00185324">
        <w:rPr>
          <w:rFonts w:ascii="Times New Roman" w:hAnsi="Times New Roman" w:cs="Times New Roman"/>
        </w:rPr>
        <w:t>и</w:t>
      </w:r>
      <w:r w:rsidR="00767E93" w:rsidRPr="00185324">
        <w:rPr>
          <w:rFonts w:ascii="Times New Roman" w:hAnsi="Times New Roman" w:cs="Times New Roman"/>
        </w:rPr>
        <w:t>ли</w:t>
      </w:r>
      <w:r w:rsidRPr="00185324">
        <w:rPr>
          <w:rFonts w:ascii="Times New Roman" w:hAnsi="Times New Roman" w:cs="Times New Roman"/>
        </w:rPr>
        <w:t xml:space="preserve"> </w:t>
      </w:r>
      <w:r w:rsidR="00185324">
        <w:rPr>
          <w:rFonts w:ascii="Times New Roman" w:hAnsi="Times New Roman" w:cs="Times New Roman"/>
        </w:rPr>
        <w:t>1382,2</w:t>
      </w:r>
      <w:r w:rsidR="006B55E9" w:rsidRPr="00185324">
        <w:rPr>
          <w:rFonts w:ascii="Times New Roman" w:hAnsi="Times New Roman" w:cs="Times New Roman"/>
        </w:rPr>
        <w:t xml:space="preserve"> тыс. рублей</w:t>
      </w:r>
      <w:r w:rsidR="000C79B5" w:rsidRPr="00185324">
        <w:rPr>
          <w:rFonts w:ascii="Times New Roman" w:hAnsi="Times New Roman" w:cs="Times New Roman"/>
        </w:rPr>
        <w:t xml:space="preserve">. </w:t>
      </w:r>
      <w:r w:rsidR="00DB234F" w:rsidRPr="00185324">
        <w:rPr>
          <w:rFonts w:ascii="Times New Roman" w:hAnsi="Times New Roman" w:cs="Times New Roman"/>
        </w:rPr>
        <w:t>За 9 месяцев</w:t>
      </w:r>
      <w:r w:rsidR="000C79B5" w:rsidRPr="00185324">
        <w:rPr>
          <w:rFonts w:ascii="Times New Roman" w:hAnsi="Times New Roman" w:cs="Times New Roman"/>
        </w:rPr>
        <w:t xml:space="preserve"> 201</w:t>
      </w:r>
      <w:r w:rsidR="00185324">
        <w:rPr>
          <w:rFonts w:ascii="Times New Roman" w:hAnsi="Times New Roman" w:cs="Times New Roman"/>
        </w:rPr>
        <w:t>9</w:t>
      </w:r>
      <w:r w:rsidR="000C79B5" w:rsidRPr="00185324">
        <w:rPr>
          <w:rFonts w:ascii="Times New Roman" w:hAnsi="Times New Roman" w:cs="Times New Roman"/>
        </w:rPr>
        <w:t xml:space="preserve"> года, данные поступления составляли</w:t>
      </w:r>
      <w:r w:rsidR="000C79B5" w:rsidRPr="00185324">
        <w:rPr>
          <w:rFonts w:ascii="Times New Roman" w:hAnsi="Times New Roman" w:cs="Times New Roman"/>
          <w:color w:val="FF0000"/>
        </w:rPr>
        <w:t xml:space="preserve"> </w:t>
      </w:r>
      <w:r w:rsidR="00185324" w:rsidRPr="00185324">
        <w:rPr>
          <w:rFonts w:ascii="Times New Roman" w:hAnsi="Times New Roman" w:cs="Times New Roman"/>
        </w:rPr>
        <w:t xml:space="preserve">2783,1 </w:t>
      </w:r>
      <w:r w:rsidR="006B55E9" w:rsidRPr="00185324">
        <w:rPr>
          <w:rFonts w:ascii="Times New Roman" w:hAnsi="Times New Roman" w:cs="Times New Roman"/>
        </w:rPr>
        <w:t>тыс. рублей</w:t>
      </w:r>
      <w:r w:rsidR="003E5EC6" w:rsidRPr="00185324">
        <w:rPr>
          <w:rFonts w:ascii="Times New Roman" w:hAnsi="Times New Roman" w:cs="Times New Roman"/>
        </w:rPr>
        <w:t>.</w:t>
      </w:r>
    </w:p>
    <w:p w:rsidR="00EF05D8" w:rsidRPr="00185324" w:rsidRDefault="001E6AC8" w:rsidP="00D15EFA">
      <w:pPr>
        <w:tabs>
          <w:tab w:val="left" w:pos="2190"/>
        </w:tabs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0,04% приходится на государственную  пошлину и составляет 15,9 тыс. рублей.</w:t>
      </w:r>
    </w:p>
    <w:p w:rsidR="00521024" w:rsidRPr="00185324" w:rsidRDefault="00185324" w:rsidP="00D15EFA">
      <w:pPr>
        <w:tabs>
          <w:tab w:val="left" w:pos="2190"/>
        </w:tabs>
        <w:contextualSpacing/>
        <w:jc w:val="both"/>
        <w:rPr>
          <w:rFonts w:ascii="Times New Roman" w:hAnsi="Times New Roman" w:cs="Times New Roman"/>
          <w:color w:val="FF0000"/>
        </w:rPr>
      </w:pPr>
      <w:r w:rsidRPr="00185324">
        <w:rPr>
          <w:rFonts w:ascii="Times New Roman" w:hAnsi="Times New Roman" w:cs="Times New Roman"/>
        </w:rPr>
        <w:t>1,4</w:t>
      </w:r>
      <w:r w:rsidR="00521024" w:rsidRPr="00185324">
        <w:rPr>
          <w:rFonts w:ascii="Times New Roman" w:hAnsi="Times New Roman" w:cs="Times New Roman"/>
        </w:rPr>
        <w:t>%</w:t>
      </w:r>
      <w:r w:rsidR="00521024" w:rsidRPr="00185324">
        <w:rPr>
          <w:rFonts w:ascii="Times New Roman" w:hAnsi="Times New Roman" w:cs="Times New Roman"/>
          <w:color w:val="FF0000"/>
        </w:rPr>
        <w:t xml:space="preserve"> </w:t>
      </w:r>
      <w:r w:rsidR="00521024" w:rsidRPr="00185324">
        <w:rPr>
          <w:rFonts w:ascii="Times New Roman" w:hAnsi="Times New Roman" w:cs="Times New Roman"/>
        </w:rPr>
        <w:t>приходится на поступления акцизов по подакцизным товарам (продукции), производимой на территории РФ, и</w:t>
      </w:r>
      <w:r w:rsidR="00B07E2D" w:rsidRPr="00185324">
        <w:rPr>
          <w:rFonts w:ascii="Times New Roman" w:hAnsi="Times New Roman" w:cs="Times New Roman"/>
        </w:rPr>
        <w:t xml:space="preserve"> составляет</w:t>
      </w:r>
      <w:r w:rsidR="00521024" w:rsidRPr="00185324">
        <w:rPr>
          <w:rFonts w:ascii="Times New Roman" w:hAnsi="Times New Roman" w:cs="Times New Roman"/>
          <w:color w:val="FF0000"/>
        </w:rPr>
        <w:t xml:space="preserve"> </w:t>
      </w:r>
      <w:r w:rsidRPr="00185324">
        <w:rPr>
          <w:rFonts w:ascii="Times New Roman" w:hAnsi="Times New Roman" w:cs="Times New Roman"/>
        </w:rPr>
        <w:t>4226,2</w:t>
      </w:r>
      <w:r w:rsidR="00521024" w:rsidRPr="00185324">
        <w:rPr>
          <w:rFonts w:ascii="Times New Roman" w:hAnsi="Times New Roman" w:cs="Times New Roman"/>
        </w:rPr>
        <w:t xml:space="preserve"> тыс. рублей</w:t>
      </w:r>
      <w:r w:rsidR="00B07E2D" w:rsidRPr="00185324">
        <w:rPr>
          <w:rFonts w:ascii="Times New Roman" w:hAnsi="Times New Roman" w:cs="Times New Roman"/>
        </w:rPr>
        <w:t xml:space="preserve">. </w:t>
      </w:r>
      <w:r w:rsidR="00DB234F" w:rsidRPr="00185324">
        <w:rPr>
          <w:rFonts w:ascii="Times New Roman" w:hAnsi="Times New Roman" w:cs="Times New Roman"/>
        </w:rPr>
        <w:t xml:space="preserve">За 9 месяцев </w:t>
      </w:r>
      <w:r w:rsidR="001F6AFD" w:rsidRPr="00185324">
        <w:rPr>
          <w:rFonts w:ascii="Times New Roman" w:hAnsi="Times New Roman" w:cs="Times New Roman"/>
        </w:rPr>
        <w:t>20</w:t>
      </w:r>
      <w:r w:rsidRPr="00185324">
        <w:rPr>
          <w:rFonts w:ascii="Times New Roman" w:hAnsi="Times New Roman" w:cs="Times New Roman"/>
        </w:rPr>
        <w:t>19</w:t>
      </w:r>
      <w:r w:rsidR="001F6AFD" w:rsidRPr="00185324">
        <w:rPr>
          <w:rFonts w:ascii="Times New Roman" w:hAnsi="Times New Roman" w:cs="Times New Roman"/>
        </w:rPr>
        <w:t xml:space="preserve"> года, данные поступления составили</w:t>
      </w:r>
      <w:r w:rsidR="001F6AFD" w:rsidRPr="00185324">
        <w:rPr>
          <w:rFonts w:ascii="Times New Roman" w:hAnsi="Times New Roman" w:cs="Times New Roman"/>
          <w:color w:val="FF0000"/>
        </w:rPr>
        <w:t xml:space="preserve"> </w:t>
      </w:r>
      <w:r w:rsidRPr="00185324">
        <w:rPr>
          <w:rFonts w:ascii="Times New Roman" w:hAnsi="Times New Roman" w:cs="Times New Roman"/>
        </w:rPr>
        <w:t>4580,5</w:t>
      </w:r>
      <w:r w:rsidR="00135216" w:rsidRPr="00185324">
        <w:rPr>
          <w:rFonts w:ascii="Times New Roman" w:hAnsi="Times New Roman" w:cs="Times New Roman"/>
        </w:rPr>
        <w:t xml:space="preserve"> </w:t>
      </w:r>
      <w:r w:rsidR="001F6AFD" w:rsidRPr="00185324">
        <w:rPr>
          <w:rFonts w:ascii="Times New Roman" w:hAnsi="Times New Roman" w:cs="Times New Roman"/>
        </w:rPr>
        <w:t>тыс. рублей</w:t>
      </w:r>
      <w:r w:rsidR="001F6AFD" w:rsidRPr="00185324">
        <w:rPr>
          <w:rFonts w:ascii="Times New Roman" w:hAnsi="Times New Roman" w:cs="Times New Roman"/>
          <w:color w:val="FF0000"/>
        </w:rPr>
        <w:t>.</w:t>
      </w:r>
    </w:p>
    <w:p w:rsidR="001F6AFD" w:rsidRPr="00F801A7" w:rsidRDefault="001F6AFD" w:rsidP="001F6AFD">
      <w:pPr>
        <w:tabs>
          <w:tab w:val="left" w:pos="2190"/>
        </w:tabs>
        <w:contextualSpacing/>
        <w:jc w:val="both"/>
        <w:rPr>
          <w:rFonts w:ascii="Times New Roman" w:hAnsi="Times New Roman" w:cs="Times New Roman"/>
          <w:color w:val="FF0000"/>
          <w:highlight w:val="yellow"/>
        </w:rPr>
      </w:pPr>
      <w:r w:rsidRPr="00185324">
        <w:rPr>
          <w:rFonts w:ascii="Times New Roman" w:hAnsi="Times New Roman" w:cs="Times New Roman"/>
        </w:rPr>
        <w:t xml:space="preserve">За </w:t>
      </w:r>
      <w:r w:rsidR="00DB234F" w:rsidRPr="00185324">
        <w:rPr>
          <w:rFonts w:ascii="Times New Roman" w:hAnsi="Times New Roman" w:cs="Times New Roman"/>
        </w:rPr>
        <w:t>9 месяцев</w:t>
      </w:r>
      <w:r w:rsidRPr="00185324">
        <w:rPr>
          <w:rFonts w:ascii="Times New Roman" w:hAnsi="Times New Roman" w:cs="Times New Roman"/>
        </w:rPr>
        <w:t xml:space="preserve"> 20</w:t>
      </w:r>
      <w:r w:rsidR="00185324" w:rsidRPr="00185324">
        <w:rPr>
          <w:rFonts w:ascii="Times New Roman" w:hAnsi="Times New Roman" w:cs="Times New Roman"/>
        </w:rPr>
        <w:t xml:space="preserve">20 </w:t>
      </w:r>
      <w:r w:rsidRPr="00185324">
        <w:rPr>
          <w:rFonts w:ascii="Times New Roman" w:hAnsi="Times New Roman" w:cs="Times New Roman"/>
        </w:rPr>
        <w:t>года основная часть неналоговых доходов</w:t>
      </w:r>
      <w:r w:rsidR="00492297" w:rsidRPr="00185324">
        <w:rPr>
          <w:rFonts w:ascii="Times New Roman" w:hAnsi="Times New Roman" w:cs="Times New Roman"/>
          <w:color w:val="FF0000"/>
        </w:rPr>
        <w:t xml:space="preserve"> </w:t>
      </w:r>
      <w:r w:rsidR="00B07E2D" w:rsidRPr="00423591">
        <w:rPr>
          <w:rFonts w:ascii="Times New Roman" w:hAnsi="Times New Roman" w:cs="Times New Roman"/>
        </w:rPr>
        <w:t>–</w:t>
      </w:r>
      <w:r w:rsidR="00492297" w:rsidRPr="00423591">
        <w:rPr>
          <w:rFonts w:ascii="Times New Roman" w:hAnsi="Times New Roman" w:cs="Times New Roman"/>
          <w:color w:val="FF0000"/>
        </w:rPr>
        <w:t xml:space="preserve"> </w:t>
      </w:r>
      <w:r w:rsidR="00423591" w:rsidRPr="00423591">
        <w:rPr>
          <w:rFonts w:ascii="Times New Roman" w:hAnsi="Times New Roman" w:cs="Times New Roman"/>
        </w:rPr>
        <w:t>50,9</w:t>
      </w:r>
      <w:r w:rsidRPr="00423591">
        <w:rPr>
          <w:rFonts w:ascii="Times New Roman" w:hAnsi="Times New Roman" w:cs="Times New Roman"/>
        </w:rPr>
        <w:t>%</w:t>
      </w:r>
      <w:r w:rsidRPr="00423591">
        <w:rPr>
          <w:rFonts w:ascii="Times New Roman" w:hAnsi="Times New Roman" w:cs="Times New Roman"/>
          <w:color w:val="FF0000"/>
        </w:rPr>
        <w:t xml:space="preserve"> </w:t>
      </w:r>
      <w:r w:rsidRPr="00423591">
        <w:rPr>
          <w:rFonts w:ascii="Times New Roman" w:hAnsi="Times New Roman" w:cs="Times New Roman"/>
        </w:rPr>
        <w:t>(</w:t>
      </w:r>
      <w:r w:rsidR="00423591" w:rsidRPr="00423591">
        <w:rPr>
          <w:rFonts w:ascii="Times New Roman" w:hAnsi="Times New Roman" w:cs="Times New Roman"/>
        </w:rPr>
        <w:t xml:space="preserve">1903,0 </w:t>
      </w:r>
      <w:r w:rsidRPr="00423591">
        <w:rPr>
          <w:rFonts w:ascii="Times New Roman" w:hAnsi="Times New Roman" w:cs="Times New Roman"/>
        </w:rPr>
        <w:t>тыс. рублей)</w:t>
      </w:r>
      <w:r w:rsidRPr="00423591">
        <w:rPr>
          <w:rFonts w:ascii="Times New Roman" w:hAnsi="Times New Roman" w:cs="Times New Roman"/>
          <w:color w:val="FF0000"/>
        </w:rPr>
        <w:t xml:space="preserve"> </w:t>
      </w:r>
      <w:r w:rsidRPr="00185324">
        <w:rPr>
          <w:rFonts w:ascii="Times New Roman" w:hAnsi="Times New Roman" w:cs="Times New Roman"/>
        </w:rPr>
        <w:t xml:space="preserve">приходится на доходы от использования имущества, находящегося в муниципальной собственности. Сумма поступлений налога на имущество (доходы, получаемые в виде арендной или иной  платы за передачу в возмездное пользование государственного и муниципального имущества) </w:t>
      </w:r>
      <w:r w:rsidRPr="007B0D0C">
        <w:rPr>
          <w:rFonts w:ascii="Times New Roman" w:hAnsi="Times New Roman" w:cs="Times New Roman"/>
        </w:rPr>
        <w:t>составляет</w:t>
      </w:r>
      <w:r w:rsidRPr="007B0D0C">
        <w:rPr>
          <w:rFonts w:ascii="Times New Roman" w:hAnsi="Times New Roman" w:cs="Times New Roman"/>
          <w:color w:val="FF0000"/>
        </w:rPr>
        <w:t xml:space="preserve"> </w:t>
      </w:r>
      <w:r w:rsidR="007B0D0C" w:rsidRPr="007B0D0C">
        <w:rPr>
          <w:rFonts w:ascii="Times New Roman" w:hAnsi="Times New Roman" w:cs="Times New Roman"/>
        </w:rPr>
        <w:t>1287,0</w:t>
      </w:r>
      <w:r w:rsidRPr="007B0D0C">
        <w:rPr>
          <w:rFonts w:ascii="Times New Roman" w:hAnsi="Times New Roman" w:cs="Times New Roman"/>
        </w:rPr>
        <w:t xml:space="preserve"> тыс. рублей</w:t>
      </w:r>
      <w:r w:rsidR="0042519B" w:rsidRPr="007B0D0C">
        <w:rPr>
          <w:rFonts w:ascii="Times New Roman" w:hAnsi="Times New Roman" w:cs="Times New Roman"/>
        </w:rPr>
        <w:t xml:space="preserve"> или </w:t>
      </w:r>
      <w:r w:rsidR="007B0D0C" w:rsidRPr="007B0D0C">
        <w:rPr>
          <w:rFonts w:ascii="Times New Roman" w:hAnsi="Times New Roman" w:cs="Times New Roman"/>
        </w:rPr>
        <w:t>34</w:t>
      </w:r>
      <w:r w:rsidR="00EF66C4" w:rsidRPr="007B0D0C">
        <w:rPr>
          <w:rFonts w:ascii="Times New Roman" w:hAnsi="Times New Roman" w:cs="Times New Roman"/>
        </w:rPr>
        <w:t>,4</w:t>
      </w:r>
      <w:r w:rsidR="004E1F32" w:rsidRPr="007B0D0C">
        <w:rPr>
          <w:rFonts w:ascii="Times New Roman" w:hAnsi="Times New Roman" w:cs="Times New Roman"/>
        </w:rPr>
        <w:t>% от общего объема неналоговых поступлений</w:t>
      </w:r>
      <w:r w:rsidR="004E1F32" w:rsidRPr="007B0D0C">
        <w:rPr>
          <w:rFonts w:ascii="Times New Roman" w:hAnsi="Times New Roman" w:cs="Times New Roman"/>
          <w:color w:val="FF0000"/>
        </w:rPr>
        <w:t>.</w:t>
      </w:r>
      <w:r w:rsidRPr="007B0D0C">
        <w:rPr>
          <w:rFonts w:ascii="Times New Roman" w:hAnsi="Times New Roman" w:cs="Times New Roman"/>
          <w:color w:val="FF0000"/>
        </w:rPr>
        <w:t xml:space="preserve"> </w:t>
      </w:r>
      <w:r w:rsidR="004E1F32" w:rsidRPr="007B0D0C">
        <w:rPr>
          <w:rFonts w:ascii="Times New Roman" w:hAnsi="Times New Roman" w:cs="Times New Roman"/>
        </w:rPr>
        <w:t>И</w:t>
      </w:r>
      <w:r w:rsidRPr="007B0D0C">
        <w:rPr>
          <w:rFonts w:ascii="Times New Roman" w:hAnsi="Times New Roman" w:cs="Times New Roman"/>
        </w:rPr>
        <w:t>сполнение</w:t>
      </w:r>
      <w:r w:rsidR="004E1F32" w:rsidRPr="007B0D0C">
        <w:rPr>
          <w:rFonts w:ascii="Times New Roman" w:hAnsi="Times New Roman" w:cs="Times New Roman"/>
        </w:rPr>
        <w:t xml:space="preserve"> в аналогичном периоде предыдущего года</w:t>
      </w:r>
      <w:r w:rsidRPr="007B0D0C">
        <w:rPr>
          <w:rFonts w:ascii="Times New Roman" w:hAnsi="Times New Roman" w:cs="Times New Roman"/>
        </w:rPr>
        <w:t xml:space="preserve"> составило </w:t>
      </w:r>
      <w:r w:rsidR="007B0D0C" w:rsidRPr="007B0D0C">
        <w:rPr>
          <w:rFonts w:ascii="Times New Roman" w:hAnsi="Times New Roman" w:cs="Times New Roman"/>
        </w:rPr>
        <w:t>1275,5</w:t>
      </w:r>
      <w:r w:rsidR="004E1F32" w:rsidRPr="007B0D0C">
        <w:rPr>
          <w:rFonts w:ascii="Times New Roman" w:hAnsi="Times New Roman" w:cs="Times New Roman"/>
        </w:rPr>
        <w:t xml:space="preserve"> тыс. рублей</w:t>
      </w:r>
      <w:r w:rsidRPr="007B0D0C">
        <w:rPr>
          <w:rFonts w:ascii="Times New Roman" w:hAnsi="Times New Roman" w:cs="Times New Roman"/>
        </w:rPr>
        <w:t>.</w:t>
      </w:r>
    </w:p>
    <w:p w:rsidR="004E1F32" w:rsidRPr="000E1C66" w:rsidRDefault="004E1F32" w:rsidP="001F6AFD">
      <w:pPr>
        <w:tabs>
          <w:tab w:val="left" w:pos="2190"/>
        </w:tabs>
        <w:contextualSpacing/>
        <w:jc w:val="both"/>
        <w:rPr>
          <w:rFonts w:ascii="Times New Roman" w:hAnsi="Times New Roman" w:cs="Times New Roman"/>
        </w:rPr>
      </w:pPr>
      <w:r w:rsidRPr="000E1C66">
        <w:rPr>
          <w:rFonts w:ascii="Times New Roman" w:hAnsi="Times New Roman" w:cs="Times New Roman"/>
        </w:rPr>
        <w:t>В структуре неналоговых доходов</w:t>
      </w:r>
      <w:r w:rsidR="00492297" w:rsidRPr="000E1C66">
        <w:rPr>
          <w:rFonts w:ascii="Times New Roman" w:hAnsi="Times New Roman" w:cs="Times New Roman"/>
        </w:rPr>
        <w:t xml:space="preserve"> </w:t>
      </w:r>
      <w:r w:rsidR="000E1C66">
        <w:rPr>
          <w:rFonts w:ascii="Times New Roman" w:hAnsi="Times New Roman" w:cs="Times New Roman"/>
        </w:rPr>
        <w:t>–</w:t>
      </w:r>
      <w:r w:rsidR="00E22E28" w:rsidRPr="000E1C66">
        <w:rPr>
          <w:rFonts w:ascii="Times New Roman" w:hAnsi="Times New Roman" w:cs="Times New Roman"/>
          <w:color w:val="FF0000"/>
        </w:rPr>
        <w:t xml:space="preserve"> </w:t>
      </w:r>
      <w:r w:rsidR="000E1C66">
        <w:rPr>
          <w:rFonts w:ascii="Times New Roman" w:hAnsi="Times New Roman" w:cs="Times New Roman"/>
        </w:rPr>
        <w:t>15,7</w:t>
      </w:r>
      <w:r w:rsidRPr="000E1C66">
        <w:rPr>
          <w:rFonts w:ascii="Times New Roman" w:hAnsi="Times New Roman" w:cs="Times New Roman"/>
        </w:rPr>
        <w:t>% (</w:t>
      </w:r>
      <w:r w:rsidR="000E1C66">
        <w:rPr>
          <w:rFonts w:ascii="Times New Roman" w:hAnsi="Times New Roman" w:cs="Times New Roman"/>
        </w:rPr>
        <w:t>588,9</w:t>
      </w:r>
      <w:r w:rsidRPr="000E1C66">
        <w:rPr>
          <w:rFonts w:ascii="Times New Roman" w:hAnsi="Times New Roman" w:cs="Times New Roman"/>
        </w:rPr>
        <w:t xml:space="preserve"> тыс. рублей) приходится на доходы от продажи материальных и нематериальных активов.</w:t>
      </w:r>
      <w:r w:rsidRPr="000E1C66">
        <w:rPr>
          <w:rFonts w:ascii="Times New Roman" w:hAnsi="Times New Roman" w:cs="Times New Roman"/>
          <w:color w:val="FF0000"/>
        </w:rPr>
        <w:t xml:space="preserve"> </w:t>
      </w:r>
      <w:r w:rsidRPr="000E1C66">
        <w:rPr>
          <w:rFonts w:ascii="Times New Roman" w:hAnsi="Times New Roman" w:cs="Times New Roman"/>
        </w:rPr>
        <w:t>Внутри данной  подгруппы поступления осуществлялись, за счет доходов от продажи земельных участков, находящихся в государственной и муниципальной собственности</w:t>
      </w:r>
      <w:r w:rsidR="002F2BBD" w:rsidRPr="000E1C66">
        <w:rPr>
          <w:rFonts w:ascii="Times New Roman" w:hAnsi="Times New Roman" w:cs="Times New Roman"/>
        </w:rPr>
        <w:t>.</w:t>
      </w:r>
    </w:p>
    <w:p w:rsidR="00752DA1" w:rsidRPr="0033431F" w:rsidRDefault="00752DA1" w:rsidP="001F6AFD">
      <w:pPr>
        <w:tabs>
          <w:tab w:val="left" w:pos="2190"/>
        </w:tabs>
        <w:contextualSpacing/>
        <w:jc w:val="both"/>
        <w:rPr>
          <w:rFonts w:ascii="Times New Roman" w:hAnsi="Times New Roman" w:cs="Times New Roman"/>
        </w:rPr>
      </w:pPr>
      <w:r w:rsidRPr="0033431F">
        <w:rPr>
          <w:rFonts w:ascii="Times New Roman" w:hAnsi="Times New Roman" w:cs="Times New Roman"/>
        </w:rPr>
        <w:t>Доходы от оказания платных услуг  и компенсации затрат государства исполнены  в сумме</w:t>
      </w:r>
      <w:r w:rsidRPr="0033431F">
        <w:rPr>
          <w:rFonts w:ascii="Times New Roman" w:hAnsi="Times New Roman" w:cs="Times New Roman"/>
          <w:color w:val="FF0000"/>
        </w:rPr>
        <w:t xml:space="preserve"> </w:t>
      </w:r>
      <w:r w:rsidR="0033431F">
        <w:rPr>
          <w:rFonts w:ascii="Times New Roman" w:hAnsi="Times New Roman" w:cs="Times New Roman"/>
        </w:rPr>
        <w:t>29,6 тыс.</w:t>
      </w:r>
      <w:r w:rsidRPr="0033431F">
        <w:rPr>
          <w:rFonts w:ascii="Times New Roman" w:hAnsi="Times New Roman" w:cs="Times New Roman"/>
        </w:rPr>
        <w:t xml:space="preserve"> рублей</w:t>
      </w:r>
      <w:r w:rsidR="00E27AB6" w:rsidRPr="0033431F">
        <w:rPr>
          <w:rFonts w:ascii="Times New Roman" w:hAnsi="Times New Roman" w:cs="Times New Roman"/>
        </w:rPr>
        <w:t>, что ниже</w:t>
      </w:r>
      <w:r w:rsidR="0017767D" w:rsidRPr="0033431F">
        <w:rPr>
          <w:rFonts w:ascii="Times New Roman" w:hAnsi="Times New Roman" w:cs="Times New Roman"/>
        </w:rPr>
        <w:t xml:space="preserve"> </w:t>
      </w:r>
      <w:r w:rsidR="00E27AB6" w:rsidRPr="0033431F">
        <w:rPr>
          <w:rFonts w:ascii="Times New Roman" w:hAnsi="Times New Roman" w:cs="Times New Roman"/>
        </w:rPr>
        <w:t>показателя</w:t>
      </w:r>
      <w:r w:rsidRPr="0033431F">
        <w:rPr>
          <w:rFonts w:ascii="Times New Roman" w:hAnsi="Times New Roman" w:cs="Times New Roman"/>
        </w:rPr>
        <w:t xml:space="preserve"> </w:t>
      </w:r>
      <w:r w:rsidR="00E27AB6" w:rsidRPr="0033431F">
        <w:rPr>
          <w:rFonts w:ascii="Times New Roman" w:hAnsi="Times New Roman" w:cs="Times New Roman"/>
        </w:rPr>
        <w:t>з</w:t>
      </w:r>
      <w:r w:rsidRPr="0033431F">
        <w:rPr>
          <w:rFonts w:ascii="Times New Roman" w:hAnsi="Times New Roman" w:cs="Times New Roman"/>
        </w:rPr>
        <w:t>а аналогичный период прошлого года</w:t>
      </w:r>
      <w:r w:rsidR="00E27AB6" w:rsidRPr="0033431F">
        <w:rPr>
          <w:rFonts w:ascii="Times New Roman" w:hAnsi="Times New Roman" w:cs="Times New Roman"/>
        </w:rPr>
        <w:t>, который</w:t>
      </w:r>
      <w:r w:rsidRPr="0033431F">
        <w:rPr>
          <w:rFonts w:ascii="Times New Roman" w:hAnsi="Times New Roman" w:cs="Times New Roman"/>
        </w:rPr>
        <w:t xml:space="preserve"> был исполнен  в сумме </w:t>
      </w:r>
      <w:r w:rsidR="0033431F" w:rsidRPr="0033431F">
        <w:rPr>
          <w:rFonts w:ascii="Times New Roman" w:hAnsi="Times New Roman" w:cs="Times New Roman"/>
        </w:rPr>
        <w:t>19</w:t>
      </w:r>
      <w:r w:rsidR="0033431F">
        <w:rPr>
          <w:rFonts w:ascii="Times New Roman" w:hAnsi="Times New Roman" w:cs="Times New Roman"/>
        </w:rPr>
        <w:t>,</w:t>
      </w:r>
      <w:r w:rsidR="0033431F" w:rsidRPr="0033431F">
        <w:rPr>
          <w:rFonts w:ascii="Times New Roman" w:hAnsi="Times New Roman" w:cs="Times New Roman"/>
        </w:rPr>
        <w:t xml:space="preserve">6 </w:t>
      </w:r>
      <w:r w:rsidR="0033431F">
        <w:rPr>
          <w:rFonts w:ascii="Times New Roman" w:hAnsi="Times New Roman" w:cs="Times New Roman"/>
        </w:rPr>
        <w:t>тыс</w:t>
      </w:r>
      <w:proofErr w:type="gramStart"/>
      <w:r w:rsidR="0033431F">
        <w:rPr>
          <w:rFonts w:ascii="Times New Roman" w:hAnsi="Times New Roman" w:cs="Times New Roman"/>
        </w:rPr>
        <w:t>.</w:t>
      </w:r>
      <w:r w:rsidRPr="0033431F">
        <w:rPr>
          <w:rFonts w:ascii="Times New Roman" w:hAnsi="Times New Roman" w:cs="Times New Roman"/>
        </w:rPr>
        <w:t>р</w:t>
      </w:r>
      <w:proofErr w:type="gramEnd"/>
      <w:r w:rsidRPr="0033431F">
        <w:rPr>
          <w:rFonts w:ascii="Times New Roman" w:hAnsi="Times New Roman" w:cs="Times New Roman"/>
        </w:rPr>
        <w:t>ублей.</w:t>
      </w:r>
    </w:p>
    <w:p w:rsidR="00752DA1" w:rsidRPr="0033431F" w:rsidRDefault="00752DA1" w:rsidP="001F6AFD">
      <w:pPr>
        <w:tabs>
          <w:tab w:val="left" w:pos="2190"/>
        </w:tabs>
        <w:contextualSpacing/>
        <w:jc w:val="both"/>
        <w:rPr>
          <w:rFonts w:ascii="Times New Roman" w:hAnsi="Times New Roman" w:cs="Times New Roman"/>
        </w:rPr>
      </w:pPr>
      <w:r w:rsidRPr="0033431F">
        <w:rPr>
          <w:rFonts w:ascii="Times New Roman" w:hAnsi="Times New Roman" w:cs="Times New Roman"/>
        </w:rPr>
        <w:t xml:space="preserve">Платежи при пользовании природными ресурсами, состоящие из платы за негативное воздействие на окружающую среду, за </w:t>
      </w:r>
      <w:r w:rsidR="00DB234F" w:rsidRPr="0033431F">
        <w:rPr>
          <w:rFonts w:ascii="Times New Roman" w:hAnsi="Times New Roman" w:cs="Times New Roman"/>
        </w:rPr>
        <w:t>9 месяцев</w:t>
      </w:r>
      <w:r w:rsidRPr="0033431F">
        <w:rPr>
          <w:rFonts w:ascii="Times New Roman" w:hAnsi="Times New Roman" w:cs="Times New Roman"/>
        </w:rPr>
        <w:t xml:space="preserve"> 20</w:t>
      </w:r>
      <w:r w:rsidR="0033431F">
        <w:rPr>
          <w:rFonts w:ascii="Times New Roman" w:hAnsi="Times New Roman" w:cs="Times New Roman"/>
        </w:rPr>
        <w:t>20</w:t>
      </w:r>
      <w:r w:rsidRPr="0033431F">
        <w:rPr>
          <w:rFonts w:ascii="Times New Roman" w:hAnsi="Times New Roman" w:cs="Times New Roman"/>
        </w:rPr>
        <w:t xml:space="preserve"> года исполнены в сумме</w:t>
      </w:r>
      <w:r w:rsidRPr="0033431F">
        <w:rPr>
          <w:rFonts w:ascii="Times New Roman" w:hAnsi="Times New Roman" w:cs="Times New Roman"/>
          <w:color w:val="FF0000"/>
        </w:rPr>
        <w:t xml:space="preserve"> </w:t>
      </w:r>
      <w:r w:rsidR="0033431F">
        <w:rPr>
          <w:rFonts w:ascii="Times New Roman" w:hAnsi="Times New Roman" w:cs="Times New Roman"/>
        </w:rPr>
        <w:t>2,7</w:t>
      </w:r>
      <w:r w:rsidR="002D2826" w:rsidRPr="0033431F">
        <w:rPr>
          <w:rFonts w:ascii="Times New Roman" w:hAnsi="Times New Roman" w:cs="Times New Roman"/>
        </w:rPr>
        <w:t xml:space="preserve"> тыс.</w:t>
      </w:r>
      <w:r w:rsidR="00466F84" w:rsidRPr="0033431F">
        <w:rPr>
          <w:rFonts w:ascii="Times New Roman" w:hAnsi="Times New Roman" w:cs="Times New Roman"/>
        </w:rPr>
        <w:t xml:space="preserve"> рублей или 0,</w:t>
      </w:r>
      <w:r w:rsidR="0033431F">
        <w:rPr>
          <w:rFonts w:ascii="Times New Roman" w:hAnsi="Times New Roman" w:cs="Times New Roman"/>
        </w:rPr>
        <w:t>0</w:t>
      </w:r>
      <w:r w:rsidR="00BE38EA" w:rsidRPr="0033431F">
        <w:rPr>
          <w:rFonts w:ascii="Times New Roman" w:hAnsi="Times New Roman" w:cs="Times New Roman"/>
        </w:rPr>
        <w:t>7</w:t>
      </w:r>
      <w:r w:rsidRPr="0033431F">
        <w:rPr>
          <w:rFonts w:ascii="Times New Roman" w:hAnsi="Times New Roman" w:cs="Times New Roman"/>
        </w:rPr>
        <w:t>% в общем  объеме неналоговых доходов бюджета района.</w:t>
      </w:r>
    </w:p>
    <w:p w:rsidR="00752DA1" w:rsidRPr="0033431F" w:rsidRDefault="00752DA1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33431F">
        <w:rPr>
          <w:rFonts w:ascii="Times New Roman" w:hAnsi="Times New Roman" w:cs="Times New Roman"/>
        </w:rPr>
        <w:t>Доходы, полученные в виде штрафов, санкций, возмещения ущерба составили</w:t>
      </w:r>
      <w:r w:rsidR="001E49E8" w:rsidRPr="0033431F">
        <w:rPr>
          <w:rFonts w:ascii="Times New Roman" w:hAnsi="Times New Roman" w:cs="Times New Roman"/>
        </w:rPr>
        <w:t xml:space="preserve"> </w:t>
      </w:r>
      <w:r w:rsidR="000A638A">
        <w:rPr>
          <w:rFonts w:ascii="Times New Roman" w:hAnsi="Times New Roman" w:cs="Times New Roman"/>
        </w:rPr>
        <w:t>30,7</w:t>
      </w:r>
      <w:r w:rsidR="00BE38EA" w:rsidRPr="0033431F">
        <w:rPr>
          <w:rFonts w:ascii="Times New Roman" w:hAnsi="Times New Roman" w:cs="Times New Roman"/>
        </w:rPr>
        <w:t xml:space="preserve"> тыс. </w:t>
      </w:r>
      <w:r w:rsidR="001E49E8" w:rsidRPr="0033431F">
        <w:rPr>
          <w:rFonts w:ascii="Times New Roman" w:hAnsi="Times New Roman" w:cs="Times New Roman"/>
        </w:rPr>
        <w:t xml:space="preserve">рублей или </w:t>
      </w:r>
      <w:r w:rsidR="000A638A">
        <w:rPr>
          <w:rFonts w:ascii="Times New Roman" w:hAnsi="Times New Roman" w:cs="Times New Roman"/>
        </w:rPr>
        <w:t>0,8</w:t>
      </w:r>
      <w:r w:rsidR="001E49E8" w:rsidRPr="0033431F">
        <w:rPr>
          <w:rFonts w:ascii="Times New Roman" w:hAnsi="Times New Roman" w:cs="Times New Roman"/>
        </w:rPr>
        <w:t>% в общем объеме неналоговых доходов.</w:t>
      </w:r>
    </w:p>
    <w:p w:rsidR="00E05FB9" w:rsidRPr="000A638A" w:rsidRDefault="001E49E8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0A638A">
        <w:rPr>
          <w:rFonts w:ascii="Times New Roman" w:hAnsi="Times New Roman" w:cs="Times New Roman"/>
        </w:rPr>
        <w:t xml:space="preserve">На долю безвозмездных </w:t>
      </w:r>
      <w:r w:rsidR="00FF578F" w:rsidRPr="000A638A">
        <w:rPr>
          <w:rFonts w:ascii="Times New Roman" w:hAnsi="Times New Roman" w:cs="Times New Roman"/>
        </w:rPr>
        <w:t xml:space="preserve">поступлений </w:t>
      </w:r>
      <w:r w:rsidRPr="000A638A">
        <w:rPr>
          <w:rFonts w:ascii="Times New Roman" w:hAnsi="Times New Roman" w:cs="Times New Roman"/>
        </w:rPr>
        <w:t xml:space="preserve">за </w:t>
      </w:r>
      <w:r w:rsidR="00DB234F" w:rsidRPr="000A638A">
        <w:rPr>
          <w:rFonts w:ascii="Times New Roman" w:hAnsi="Times New Roman" w:cs="Times New Roman"/>
        </w:rPr>
        <w:t>9 месяцев</w:t>
      </w:r>
      <w:r w:rsidRPr="000A638A">
        <w:rPr>
          <w:rFonts w:ascii="Times New Roman" w:hAnsi="Times New Roman" w:cs="Times New Roman"/>
        </w:rPr>
        <w:t xml:space="preserve"> 20</w:t>
      </w:r>
      <w:r w:rsidR="000A638A">
        <w:rPr>
          <w:rFonts w:ascii="Times New Roman" w:hAnsi="Times New Roman" w:cs="Times New Roman"/>
        </w:rPr>
        <w:t>20</w:t>
      </w:r>
      <w:r w:rsidRPr="000A638A">
        <w:rPr>
          <w:rFonts w:ascii="Times New Roman" w:hAnsi="Times New Roman" w:cs="Times New Roman"/>
        </w:rPr>
        <w:t xml:space="preserve"> года приходится </w:t>
      </w:r>
      <w:r w:rsidR="000A638A">
        <w:rPr>
          <w:rFonts w:ascii="Times New Roman" w:hAnsi="Times New Roman" w:cs="Times New Roman"/>
        </w:rPr>
        <w:t>86,2</w:t>
      </w:r>
      <w:r w:rsidR="00FF578F" w:rsidRPr="000A638A">
        <w:rPr>
          <w:rFonts w:ascii="Times New Roman" w:hAnsi="Times New Roman" w:cs="Times New Roman"/>
        </w:rPr>
        <w:t>%</w:t>
      </w:r>
      <w:r w:rsidR="00FF578F" w:rsidRPr="000A638A">
        <w:rPr>
          <w:rFonts w:ascii="Times New Roman" w:hAnsi="Times New Roman" w:cs="Times New Roman"/>
          <w:color w:val="FF0000"/>
        </w:rPr>
        <w:t xml:space="preserve"> </w:t>
      </w:r>
      <w:r w:rsidR="00FF578F" w:rsidRPr="000A638A">
        <w:rPr>
          <w:rFonts w:ascii="Times New Roman" w:hAnsi="Times New Roman" w:cs="Times New Roman"/>
        </w:rPr>
        <w:t>(</w:t>
      </w:r>
      <w:r w:rsidR="000A638A">
        <w:rPr>
          <w:rFonts w:ascii="Times New Roman" w:hAnsi="Times New Roman" w:cs="Times New Roman"/>
        </w:rPr>
        <w:t>253960,0</w:t>
      </w:r>
      <w:r w:rsidR="00FF578F" w:rsidRPr="000A638A">
        <w:rPr>
          <w:rFonts w:ascii="Times New Roman" w:hAnsi="Times New Roman" w:cs="Times New Roman"/>
        </w:rPr>
        <w:t xml:space="preserve"> тыс. рублей) от общего объема доходов, поступивших в бюджет района.</w:t>
      </w:r>
      <w:r w:rsidR="00FF578F" w:rsidRPr="000A638A">
        <w:rPr>
          <w:rFonts w:ascii="Times New Roman" w:hAnsi="Times New Roman" w:cs="Times New Roman"/>
          <w:color w:val="FF0000"/>
        </w:rPr>
        <w:t xml:space="preserve"> </w:t>
      </w:r>
      <w:r w:rsidR="00FE4A14" w:rsidRPr="000A638A">
        <w:rPr>
          <w:rFonts w:ascii="Times New Roman" w:hAnsi="Times New Roman" w:cs="Times New Roman"/>
        </w:rPr>
        <w:t xml:space="preserve">За 9 </w:t>
      </w:r>
      <w:r w:rsidR="00DB234F" w:rsidRPr="000A638A">
        <w:rPr>
          <w:rFonts w:ascii="Times New Roman" w:hAnsi="Times New Roman" w:cs="Times New Roman"/>
        </w:rPr>
        <w:t>месяцев</w:t>
      </w:r>
      <w:r w:rsidR="00FF578F" w:rsidRPr="000A638A">
        <w:rPr>
          <w:rFonts w:ascii="Times New Roman" w:hAnsi="Times New Roman" w:cs="Times New Roman"/>
        </w:rPr>
        <w:t xml:space="preserve"> 20</w:t>
      </w:r>
      <w:r w:rsidR="000A638A">
        <w:rPr>
          <w:rFonts w:ascii="Times New Roman" w:hAnsi="Times New Roman" w:cs="Times New Roman"/>
        </w:rPr>
        <w:t>20</w:t>
      </w:r>
      <w:r w:rsidR="00FF578F" w:rsidRPr="000A638A">
        <w:rPr>
          <w:rFonts w:ascii="Times New Roman" w:hAnsi="Times New Roman" w:cs="Times New Roman"/>
        </w:rPr>
        <w:t xml:space="preserve"> года</w:t>
      </w:r>
      <w:r w:rsidR="00FF578F" w:rsidRPr="000A638A">
        <w:rPr>
          <w:rFonts w:ascii="Times New Roman" w:hAnsi="Times New Roman" w:cs="Times New Roman"/>
          <w:color w:val="FF0000"/>
        </w:rPr>
        <w:t xml:space="preserve"> </w:t>
      </w:r>
      <w:r w:rsidR="00FF578F" w:rsidRPr="000A638A">
        <w:rPr>
          <w:rFonts w:ascii="Times New Roman" w:hAnsi="Times New Roman" w:cs="Times New Roman"/>
        </w:rPr>
        <w:t>сумма безвозмездных поступлений от других бюджетов</w:t>
      </w:r>
      <w:r w:rsidR="00E05FB9" w:rsidRPr="000A638A">
        <w:rPr>
          <w:rFonts w:ascii="Times New Roman" w:hAnsi="Times New Roman" w:cs="Times New Roman"/>
        </w:rPr>
        <w:t xml:space="preserve"> бюджетной системы РФ </w:t>
      </w:r>
      <w:r w:rsidR="00BE38EA" w:rsidRPr="000A638A">
        <w:rPr>
          <w:rFonts w:ascii="Times New Roman" w:hAnsi="Times New Roman" w:cs="Times New Roman"/>
        </w:rPr>
        <w:t>увеличилась</w:t>
      </w:r>
      <w:r w:rsidR="00492297" w:rsidRPr="000A638A">
        <w:rPr>
          <w:rFonts w:ascii="Times New Roman" w:hAnsi="Times New Roman" w:cs="Times New Roman"/>
        </w:rPr>
        <w:t xml:space="preserve">, </w:t>
      </w:r>
      <w:r w:rsidR="00E05FB9" w:rsidRPr="000A638A">
        <w:rPr>
          <w:rFonts w:ascii="Times New Roman" w:hAnsi="Times New Roman" w:cs="Times New Roman"/>
        </w:rPr>
        <w:t>по сравнению с  аналогичным периодом прошлого года.</w:t>
      </w:r>
    </w:p>
    <w:p w:rsidR="00E05FB9" w:rsidRPr="00C676E9" w:rsidRDefault="00E05FB9" w:rsidP="00E45FF4">
      <w:pPr>
        <w:tabs>
          <w:tab w:val="left" w:pos="2190"/>
        </w:tabs>
        <w:contextualSpacing/>
        <w:jc w:val="both"/>
        <w:rPr>
          <w:rFonts w:ascii="Times New Roman" w:hAnsi="Times New Roman" w:cs="Times New Roman"/>
        </w:rPr>
      </w:pPr>
      <w:r w:rsidRPr="00C676E9">
        <w:rPr>
          <w:rFonts w:ascii="Times New Roman" w:hAnsi="Times New Roman" w:cs="Times New Roman"/>
        </w:rPr>
        <w:t>В общем объеме безвозмездных поступлений:</w:t>
      </w:r>
    </w:p>
    <w:p w:rsidR="00E05FB9" w:rsidRPr="00C676E9" w:rsidRDefault="00E05FB9" w:rsidP="001F6AFD">
      <w:pPr>
        <w:tabs>
          <w:tab w:val="left" w:pos="2190"/>
        </w:tabs>
        <w:contextualSpacing/>
        <w:jc w:val="both"/>
        <w:rPr>
          <w:rFonts w:ascii="Times New Roman" w:hAnsi="Times New Roman" w:cs="Times New Roman"/>
        </w:rPr>
      </w:pPr>
      <w:r w:rsidRPr="00C676E9">
        <w:rPr>
          <w:rFonts w:ascii="Times New Roman" w:hAnsi="Times New Roman" w:cs="Times New Roman"/>
        </w:rPr>
        <w:t xml:space="preserve">-дотации бюджетам муниципальных районов на выравнивание бюджетной обеспеченности составляют </w:t>
      </w:r>
      <w:r w:rsidR="00C676E9">
        <w:rPr>
          <w:rFonts w:ascii="Times New Roman" w:hAnsi="Times New Roman" w:cs="Times New Roman"/>
        </w:rPr>
        <w:t>60610,9</w:t>
      </w:r>
      <w:r w:rsidR="00B60929" w:rsidRPr="00C676E9">
        <w:rPr>
          <w:rFonts w:ascii="Times New Roman" w:hAnsi="Times New Roman" w:cs="Times New Roman"/>
        </w:rPr>
        <w:t xml:space="preserve"> </w:t>
      </w:r>
      <w:r w:rsidRPr="00C676E9">
        <w:rPr>
          <w:rFonts w:ascii="Times New Roman" w:hAnsi="Times New Roman" w:cs="Times New Roman"/>
        </w:rPr>
        <w:t xml:space="preserve">тыс. рублей (аналогичный период прошлого года – </w:t>
      </w:r>
      <w:r w:rsidR="00C676E9" w:rsidRPr="00C676E9">
        <w:rPr>
          <w:rFonts w:ascii="Times New Roman" w:hAnsi="Times New Roman" w:cs="Times New Roman"/>
        </w:rPr>
        <w:t xml:space="preserve">60955,8 </w:t>
      </w:r>
      <w:r w:rsidRPr="00C676E9">
        <w:rPr>
          <w:rFonts w:ascii="Times New Roman" w:hAnsi="Times New Roman" w:cs="Times New Roman"/>
        </w:rPr>
        <w:t>тыс. рублей);</w:t>
      </w:r>
    </w:p>
    <w:p w:rsidR="005309D2" w:rsidRPr="00C676E9" w:rsidRDefault="00E05FB9" w:rsidP="001F6AFD">
      <w:pPr>
        <w:tabs>
          <w:tab w:val="left" w:pos="2190"/>
        </w:tabs>
        <w:contextualSpacing/>
        <w:jc w:val="both"/>
        <w:rPr>
          <w:rFonts w:ascii="Times New Roman" w:hAnsi="Times New Roman" w:cs="Times New Roman"/>
        </w:rPr>
      </w:pPr>
      <w:r w:rsidRPr="00C676E9">
        <w:rPr>
          <w:rFonts w:ascii="Times New Roman" w:hAnsi="Times New Roman" w:cs="Times New Roman"/>
          <w:color w:val="FF0000"/>
        </w:rPr>
        <w:t>-</w:t>
      </w:r>
      <w:r w:rsidRPr="00C676E9">
        <w:rPr>
          <w:rFonts w:ascii="Times New Roman" w:hAnsi="Times New Roman" w:cs="Times New Roman"/>
        </w:rPr>
        <w:t xml:space="preserve">субвенции бюджетам бюджетной системы РФ составляют </w:t>
      </w:r>
      <w:r w:rsidR="00911ADC">
        <w:rPr>
          <w:rFonts w:ascii="Times New Roman" w:hAnsi="Times New Roman" w:cs="Times New Roman"/>
        </w:rPr>
        <w:t>184492,2</w:t>
      </w:r>
      <w:r w:rsidRPr="00C676E9">
        <w:rPr>
          <w:rFonts w:ascii="Times New Roman" w:hAnsi="Times New Roman" w:cs="Times New Roman"/>
        </w:rPr>
        <w:t xml:space="preserve"> тыс. рублей (аналогичный период прошлого года – </w:t>
      </w:r>
      <w:r w:rsidR="00911ADC" w:rsidRPr="00C676E9">
        <w:rPr>
          <w:rFonts w:ascii="Times New Roman" w:hAnsi="Times New Roman" w:cs="Times New Roman"/>
        </w:rPr>
        <w:t xml:space="preserve">162020,5 </w:t>
      </w:r>
      <w:r w:rsidRPr="00C676E9">
        <w:rPr>
          <w:rFonts w:ascii="Times New Roman" w:hAnsi="Times New Roman" w:cs="Times New Roman"/>
        </w:rPr>
        <w:t>тыс. рублей);</w:t>
      </w:r>
    </w:p>
    <w:p w:rsidR="001E49E8" w:rsidRPr="00C676E9" w:rsidRDefault="005309D2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C676E9">
        <w:rPr>
          <w:rFonts w:ascii="Times New Roman" w:hAnsi="Times New Roman" w:cs="Times New Roman"/>
        </w:rPr>
        <w:t xml:space="preserve">- субсидии бюджетам бюджетной системы РФ составляют </w:t>
      </w:r>
      <w:r w:rsidR="00763265">
        <w:rPr>
          <w:rFonts w:ascii="Times New Roman" w:hAnsi="Times New Roman" w:cs="Times New Roman"/>
        </w:rPr>
        <w:t>9812,8</w:t>
      </w:r>
      <w:r w:rsidRPr="00C676E9">
        <w:rPr>
          <w:rFonts w:ascii="Times New Roman" w:hAnsi="Times New Roman" w:cs="Times New Roman"/>
        </w:rPr>
        <w:t xml:space="preserve"> тыс. рублей (аналогичный период прошлого года </w:t>
      </w:r>
      <w:r w:rsidR="00E34E2C" w:rsidRPr="00C676E9">
        <w:rPr>
          <w:rFonts w:ascii="Times New Roman" w:hAnsi="Times New Roman" w:cs="Times New Roman"/>
        </w:rPr>
        <w:t>–</w:t>
      </w:r>
      <w:r w:rsidRPr="00C676E9">
        <w:rPr>
          <w:rFonts w:ascii="Times New Roman" w:hAnsi="Times New Roman" w:cs="Times New Roman"/>
        </w:rPr>
        <w:t xml:space="preserve"> </w:t>
      </w:r>
      <w:r w:rsidR="00763265" w:rsidRPr="00C676E9">
        <w:rPr>
          <w:rFonts w:ascii="Times New Roman" w:hAnsi="Times New Roman" w:cs="Times New Roman"/>
        </w:rPr>
        <w:t xml:space="preserve">2518,4 </w:t>
      </w:r>
      <w:r w:rsidR="00E34E2C" w:rsidRPr="00C676E9">
        <w:rPr>
          <w:rFonts w:ascii="Times New Roman" w:hAnsi="Times New Roman" w:cs="Times New Roman"/>
        </w:rPr>
        <w:t>тыс. рублей</w:t>
      </w:r>
      <w:r w:rsidR="00763265">
        <w:rPr>
          <w:rFonts w:ascii="Times New Roman" w:hAnsi="Times New Roman" w:cs="Times New Roman"/>
        </w:rPr>
        <w:t>).</w:t>
      </w:r>
      <w:r w:rsidR="00FF578F" w:rsidRPr="00C676E9">
        <w:rPr>
          <w:rFonts w:ascii="Times New Roman" w:hAnsi="Times New Roman" w:cs="Times New Roman"/>
        </w:rPr>
        <w:t xml:space="preserve"> </w:t>
      </w:r>
    </w:p>
    <w:p w:rsidR="002B6CFC" w:rsidRPr="00763265" w:rsidRDefault="002B6CFC" w:rsidP="001F6AFD">
      <w:pPr>
        <w:tabs>
          <w:tab w:val="left" w:pos="2190"/>
        </w:tabs>
        <w:contextualSpacing/>
        <w:jc w:val="both"/>
        <w:rPr>
          <w:rFonts w:ascii="Times New Roman" w:hAnsi="Times New Roman" w:cs="Times New Roman"/>
        </w:rPr>
      </w:pPr>
      <w:r w:rsidRPr="00763265">
        <w:rPr>
          <w:rFonts w:ascii="Times New Roman" w:hAnsi="Times New Roman" w:cs="Times New Roman"/>
        </w:rPr>
        <w:t xml:space="preserve">-доходы бюджетов бюджетной системы РФ от возврата бюджетами бюджетной системы РФ и организациями остатков субсидий, субвенций и иных межбюджетных трансфертов, имеющих </w:t>
      </w:r>
      <w:r w:rsidRPr="00763265">
        <w:rPr>
          <w:rFonts w:ascii="Times New Roman" w:hAnsi="Times New Roman" w:cs="Times New Roman"/>
        </w:rPr>
        <w:lastRenderedPageBreak/>
        <w:t xml:space="preserve">целевое назначение, прошлых лет составили </w:t>
      </w:r>
      <w:r w:rsidR="00763265">
        <w:rPr>
          <w:rFonts w:ascii="Times New Roman" w:hAnsi="Times New Roman" w:cs="Times New Roman"/>
        </w:rPr>
        <w:t>30,1</w:t>
      </w:r>
      <w:r w:rsidRPr="00763265">
        <w:rPr>
          <w:rFonts w:ascii="Times New Roman" w:hAnsi="Times New Roman" w:cs="Times New Roman"/>
        </w:rPr>
        <w:t xml:space="preserve"> тыс. рублей (аналогичный период прошлого года – </w:t>
      </w:r>
      <w:r w:rsidR="00763265" w:rsidRPr="00763265">
        <w:rPr>
          <w:rFonts w:ascii="Times New Roman" w:hAnsi="Times New Roman" w:cs="Times New Roman"/>
        </w:rPr>
        <w:t xml:space="preserve">155,1 </w:t>
      </w:r>
      <w:r w:rsidRPr="00763265">
        <w:rPr>
          <w:rFonts w:ascii="Times New Roman" w:hAnsi="Times New Roman" w:cs="Times New Roman"/>
        </w:rPr>
        <w:t>тыс. рублей);</w:t>
      </w:r>
    </w:p>
    <w:p w:rsidR="002B6CFC" w:rsidRPr="00763265" w:rsidRDefault="002B6CFC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763265">
        <w:rPr>
          <w:rFonts w:ascii="Times New Roman" w:hAnsi="Times New Roman" w:cs="Times New Roman"/>
        </w:rPr>
        <w:t xml:space="preserve">-возврат остатков субсидий, субвенций и иных межбюджетных трансфертов, имеющих целевое назначение, прошлых лет составил </w:t>
      </w:r>
      <w:r w:rsidR="00187475" w:rsidRPr="00763265">
        <w:rPr>
          <w:rFonts w:ascii="Times New Roman" w:hAnsi="Times New Roman" w:cs="Times New Roman"/>
        </w:rPr>
        <w:t>-</w:t>
      </w:r>
      <w:r w:rsidR="00763265">
        <w:rPr>
          <w:rFonts w:ascii="Times New Roman" w:hAnsi="Times New Roman" w:cs="Times New Roman"/>
        </w:rPr>
        <w:t>1425,6</w:t>
      </w:r>
      <w:r w:rsidRPr="00763265">
        <w:rPr>
          <w:rFonts w:ascii="Times New Roman" w:hAnsi="Times New Roman" w:cs="Times New Roman"/>
        </w:rPr>
        <w:t xml:space="preserve"> тыс. рублей (аналогичный период прошлого года – </w:t>
      </w:r>
      <w:r w:rsidR="00763265" w:rsidRPr="00763265">
        <w:rPr>
          <w:rFonts w:ascii="Times New Roman" w:hAnsi="Times New Roman" w:cs="Times New Roman"/>
        </w:rPr>
        <w:t xml:space="preserve">1899,5 </w:t>
      </w:r>
      <w:r w:rsidRPr="00763265">
        <w:rPr>
          <w:rFonts w:ascii="Times New Roman" w:hAnsi="Times New Roman" w:cs="Times New Roman"/>
        </w:rPr>
        <w:t>тыс. рублей).</w:t>
      </w:r>
    </w:p>
    <w:p w:rsidR="00C51044" w:rsidRPr="00DE6B06" w:rsidRDefault="002B6CFC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DE6B06">
        <w:rPr>
          <w:rFonts w:ascii="Times New Roman" w:hAnsi="Times New Roman" w:cs="Times New Roman"/>
        </w:rPr>
        <w:t>Решением Представительного Собрания Льговского района Курской области от  2</w:t>
      </w:r>
      <w:r w:rsidR="00DE6B06" w:rsidRPr="00DE6B06">
        <w:rPr>
          <w:rFonts w:ascii="Times New Roman" w:hAnsi="Times New Roman" w:cs="Times New Roman"/>
        </w:rPr>
        <w:t>5</w:t>
      </w:r>
      <w:r w:rsidRPr="00DE6B06">
        <w:rPr>
          <w:rFonts w:ascii="Times New Roman" w:hAnsi="Times New Roman" w:cs="Times New Roman"/>
        </w:rPr>
        <w:t>.12.201</w:t>
      </w:r>
      <w:r w:rsidR="00DE6B06" w:rsidRPr="00DE6B06">
        <w:rPr>
          <w:rFonts w:ascii="Times New Roman" w:hAnsi="Times New Roman" w:cs="Times New Roman"/>
        </w:rPr>
        <w:t>9</w:t>
      </w:r>
      <w:r w:rsidRPr="00DE6B06">
        <w:rPr>
          <w:rFonts w:ascii="Times New Roman" w:hAnsi="Times New Roman" w:cs="Times New Roman"/>
        </w:rPr>
        <w:t xml:space="preserve"> г</w:t>
      </w:r>
      <w:r w:rsidR="00C51044" w:rsidRPr="00DE6B06">
        <w:rPr>
          <w:rFonts w:ascii="Times New Roman" w:hAnsi="Times New Roman" w:cs="Times New Roman"/>
        </w:rPr>
        <w:t>. №</w:t>
      </w:r>
      <w:r w:rsidR="00DE6B06" w:rsidRPr="00DE6B06">
        <w:rPr>
          <w:rFonts w:ascii="Times New Roman" w:hAnsi="Times New Roman" w:cs="Times New Roman"/>
        </w:rPr>
        <w:t>98</w:t>
      </w:r>
      <w:r w:rsidR="00C51044" w:rsidRPr="00DE6B06">
        <w:rPr>
          <w:rFonts w:ascii="Times New Roman" w:hAnsi="Times New Roman" w:cs="Times New Roman"/>
        </w:rPr>
        <w:t xml:space="preserve"> «О бюджете муниципального района «Льговский район» Курской области на 20</w:t>
      </w:r>
      <w:r w:rsidR="00DE6B06">
        <w:rPr>
          <w:rFonts w:ascii="Times New Roman" w:hAnsi="Times New Roman" w:cs="Times New Roman"/>
        </w:rPr>
        <w:t>20</w:t>
      </w:r>
      <w:r w:rsidR="00C51044" w:rsidRPr="00DE6B06">
        <w:rPr>
          <w:rFonts w:ascii="Times New Roman" w:hAnsi="Times New Roman" w:cs="Times New Roman"/>
        </w:rPr>
        <w:t xml:space="preserve"> год и плановый период 202</w:t>
      </w:r>
      <w:r w:rsidR="00DE6B06">
        <w:rPr>
          <w:rFonts w:ascii="Times New Roman" w:hAnsi="Times New Roman" w:cs="Times New Roman"/>
        </w:rPr>
        <w:t>1</w:t>
      </w:r>
      <w:r w:rsidR="00C51044" w:rsidRPr="00DE6B06">
        <w:rPr>
          <w:rFonts w:ascii="Times New Roman" w:hAnsi="Times New Roman" w:cs="Times New Roman"/>
        </w:rPr>
        <w:t xml:space="preserve"> и 202</w:t>
      </w:r>
      <w:r w:rsidR="00DE6B06">
        <w:rPr>
          <w:rFonts w:ascii="Times New Roman" w:hAnsi="Times New Roman" w:cs="Times New Roman"/>
        </w:rPr>
        <w:t>2</w:t>
      </w:r>
      <w:r w:rsidR="00C51044" w:rsidRPr="00DE6B06">
        <w:rPr>
          <w:rFonts w:ascii="Times New Roman" w:hAnsi="Times New Roman" w:cs="Times New Roman"/>
        </w:rPr>
        <w:t xml:space="preserve"> годов» (в редакции от </w:t>
      </w:r>
      <w:r w:rsidR="00DE6B06">
        <w:rPr>
          <w:rFonts w:ascii="Times New Roman" w:hAnsi="Times New Roman" w:cs="Times New Roman"/>
        </w:rPr>
        <w:t>0</w:t>
      </w:r>
      <w:r w:rsidR="00331F50" w:rsidRPr="00DE6B06">
        <w:rPr>
          <w:rFonts w:ascii="Times New Roman" w:hAnsi="Times New Roman" w:cs="Times New Roman"/>
        </w:rPr>
        <w:t>9</w:t>
      </w:r>
      <w:r w:rsidR="00C51044" w:rsidRPr="00DE6B06">
        <w:rPr>
          <w:rFonts w:ascii="Times New Roman" w:hAnsi="Times New Roman" w:cs="Times New Roman"/>
        </w:rPr>
        <w:t>.0</w:t>
      </w:r>
      <w:r w:rsidR="00331F50" w:rsidRPr="00DE6B06">
        <w:rPr>
          <w:rFonts w:ascii="Times New Roman" w:hAnsi="Times New Roman" w:cs="Times New Roman"/>
        </w:rPr>
        <w:t>9</w:t>
      </w:r>
      <w:r w:rsidR="00C51044" w:rsidRPr="00DE6B06">
        <w:rPr>
          <w:rFonts w:ascii="Times New Roman" w:hAnsi="Times New Roman" w:cs="Times New Roman"/>
        </w:rPr>
        <w:t>.20</w:t>
      </w:r>
      <w:r w:rsidR="00DE6B06">
        <w:rPr>
          <w:rFonts w:ascii="Times New Roman" w:hAnsi="Times New Roman" w:cs="Times New Roman"/>
        </w:rPr>
        <w:t>20 г.) расходы на 2020</w:t>
      </w:r>
      <w:r w:rsidR="00C51044" w:rsidRPr="00DE6B06">
        <w:rPr>
          <w:rFonts w:ascii="Times New Roman" w:hAnsi="Times New Roman" w:cs="Times New Roman"/>
        </w:rPr>
        <w:t xml:space="preserve"> год предусмотрены в сумме </w:t>
      </w:r>
      <w:r w:rsidR="00DE6B06">
        <w:rPr>
          <w:rFonts w:ascii="Times New Roman" w:hAnsi="Times New Roman" w:cs="Times New Roman"/>
        </w:rPr>
        <w:t>427144,6</w:t>
      </w:r>
      <w:r w:rsidR="00C51044" w:rsidRPr="00DE6B06">
        <w:rPr>
          <w:rFonts w:ascii="Times New Roman" w:hAnsi="Times New Roman" w:cs="Times New Roman"/>
        </w:rPr>
        <w:t xml:space="preserve"> тыс. рублей. </w:t>
      </w:r>
      <w:r w:rsidR="00161C23" w:rsidRPr="00DE6B06">
        <w:rPr>
          <w:rFonts w:ascii="Times New Roman" w:hAnsi="Times New Roman" w:cs="Times New Roman"/>
        </w:rPr>
        <w:t>И</w:t>
      </w:r>
      <w:r w:rsidR="00C51044" w:rsidRPr="00DE6B06">
        <w:rPr>
          <w:rFonts w:ascii="Times New Roman" w:hAnsi="Times New Roman" w:cs="Times New Roman"/>
        </w:rPr>
        <w:t>сполнение на 01.</w:t>
      </w:r>
      <w:r w:rsidR="00AF06B6" w:rsidRPr="00DE6B06">
        <w:rPr>
          <w:rFonts w:ascii="Times New Roman" w:hAnsi="Times New Roman" w:cs="Times New Roman"/>
        </w:rPr>
        <w:t>10</w:t>
      </w:r>
      <w:r w:rsidR="00C51044" w:rsidRPr="00DE6B06">
        <w:rPr>
          <w:rFonts w:ascii="Times New Roman" w:hAnsi="Times New Roman" w:cs="Times New Roman"/>
        </w:rPr>
        <w:t>.20</w:t>
      </w:r>
      <w:r w:rsidR="00DE6B06">
        <w:rPr>
          <w:rFonts w:ascii="Times New Roman" w:hAnsi="Times New Roman" w:cs="Times New Roman"/>
        </w:rPr>
        <w:t>20</w:t>
      </w:r>
      <w:r w:rsidR="00C51044" w:rsidRPr="00DE6B06">
        <w:rPr>
          <w:rFonts w:ascii="Times New Roman" w:hAnsi="Times New Roman" w:cs="Times New Roman"/>
        </w:rPr>
        <w:t xml:space="preserve"> года составило </w:t>
      </w:r>
      <w:r w:rsidR="00DE6B06">
        <w:rPr>
          <w:rFonts w:ascii="Times New Roman" w:hAnsi="Times New Roman" w:cs="Times New Roman"/>
        </w:rPr>
        <w:t>257382,5</w:t>
      </w:r>
      <w:r w:rsidR="00DE6B06" w:rsidRPr="00DE6B06">
        <w:rPr>
          <w:rFonts w:ascii="Times New Roman" w:hAnsi="Times New Roman" w:cs="Times New Roman"/>
        </w:rPr>
        <w:t xml:space="preserve"> </w:t>
      </w:r>
      <w:r w:rsidR="00C51044" w:rsidRPr="00DE6B06">
        <w:rPr>
          <w:rFonts w:ascii="Times New Roman" w:hAnsi="Times New Roman" w:cs="Times New Roman"/>
        </w:rPr>
        <w:t xml:space="preserve">тыс. рублей или </w:t>
      </w:r>
      <w:r w:rsidR="00DE6B06">
        <w:rPr>
          <w:rFonts w:ascii="Times New Roman" w:hAnsi="Times New Roman" w:cs="Times New Roman"/>
        </w:rPr>
        <w:t>60,2</w:t>
      </w:r>
      <w:r w:rsidR="00C51044" w:rsidRPr="00DE6B06">
        <w:rPr>
          <w:rFonts w:ascii="Times New Roman" w:hAnsi="Times New Roman" w:cs="Times New Roman"/>
        </w:rPr>
        <w:t xml:space="preserve">% от годовых назначений и на </w:t>
      </w:r>
      <w:r w:rsidR="00DE6B06">
        <w:rPr>
          <w:rFonts w:ascii="Times New Roman" w:hAnsi="Times New Roman" w:cs="Times New Roman"/>
        </w:rPr>
        <w:t>27388,2</w:t>
      </w:r>
      <w:r w:rsidR="00C51044" w:rsidRPr="00DE6B06">
        <w:rPr>
          <w:rFonts w:ascii="Times New Roman" w:hAnsi="Times New Roman" w:cs="Times New Roman"/>
        </w:rPr>
        <w:t xml:space="preserve"> тыс. рублей </w:t>
      </w:r>
      <w:r w:rsidR="00DE6B06">
        <w:rPr>
          <w:rFonts w:ascii="Times New Roman" w:hAnsi="Times New Roman" w:cs="Times New Roman"/>
        </w:rPr>
        <w:t>больше</w:t>
      </w:r>
      <w:r w:rsidR="00C51044" w:rsidRPr="00DE6B06">
        <w:rPr>
          <w:rFonts w:ascii="Times New Roman" w:hAnsi="Times New Roman" w:cs="Times New Roman"/>
        </w:rPr>
        <w:t xml:space="preserve"> расходов </w:t>
      </w:r>
      <w:r w:rsidR="00AF06B6" w:rsidRPr="00DE6B06">
        <w:rPr>
          <w:rFonts w:ascii="Times New Roman" w:hAnsi="Times New Roman" w:cs="Times New Roman"/>
        </w:rPr>
        <w:t>за 9 месяцев</w:t>
      </w:r>
      <w:r w:rsidR="00C51044" w:rsidRPr="00DE6B06">
        <w:rPr>
          <w:rFonts w:ascii="Times New Roman" w:hAnsi="Times New Roman" w:cs="Times New Roman"/>
        </w:rPr>
        <w:t xml:space="preserve"> 201</w:t>
      </w:r>
      <w:r w:rsidR="00DE6B06">
        <w:rPr>
          <w:rFonts w:ascii="Times New Roman" w:hAnsi="Times New Roman" w:cs="Times New Roman"/>
        </w:rPr>
        <w:t>9</w:t>
      </w:r>
      <w:r w:rsidR="00C51044" w:rsidRPr="00DE6B06">
        <w:rPr>
          <w:rFonts w:ascii="Times New Roman" w:hAnsi="Times New Roman" w:cs="Times New Roman"/>
        </w:rPr>
        <w:t xml:space="preserve"> года.</w:t>
      </w:r>
    </w:p>
    <w:p w:rsidR="00897542" w:rsidRPr="002B1495" w:rsidRDefault="00897542" w:rsidP="00897542">
      <w:pPr>
        <w:pStyle w:val="a6"/>
        <w:ind w:firstLine="540"/>
        <w:jc w:val="center"/>
        <w:rPr>
          <w:szCs w:val="24"/>
        </w:rPr>
      </w:pPr>
      <w:r w:rsidRPr="002B1495">
        <w:rPr>
          <w:b/>
          <w:szCs w:val="24"/>
        </w:rPr>
        <w:t xml:space="preserve">Структура расходов за </w:t>
      </w:r>
      <w:r w:rsidR="00BB119C" w:rsidRPr="002B1495">
        <w:rPr>
          <w:b/>
          <w:szCs w:val="24"/>
        </w:rPr>
        <w:t>9 месяцев</w:t>
      </w:r>
      <w:r w:rsidRPr="002B1495">
        <w:rPr>
          <w:b/>
          <w:szCs w:val="24"/>
        </w:rPr>
        <w:t xml:space="preserve"> 20</w:t>
      </w:r>
      <w:r w:rsidR="00321593" w:rsidRPr="002B1495">
        <w:rPr>
          <w:b/>
          <w:szCs w:val="24"/>
        </w:rPr>
        <w:t>20</w:t>
      </w:r>
      <w:r w:rsidRPr="002B1495">
        <w:rPr>
          <w:b/>
          <w:szCs w:val="24"/>
        </w:rPr>
        <w:t xml:space="preserve"> года.</w:t>
      </w:r>
    </w:p>
    <w:p w:rsidR="00897542" w:rsidRPr="002B1495" w:rsidRDefault="00897542" w:rsidP="001F6AFD">
      <w:pPr>
        <w:tabs>
          <w:tab w:val="left" w:pos="219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C07148" w:rsidRPr="002B1495" w:rsidRDefault="00C07148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2B1495">
        <w:rPr>
          <w:rFonts w:ascii="Times New Roman" w:hAnsi="Times New Roman" w:cs="Times New Roman"/>
          <w:noProof/>
        </w:rPr>
        <w:drawing>
          <wp:inline distT="0" distB="0" distL="0" distR="0">
            <wp:extent cx="5629275" cy="3086100"/>
            <wp:effectExtent l="19050" t="0" r="9525" b="0"/>
            <wp:docPr id="3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C51044" w:rsidRPr="00250284" w:rsidRDefault="00C51044" w:rsidP="001F6AFD">
      <w:pPr>
        <w:tabs>
          <w:tab w:val="left" w:pos="2190"/>
        </w:tabs>
        <w:jc w:val="both"/>
        <w:rPr>
          <w:rFonts w:ascii="Times New Roman" w:hAnsi="Times New Roman" w:cs="Times New Roman"/>
          <w:color w:val="000000" w:themeColor="text1"/>
        </w:rPr>
      </w:pPr>
      <w:r w:rsidRPr="002B1495">
        <w:rPr>
          <w:rFonts w:ascii="Times New Roman" w:hAnsi="Times New Roman" w:cs="Times New Roman"/>
        </w:rPr>
        <w:t>Анализ исполнения</w:t>
      </w:r>
      <w:r w:rsidR="00746702" w:rsidRPr="002B1495">
        <w:rPr>
          <w:rFonts w:ascii="Times New Roman" w:hAnsi="Times New Roman" w:cs="Times New Roman"/>
        </w:rPr>
        <w:t xml:space="preserve"> расходов в разрезе распределения бюджетных ассигнований по р</w:t>
      </w:r>
      <w:r w:rsidR="00746702" w:rsidRPr="00250284">
        <w:rPr>
          <w:rFonts w:ascii="Times New Roman" w:hAnsi="Times New Roman" w:cs="Times New Roman"/>
        </w:rPr>
        <w:t xml:space="preserve">азделам и подразделам, целевым статьям и видам расходов, классификации расходов бюджета Льговского района на 01 </w:t>
      </w:r>
      <w:r w:rsidR="00BB119C" w:rsidRPr="00250284">
        <w:rPr>
          <w:rFonts w:ascii="Times New Roman" w:hAnsi="Times New Roman" w:cs="Times New Roman"/>
        </w:rPr>
        <w:t>октября</w:t>
      </w:r>
      <w:r w:rsidR="00746702" w:rsidRPr="00250284">
        <w:rPr>
          <w:rFonts w:ascii="Times New Roman" w:hAnsi="Times New Roman" w:cs="Times New Roman"/>
        </w:rPr>
        <w:t xml:space="preserve"> 20</w:t>
      </w:r>
      <w:r w:rsidR="00250284">
        <w:rPr>
          <w:rFonts w:ascii="Times New Roman" w:hAnsi="Times New Roman" w:cs="Times New Roman"/>
        </w:rPr>
        <w:t>20</w:t>
      </w:r>
      <w:r w:rsidR="00746702" w:rsidRPr="00250284">
        <w:rPr>
          <w:rFonts w:ascii="Times New Roman" w:hAnsi="Times New Roman" w:cs="Times New Roman"/>
        </w:rPr>
        <w:t xml:space="preserve"> года показывает, что наибольший удельный вес в структуре расходов </w:t>
      </w:r>
      <w:r w:rsidR="00CF1811" w:rsidRPr="00250284">
        <w:rPr>
          <w:rFonts w:ascii="Times New Roman" w:hAnsi="Times New Roman" w:cs="Times New Roman"/>
        </w:rPr>
        <w:t xml:space="preserve">все так же </w:t>
      </w:r>
      <w:r w:rsidR="00746702" w:rsidRPr="00250284">
        <w:rPr>
          <w:rFonts w:ascii="Times New Roman" w:hAnsi="Times New Roman" w:cs="Times New Roman"/>
        </w:rPr>
        <w:t xml:space="preserve">занимают расходы </w:t>
      </w:r>
      <w:r w:rsidR="00746702" w:rsidRPr="00250284">
        <w:rPr>
          <w:rFonts w:ascii="Times New Roman" w:hAnsi="Times New Roman" w:cs="Times New Roman"/>
          <w:color w:val="000000" w:themeColor="text1"/>
        </w:rPr>
        <w:t xml:space="preserve">на образование </w:t>
      </w:r>
      <w:r w:rsidR="006D16A3">
        <w:rPr>
          <w:rFonts w:ascii="Times New Roman" w:hAnsi="Times New Roman" w:cs="Times New Roman"/>
          <w:color w:val="000000" w:themeColor="text1"/>
        </w:rPr>
        <w:t>63,6</w:t>
      </w:r>
      <w:r w:rsidR="00746702" w:rsidRPr="00250284">
        <w:rPr>
          <w:rFonts w:ascii="Times New Roman" w:hAnsi="Times New Roman" w:cs="Times New Roman"/>
          <w:color w:val="000000" w:themeColor="text1"/>
        </w:rPr>
        <w:t>%,</w:t>
      </w:r>
      <w:r w:rsidR="00746702" w:rsidRPr="00250284">
        <w:rPr>
          <w:rFonts w:ascii="Times New Roman" w:hAnsi="Times New Roman" w:cs="Times New Roman"/>
          <w:color w:val="FF0000"/>
        </w:rPr>
        <w:t xml:space="preserve"> </w:t>
      </w:r>
      <w:r w:rsidR="00746702" w:rsidRPr="00250284">
        <w:rPr>
          <w:rFonts w:ascii="Times New Roman" w:hAnsi="Times New Roman" w:cs="Times New Roman"/>
          <w:color w:val="000000" w:themeColor="text1"/>
        </w:rPr>
        <w:t xml:space="preserve">на социальную политику </w:t>
      </w:r>
      <w:r w:rsidR="006D16A3">
        <w:rPr>
          <w:rFonts w:ascii="Times New Roman" w:hAnsi="Times New Roman" w:cs="Times New Roman"/>
          <w:color w:val="000000" w:themeColor="text1"/>
        </w:rPr>
        <w:t>13,2</w:t>
      </w:r>
      <w:r w:rsidR="00746702" w:rsidRPr="00250284">
        <w:rPr>
          <w:rFonts w:ascii="Times New Roman" w:hAnsi="Times New Roman" w:cs="Times New Roman"/>
          <w:color w:val="000000" w:themeColor="text1"/>
        </w:rPr>
        <w:t xml:space="preserve">%, на общегосударственные вопросы </w:t>
      </w:r>
      <w:r w:rsidR="006D16A3">
        <w:rPr>
          <w:rFonts w:ascii="Times New Roman" w:hAnsi="Times New Roman" w:cs="Times New Roman"/>
          <w:color w:val="000000" w:themeColor="text1"/>
        </w:rPr>
        <w:t>10,2</w:t>
      </w:r>
      <w:r w:rsidR="00746702" w:rsidRPr="00250284">
        <w:rPr>
          <w:rFonts w:ascii="Times New Roman" w:hAnsi="Times New Roman" w:cs="Times New Roman"/>
          <w:color w:val="000000" w:themeColor="text1"/>
        </w:rPr>
        <w:t xml:space="preserve">%, на жилищно-коммунальное хозяйство </w:t>
      </w:r>
      <w:r w:rsidR="006D16A3">
        <w:rPr>
          <w:rFonts w:ascii="Times New Roman" w:hAnsi="Times New Roman" w:cs="Times New Roman"/>
          <w:color w:val="000000" w:themeColor="text1"/>
        </w:rPr>
        <w:t>1,4</w:t>
      </w:r>
      <w:r w:rsidR="00746702" w:rsidRPr="00250284">
        <w:rPr>
          <w:rFonts w:ascii="Times New Roman" w:hAnsi="Times New Roman" w:cs="Times New Roman"/>
          <w:color w:val="000000" w:themeColor="text1"/>
        </w:rPr>
        <w:t xml:space="preserve">%, на культуру и кинематографию </w:t>
      </w:r>
      <w:r w:rsidR="006D16A3">
        <w:rPr>
          <w:rFonts w:ascii="Times New Roman" w:hAnsi="Times New Roman" w:cs="Times New Roman"/>
          <w:color w:val="000000" w:themeColor="text1"/>
        </w:rPr>
        <w:t>8,6</w:t>
      </w:r>
      <w:r w:rsidR="00746702" w:rsidRPr="00250284">
        <w:rPr>
          <w:rFonts w:ascii="Times New Roman" w:hAnsi="Times New Roman" w:cs="Times New Roman"/>
          <w:color w:val="000000" w:themeColor="text1"/>
        </w:rPr>
        <w:t xml:space="preserve">%, на национальную экономику </w:t>
      </w:r>
      <w:r w:rsidR="000D33D2" w:rsidRPr="00250284">
        <w:rPr>
          <w:rFonts w:ascii="Times New Roman" w:hAnsi="Times New Roman" w:cs="Times New Roman"/>
          <w:color w:val="000000" w:themeColor="text1"/>
        </w:rPr>
        <w:t>0,</w:t>
      </w:r>
      <w:r w:rsidR="006D16A3">
        <w:rPr>
          <w:rFonts w:ascii="Times New Roman" w:hAnsi="Times New Roman" w:cs="Times New Roman"/>
          <w:color w:val="000000" w:themeColor="text1"/>
        </w:rPr>
        <w:t>4</w:t>
      </w:r>
      <w:r w:rsidR="00746702" w:rsidRPr="00250284">
        <w:rPr>
          <w:rFonts w:ascii="Times New Roman" w:hAnsi="Times New Roman" w:cs="Times New Roman"/>
          <w:color w:val="000000" w:themeColor="text1"/>
        </w:rPr>
        <w:t xml:space="preserve">%, на физическую культуру и спорт </w:t>
      </w:r>
      <w:r w:rsidR="003F02EE" w:rsidRPr="00250284">
        <w:rPr>
          <w:rFonts w:ascii="Times New Roman" w:hAnsi="Times New Roman" w:cs="Times New Roman"/>
          <w:color w:val="000000" w:themeColor="text1"/>
        </w:rPr>
        <w:t>0,</w:t>
      </w:r>
      <w:r w:rsidR="006D16A3">
        <w:rPr>
          <w:rFonts w:ascii="Times New Roman" w:hAnsi="Times New Roman" w:cs="Times New Roman"/>
          <w:color w:val="000000" w:themeColor="text1"/>
        </w:rPr>
        <w:t>09</w:t>
      </w:r>
      <w:r w:rsidR="00746702" w:rsidRPr="00250284">
        <w:rPr>
          <w:rFonts w:ascii="Times New Roman" w:hAnsi="Times New Roman" w:cs="Times New Roman"/>
          <w:color w:val="000000" w:themeColor="text1"/>
        </w:rPr>
        <w:t>%.</w:t>
      </w:r>
    </w:p>
    <w:p w:rsidR="00746702" w:rsidRPr="008B16AD" w:rsidRDefault="00746702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8B16AD">
        <w:rPr>
          <w:rFonts w:ascii="Times New Roman" w:hAnsi="Times New Roman" w:cs="Times New Roman"/>
        </w:rPr>
        <w:t>В аналогичном периоде 201</w:t>
      </w:r>
      <w:r w:rsidR="008B16AD" w:rsidRPr="008B16AD">
        <w:rPr>
          <w:rFonts w:ascii="Times New Roman" w:hAnsi="Times New Roman" w:cs="Times New Roman"/>
        </w:rPr>
        <w:t>9</w:t>
      </w:r>
      <w:r w:rsidRPr="008B16AD">
        <w:rPr>
          <w:rFonts w:ascii="Times New Roman" w:hAnsi="Times New Roman" w:cs="Times New Roman"/>
        </w:rPr>
        <w:t xml:space="preserve">года наибольший удельный вес занимали расходы на образование </w:t>
      </w:r>
      <w:r w:rsidR="008B16AD" w:rsidRPr="008B16AD">
        <w:rPr>
          <w:rFonts w:ascii="Times New Roman" w:hAnsi="Times New Roman" w:cs="Times New Roman"/>
        </w:rPr>
        <w:t>69,7</w:t>
      </w:r>
      <w:r w:rsidRPr="008B16AD">
        <w:rPr>
          <w:rFonts w:ascii="Times New Roman" w:hAnsi="Times New Roman" w:cs="Times New Roman"/>
        </w:rPr>
        <w:t xml:space="preserve">%, на социальную политику </w:t>
      </w:r>
      <w:r w:rsidR="008B16AD" w:rsidRPr="008B16AD">
        <w:rPr>
          <w:rFonts w:ascii="Times New Roman" w:hAnsi="Times New Roman" w:cs="Times New Roman"/>
        </w:rPr>
        <w:t>7,7</w:t>
      </w:r>
      <w:r w:rsidR="00E2036F" w:rsidRPr="008B16AD">
        <w:rPr>
          <w:rFonts w:ascii="Times New Roman" w:hAnsi="Times New Roman" w:cs="Times New Roman"/>
        </w:rPr>
        <w:t xml:space="preserve">%, </w:t>
      </w:r>
      <w:r w:rsidRPr="008B16AD">
        <w:rPr>
          <w:rFonts w:ascii="Times New Roman" w:hAnsi="Times New Roman" w:cs="Times New Roman"/>
        </w:rPr>
        <w:t xml:space="preserve">на общегосударственные вопросы </w:t>
      </w:r>
      <w:r w:rsidR="008B16AD" w:rsidRPr="008B16AD">
        <w:rPr>
          <w:rFonts w:ascii="Times New Roman" w:hAnsi="Times New Roman" w:cs="Times New Roman"/>
        </w:rPr>
        <w:t>9,9</w:t>
      </w:r>
      <w:r w:rsidR="00E2036F" w:rsidRPr="008B16AD">
        <w:rPr>
          <w:rFonts w:ascii="Times New Roman" w:hAnsi="Times New Roman" w:cs="Times New Roman"/>
        </w:rPr>
        <w:t>%</w:t>
      </w:r>
      <w:r w:rsidRPr="008B16AD">
        <w:rPr>
          <w:rFonts w:ascii="Times New Roman" w:hAnsi="Times New Roman" w:cs="Times New Roman"/>
        </w:rPr>
        <w:t xml:space="preserve"> на жилищно-коммунальное хозяйство </w:t>
      </w:r>
      <w:r w:rsidR="008B16AD" w:rsidRPr="008B16AD">
        <w:rPr>
          <w:rFonts w:ascii="Times New Roman" w:hAnsi="Times New Roman" w:cs="Times New Roman"/>
        </w:rPr>
        <w:t>0,8</w:t>
      </w:r>
      <w:r w:rsidRPr="008B16AD">
        <w:rPr>
          <w:rFonts w:ascii="Times New Roman" w:hAnsi="Times New Roman" w:cs="Times New Roman"/>
        </w:rPr>
        <w:t xml:space="preserve">%, на культуру и кинематографию </w:t>
      </w:r>
      <w:r w:rsidR="008B16AD" w:rsidRPr="008B16AD">
        <w:rPr>
          <w:rFonts w:ascii="Times New Roman" w:hAnsi="Times New Roman" w:cs="Times New Roman"/>
        </w:rPr>
        <w:t>9,0</w:t>
      </w:r>
      <w:r w:rsidRPr="008B16AD">
        <w:rPr>
          <w:rFonts w:ascii="Times New Roman" w:hAnsi="Times New Roman" w:cs="Times New Roman"/>
        </w:rPr>
        <w:t xml:space="preserve">%, на национальную экономику </w:t>
      </w:r>
      <w:r w:rsidR="008B16AD" w:rsidRPr="008B16AD">
        <w:rPr>
          <w:rFonts w:ascii="Times New Roman" w:hAnsi="Times New Roman" w:cs="Times New Roman"/>
        </w:rPr>
        <w:t>0,7</w:t>
      </w:r>
      <w:r w:rsidRPr="008B16AD">
        <w:rPr>
          <w:rFonts w:ascii="Times New Roman" w:hAnsi="Times New Roman" w:cs="Times New Roman"/>
        </w:rPr>
        <w:t xml:space="preserve">%, на физическую культуру и спорт </w:t>
      </w:r>
      <w:r w:rsidR="008B16AD" w:rsidRPr="008B16AD">
        <w:rPr>
          <w:rFonts w:ascii="Times New Roman" w:hAnsi="Times New Roman" w:cs="Times New Roman"/>
        </w:rPr>
        <w:t>0,0</w:t>
      </w:r>
      <w:r w:rsidR="006D16A3">
        <w:rPr>
          <w:rFonts w:ascii="Times New Roman" w:hAnsi="Times New Roman" w:cs="Times New Roman"/>
        </w:rPr>
        <w:t>8</w:t>
      </w:r>
      <w:r w:rsidR="00904A72" w:rsidRPr="008B16AD">
        <w:rPr>
          <w:rFonts w:ascii="Times New Roman" w:hAnsi="Times New Roman" w:cs="Times New Roman"/>
        </w:rPr>
        <w:t>%.</w:t>
      </w:r>
    </w:p>
    <w:p w:rsidR="00077E85" w:rsidRPr="005B43A0" w:rsidRDefault="00077E85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185DDC">
        <w:rPr>
          <w:rFonts w:ascii="Times New Roman" w:hAnsi="Times New Roman" w:cs="Times New Roman"/>
        </w:rPr>
        <w:t xml:space="preserve">Межбюджетные трансферты бюджетам муниципальных образований Льговского района Курской области составили </w:t>
      </w:r>
      <w:r w:rsidR="00216C51" w:rsidRPr="00185DDC">
        <w:rPr>
          <w:rFonts w:ascii="Times New Roman" w:hAnsi="Times New Roman" w:cs="Times New Roman"/>
        </w:rPr>
        <w:t>5833,0</w:t>
      </w:r>
      <w:r w:rsidRPr="00185DDC">
        <w:rPr>
          <w:rFonts w:ascii="Times New Roman" w:hAnsi="Times New Roman" w:cs="Times New Roman"/>
        </w:rPr>
        <w:t xml:space="preserve"> тыс. рублей или </w:t>
      </w:r>
      <w:r w:rsidR="00185DDC" w:rsidRPr="00185DDC">
        <w:rPr>
          <w:rFonts w:ascii="Times New Roman" w:hAnsi="Times New Roman" w:cs="Times New Roman"/>
        </w:rPr>
        <w:t>79,3</w:t>
      </w:r>
      <w:r w:rsidRPr="00185DDC">
        <w:rPr>
          <w:rFonts w:ascii="Times New Roman" w:hAnsi="Times New Roman" w:cs="Times New Roman"/>
        </w:rPr>
        <w:t>% к утвержденным бюджетным назначениям.</w:t>
      </w:r>
    </w:p>
    <w:p w:rsidR="00904A72" w:rsidRPr="00523CE1" w:rsidRDefault="00E16C93" w:rsidP="001F6AFD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523CE1">
        <w:rPr>
          <w:rFonts w:ascii="Times New Roman" w:hAnsi="Times New Roman" w:cs="Times New Roman"/>
        </w:rPr>
        <w:t>По данным предоставленного отчета</w:t>
      </w:r>
      <w:r w:rsidR="004062FE" w:rsidRPr="00523CE1">
        <w:rPr>
          <w:rFonts w:ascii="Times New Roman" w:hAnsi="Times New Roman" w:cs="Times New Roman"/>
        </w:rPr>
        <w:t>,</w:t>
      </w:r>
      <w:r w:rsidR="003A72C0" w:rsidRPr="00523CE1">
        <w:rPr>
          <w:rFonts w:ascii="Times New Roman" w:hAnsi="Times New Roman" w:cs="Times New Roman"/>
        </w:rPr>
        <w:t xml:space="preserve"> и</w:t>
      </w:r>
      <w:r w:rsidR="00904A72" w:rsidRPr="00523CE1">
        <w:rPr>
          <w:rFonts w:ascii="Times New Roman" w:hAnsi="Times New Roman" w:cs="Times New Roman"/>
        </w:rPr>
        <w:t xml:space="preserve">з резервного фонда администрации Льговского района Курской области за </w:t>
      </w:r>
      <w:r w:rsidR="000B485A">
        <w:rPr>
          <w:rFonts w:ascii="Times New Roman" w:hAnsi="Times New Roman" w:cs="Times New Roman"/>
        </w:rPr>
        <w:t>9 месяцев</w:t>
      </w:r>
      <w:r w:rsidR="00904A72" w:rsidRPr="00523CE1">
        <w:rPr>
          <w:rFonts w:ascii="Times New Roman" w:hAnsi="Times New Roman" w:cs="Times New Roman"/>
        </w:rPr>
        <w:t xml:space="preserve"> 20</w:t>
      </w:r>
      <w:r w:rsidR="00923C95">
        <w:rPr>
          <w:rFonts w:ascii="Times New Roman" w:hAnsi="Times New Roman" w:cs="Times New Roman"/>
        </w:rPr>
        <w:t>20</w:t>
      </w:r>
      <w:r w:rsidR="00904A72" w:rsidRPr="00523CE1">
        <w:rPr>
          <w:rFonts w:ascii="Times New Roman" w:hAnsi="Times New Roman" w:cs="Times New Roman"/>
        </w:rPr>
        <w:t xml:space="preserve"> года</w:t>
      </w:r>
      <w:r w:rsidR="004062FE" w:rsidRPr="00523CE1">
        <w:rPr>
          <w:rFonts w:ascii="Times New Roman" w:hAnsi="Times New Roman" w:cs="Times New Roman"/>
        </w:rPr>
        <w:t xml:space="preserve">, </w:t>
      </w:r>
      <w:r w:rsidR="00904A72" w:rsidRPr="00523CE1">
        <w:rPr>
          <w:rFonts w:ascii="Times New Roman" w:hAnsi="Times New Roman" w:cs="Times New Roman"/>
        </w:rPr>
        <w:t xml:space="preserve"> </w:t>
      </w:r>
      <w:r w:rsidR="003A72C0" w:rsidRPr="00523CE1">
        <w:rPr>
          <w:rFonts w:ascii="Times New Roman" w:hAnsi="Times New Roman" w:cs="Times New Roman"/>
        </w:rPr>
        <w:t xml:space="preserve">денежные </w:t>
      </w:r>
      <w:r w:rsidR="00904A72" w:rsidRPr="00523CE1">
        <w:rPr>
          <w:rFonts w:ascii="Times New Roman" w:hAnsi="Times New Roman" w:cs="Times New Roman"/>
        </w:rPr>
        <w:t>средства</w:t>
      </w:r>
      <w:r w:rsidR="004062FE" w:rsidRPr="00523CE1">
        <w:rPr>
          <w:rFonts w:ascii="Times New Roman" w:hAnsi="Times New Roman" w:cs="Times New Roman"/>
        </w:rPr>
        <w:t xml:space="preserve"> в сумме </w:t>
      </w:r>
      <w:r w:rsidR="00923C95">
        <w:rPr>
          <w:rFonts w:ascii="Times New Roman" w:hAnsi="Times New Roman" w:cs="Times New Roman"/>
        </w:rPr>
        <w:t>205,9</w:t>
      </w:r>
      <w:r w:rsidR="004062FE" w:rsidRPr="00523CE1">
        <w:rPr>
          <w:rFonts w:ascii="Times New Roman" w:hAnsi="Times New Roman" w:cs="Times New Roman"/>
        </w:rPr>
        <w:t xml:space="preserve"> тыс. рублей</w:t>
      </w:r>
      <w:r w:rsidR="008A4026">
        <w:rPr>
          <w:rFonts w:ascii="Times New Roman" w:hAnsi="Times New Roman" w:cs="Times New Roman"/>
        </w:rPr>
        <w:t xml:space="preserve">. Данные средства </w:t>
      </w:r>
      <w:r w:rsidR="004062FE" w:rsidRPr="00523CE1">
        <w:rPr>
          <w:rFonts w:ascii="Times New Roman" w:hAnsi="Times New Roman" w:cs="Times New Roman"/>
        </w:rPr>
        <w:t>были направлены на</w:t>
      </w:r>
      <w:r w:rsidR="004062FE" w:rsidRPr="00523CE1">
        <w:rPr>
          <w:sz w:val="28"/>
          <w:szCs w:val="28"/>
        </w:rPr>
        <w:t xml:space="preserve"> </w:t>
      </w:r>
      <w:r w:rsidR="004062FE" w:rsidRPr="00523CE1">
        <w:rPr>
          <w:rFonts w:ascii="Times New Roman" w:hAnsi="Times New Roman" w:cs="Times New Roman"/>
        </w:rPr>
        <w:t>выплату разовой материальной помощи гражданам льготных категорий (малообеспеченным и многодетным и т.д.)</w:t>
      </w:r>
      <w:r w:rsidR="00923C95">
        <w:rPr>
          <w:rFonts w:ascii="Times New Roman" w:hAnsi="Times New Roman" w:cs="Times New Roman"/>
        </w:rPr>
        <w:t xml:space="preserve"> в сумме 43,9 тыс. рублей и на расходы, </w:t>
      </w:r>
      <w:r w:rsidR="00923C95">
        <w:rPr>
          <w:rFonts w:ascii="Times New Roman" w:hAnsi="Times New Roman" w:cs="Times New Roman"/>
        </w:rPr>
        <w:lastRenderedPageBreak/>
        <w:t>относящиеся к исполнению полномочий по организации водоснабжения населения в сумме 162,0 тыс.</w:t>
      </w:r>
      <w:r w:rsidR="00344FF0">
        <w:rPr>
          <w:rFonts w:ascii="Times New Roman" w:hAnsi="Times New Roman" w:cs="Times New Roman"/>
        </w:rPr>
        <w:t xml:space="preserve"> </w:t>
      </w:r>
      <w:r w:rsidR="00923C95">
        <w:rPr>
          <w:rFonts w:ascii="Times New Roman" w:hAnsi="Times New Roman" w:cs="Times New Roman"/>
        </w:rPr>
        <w:t>рублей</w:t>
      </w:r>
      <w:r w:rsidR="00904A72" w:rsidRPr="00523CE1">
        <w:rPr>
          <w:rFonts w:ascii="Times New Roman" w:hAnsi="Times New Roman" w:cs="Times New Roman"/>
        </w:rPr>
        <w:t>.</w:t>
      </w:r>
    </w:p>
    <w:p w:rsidR="00904A72" w:rsidRDefault="00904A72" w:rsidP="00904A72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42115D">
        <w:rPr>
          <w:rFonts w:ascii="Times New Roman" w:hAnsi="Times New Roman" w:cs="Times New Roman"/>
        </w:rPr>
        <w:t xml:space="preserve">По итогам </w:t>
      </w:r>
      <w:r w:rsidR="00BB119C">
        <w:rPr>
          <w:rFonts w:ascii="Times New Roman" w:hAnsi="Times New Roman" w:cs="Times New Roman"/>
        </w:rPr>
        <w:t>9 месяцев</w:t>
      </w:r>
      <w:r w:rsidRPr="0042115D">
        <w:rPr>
          <w:rFonts w:ascii="Times New Roman" w:hAnsi="Times New Roman" w:cs="Times New Roman"/>
        </w:rPr>
        <w:t xml:space="preserve"> 20</w:t>
      </w:r>
      <w:r w:rsidR="0050355E">
        <w:rPr>
          <w:rFonts w:ascii="Times New Roman" w:hAnsi="Times New Roman" w:cs="Times New Roman"/>
        </w:rPr>
        <w:t>20</w:t>
      </w:r>
      <w:r w:rsidRPr="0042115D">
        <w:rPr>
          <w:rFonts w:ascii="Times New Roman" w:hAnsi="Times New Roman" w:cs="Times New Roman"/>
        </w:rPr>
        <w:t xml:space="preserve"> года бюджет муниципального района «Льговский район» Курской области, исполнен с </w:t>
      </w:r>
      <w:proofErr w:type="spellStart"/>
      <w:r w:rsidRPr="0042115D">
        <w:rPr>
          <w:rFonts w:ascii="Times New Roman" w:hAnsi="Times New Roman" w:cs="Times New Roman"/>
        </w:rPr>
        <w:t>профицитом</w:t>
      </w:r>
      <w:proofErr w:type="spellEnd"/>
      <w:r w:rsidRPr="0042115D">
        <w:rPr>
          <w:rFonts w:ascii="Times New Roman" w:hAnsi="Times New Roman" w:cs="Times New Roman"/>
        </w:rPr>
        <w:t xml:space="preserve"> в сумме </w:t>
      </w:r>
      <w:r w:rsidR="0050355E">
        <w:rPr>
          <w:rFonts w:ascii="Times New Roman" w:hAnsi="Times New Roman" w:cs="Times New Roman"/>
        </w:rPr>
        <w:t>36974,5</w:t>
      </w:r>
      <w:r w:rsidRPr="0042115D">
        <w:rPr>
          <w:rFonts w:ascii="Times New Roman" w:hAnsi="Times New Roman" w:cs="Times New Roman"/>
        </w:rPr>
        <w:t xml:space="preserve"> тыс. рублей.</w:t>
      </w:r>
      <w:r w:rsidRPr="0042115D">
        <w:rPr>
          <w:sz w:val="28"/>
          <w:szCs w:val="28"/>
        </w:rPr>
        <w:t xml:space="preserve"> </w:t>
      </w:r>
      <w:r w:rsidRPr="0042115D">
        <w:rPr>
          <w:rFonts w:ascii="Times New Roman" w:hAnsi="Times New Roman" w:cs="Times New Roman"/>
        </w:rPr>
        <w:t xml:space="preserve">Образование </w:t>
      </w:r>
      <w:proofErr w:type="spellStart"/>
      <w:r w:rsidRPr="0042115D">
        <w:rPr>
          <w:rFonts w:ascii="Times New Roman" w:hAnsi="Times New Roman" w:cs="Times New Roman"/>
        </w:rPr>
        <w:t>профицита</w:t>
      </w:r>
      <w:proofErr w:type="spellEnd"/>
      <w:r w:rsidRPr="0042115D">
        <w:rPr>
          <w:rFonts w:ascii="Times New Roman" w:hAnsi="Times New Roman" w:cs="Times New Roman"/>
        </w:rPr>
        <w:t xml:space="preserve"> бюджета получилось в результате увеличения остатков средств бюджетов в сумме «-» </w:t>
      </w:r>
      <w:r w:rsidR="0050355E">
        <w:rPr>
          <w:rFonts w:ascii="Times New Roman" w:hAnsi="Times New Roman" w:cs="Times New Roman"/>
        </w:rPr>
        <w:t>294357,0</w:t>
      </w:r>
      <w:r w:rsidRPr="0042115D">
        <w:rPr>
          <w:rFonts w:ascii="Times New Roman" w:hAnsi="Times New Roman" w:cs="Times New Roman"/>
        </w:rPr>
        <w:t xml:space="preserve"> тыс. рублей, </w:t>
      </w:r>
      <w:r w:rsidRPr="0042115D">
        <w:rPr>
          <w:rFonts w:ascii="Times New Roman" w:hAnsi="Times New Roman" w:cs="Times New Roman"/>
          <w:bCs/>
        </w:rPr>
        <w:t xml:space="preserve">уменьшения остатков средств бюджетов в сумме  «+» </w:t>
      </w:r>
      <w:r w:rsidR="0050355E">
        <w:rPr>
          <w:rFonts w:ascii="Times New Roman" w:hAnsi="Times New Roman" w:cs="Times New Roman"/>
          <w:bCs/>
        </w:rPr>
        <w:t>257382,5</w:t>
      </w:r>
      <w:r w:rsidRPr="0042115D">
        <w:rPr>
          <w:rFonts w:ascii="Times New Roman" w:hAnsi="Times New Roman" w:cs="Times New Roman"/>
          <w:bCs/>
        </w:rPr>
        <w:t xml:space="preserve"> тыс. рублей</w:t>
      </w:r>
      <w:r w:rsidR="0050355E">
        <w:rPr>
          <w:rFonts w:ascii="Times New Roman" w:hAnsi="Times New Roman" w:cs="Times New Roman"/>
          <w:bCs/>
        </w:rPr>
        <w:t xml:space="preserve">. </w:t>
      </w:r>
      <w:r w:rsidRPr="0042115D">
        <w:rPr>
          <w:rFonts w:ascii="Times New Roman" w:hAnsi="Times New Roman" w:cs="Times New Roman"/>
        </w:rPr>
        <w:t xml:space="preserve">За </w:t>
      </w:r>
      <w:r w:rsidR="00072967">
        <w:rPr>
          <w:rFonts w:ascii="Times New Roman" w:hAnsi="Times New Roman" w:cs="Times New Roman"/>
        </w:rPr>
        <w:t>9 месяцев</w:t>
      </w:r>
      <w:r w:rsidRPr="0042115D">
        <w:rPr>
          <w:rFonts w:ascii="Times New Roman" w:hAnsi="Times New Roman" w:cs="Times New Roman"/>
        </w:rPr>
        <w:t xml:space="preserve"> 201</w:t>
      </w:r>
      <w:r w:rsidR="0050355E">
        <w:rPr>
          <w:rFonts w:ascii="Times New Roman" w:hAnsi="Times New Roman" w:cs="Times New Roman"/>
        </w:rPr>
        <w:t xml:space="preserve">9 </w:t>
      </w:r>
      <w:r w:rsidRPr="0042115D">
        <w:rPr>
          <w:rFonts w:ascii="Times New Roman" w:hAnsi="Times New Roman" w:cs="Times New Roman"/>
        </w:rPr>
        <w:t xml:space="preserve">года, бюджет Льговского района также был исполнен с </w:t>
      </w:r>
      <w:proofErr w:type="spellStart"/>
      <w:r w:rsidRPr="0042115D">
        <w:rPr>
          <w:rFonts w:ascii="Times New Roman" w:hAnsi="Times New Roman" w:cs="Times New Roman"/>
        </w:rPr>
        <w:t>профицитом</w:t>
      </w:r>
      <w:proofErr w:type="spellEnd"/>
      <w:r w:rsidRPr="0042115D">
        <w:rPr>
          <w:rFonts w:ascii="Times New Roman" w:hAnsi="Times New Roman" w:cs="Times New Roman"/>
        </w:rPr>
        <w:t xml:space="preserve"> в сумме </w:t>
      </w:r>
      <w:r w:rsidR="0050355E">
        <w:rPr>
          <w:rFonts w:ascii="Times New Roman" w:hAnsi="Times New Roman" w:cs="Times New Roman"/>
        </w:rPr>
        <w:t>35724,5</w:t>
      </w:r>
      <w:r w:rsidR="0050355E" w:rsidRPr="0042115D">
        <w:rPr>
          <w:rFonts w:ascii="Times New Roman" w:hAnsi="Times New Roman" w:cs="Times New Roman"/>
        </w:rPr>
        <w:t xml:space="preserve"> </w:t>
      </w:r>
      <w:r w:rsidRPr="0042115D">
        <w:rPr>
          <w:rFonts w:ascii="Times New Roman" w:hAnsi="Times New Roman" w:cs="Times New Roman"/>
        </w:rPr>
        <w:t>тыс. рублей.</w:t>
      </w:r>
    </w:p>
    <w:p w:rsidR="00904A72" w:rsidRDefault="00904A72" w:rsidP="00A50B76">
      <w:pPr>
        <w:tabs>
          <w:tab w:val="left" w:pos="2190"/>
        </w:tabs>
        <w:contextualSpacing/>
        <w:jc w:val="both"/>
        <w:rPr>
          <w:rFonts w:ascii="Times New Roman" w:hAnsi="Times New Roman" w:cs="Times New Roman"/>
        </w:rPr>
      </w:pPr>
      <w:r w:rsidRPr="00904A72">
        <w:rPr>
          <w:rFonts w:ascii="Times New Roman" w:hAnsi="Times New Roman" w:cs="Times New Roman"/>
        </w:rPr>
        <w:t xml:space="preserve">По состоянию на 1 </w:t>
      </w:r>
      <w:r w:rsidR="00BB119C">
        <w:rPr>
          <w:rFonts w:ascii="Times New Roman" w:hAnsi="Times New Roman" w:cs="Times New Roman"/>
        </w:rPr>
        <w:t xml:space="preserve">октября </w:t>
      </w:r>
      <w:r w:rsidRPr="00904A72">
        <w:rPr>
          <w:rFonts w:ascii="Times New Roman" w:hAnsi="Times New Roman" w:cs="Times New Roman"/>
        </w:rPr>
        <w:t>20</w:t>
      </w:r>
      <w:r w:rsidR="00D241EC">
        <w:rPr>
          <w:rFonts w:ascii="Times New Roman" w:hAnsi="Times New Roman" w:cs="Times New Roman"/>
        </w:rPr>
        <w:t>20</w:t>
      </w:r>
      <w:r w:rsidRPr="00904A72">
        <w:rPr>
          <w:rFonts w:ascii="Times New Roman" w:hAnsi="Times New Roman" w:cs="Times New Roman"/>
        </w:rPr>
        <w:t xml:space="preserve"> года муниципального внутреннего долга в районе не имеется</w:t>
      </w:r>
      <w:r>
        <w:rPr>
          <w:rFonts w:ascii="Times New Roman" w:hAnsi="Times New Roman" w:cs="Times New Roman"/>
        </w:rPr>
        <w:t>.</w:t>
      </w:r>
    </w:p>
    <w:p w:rsidR="00EB59D4" w:rsidRDefault="00EB59D4" w:rsidP="00904A72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04A72" w:rsidRPr="00904A72" w:rsidRDefault="00904A72" w:rsidP="00904A72">
      <w:pPr>
        <w:tabs>
          <w:tab w:val="left" w:pos="2190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4A72">
        <w:rPr>
          <w:rFonts w:ascii="Times New Roman" w:hAnsi="Times New Roman" w:cs="Times New Roman"/>
          <w:b/>
          <w:sz w:val="24"/>
          <w:szCs w:val="24"/>
        </w:rPr>
        <w:t xml:space="preserve">Анализ исполнения муниципальных программ по состоянию на 01 </w:t>
      </w:r>
      <w:r w:rsidR="00485B61">
        <w:rPr>
          <w:rFonts w:ascii="Times New Roman" w:hAnsi="Times New Roman" w:cs="Times New Roman"/>
          <w:b/>
          <w:sz w:val="24"/>
          <w:szCs w:val="24"/>
        </w:rPr>
        <w:t>октября</w:t>
      </w:r>
      <w:r w:rsidR="00740F5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04A72">
        <w:rPr>
          <w:rFonts w:ascii="Times New Roman" w:hAnsi="Times New Roman" w:cs="Times New Roman"/>
          <w:b/>
          <w:sz w:val="24"/>
          <w:szCs w:val="24"/>
        </w:rPr>
        <w:t>20</w:t>
      </w:r>
      <w:r w:rsidR="00345C54">
        <w:rPr>
          <w:rFonts w:ascii="Times New Roman" w:hAnsi="Times New Roman" w:cs="Times New Roman"/>
          <w:b/>
          <w:sz w:val="24"/>
          <w:szCs w:val="24"/>
        </w:rPr>
        <w:t>20</w:t>
      </w:r>
      <w:r w:rsidRPr="00904A72">
        <w:rPr>
          <w:rFonts w:ascii="Times New Roman" w:hAnsi="Times New Roman" w:cs="Times New Roman"/>
          <w:b/>
          <w:sz w:val="24"/>
          <w:szCs w:val="24"/>
        </w:rPr>
        <w:t xml:space="preserve"> года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p w:rsidR="001F6AFD" w:rsidRDefault="007236AC" w:rsidP="007236AC">
      <w:pPr>
        <w:tabs>
          <w:tab w:val="left" w:pos="8580"/>
        </w:tabs>
        <w:jc w:val="right"/>
      </w:pPr>
      <w:r>
        <w:tab/>
      </w:r>
      <w:r w:rsidRPr="007236AC">
        <w:rPr>
          <w:b/>
          <w:sz w:val="18"/>
          <w:szCs w:val="18"/>
        </w:rPr>
        <w:t>Тыс. руб</w:t>
      </w:r>
      <w:r>
        <w:t>.</w:t>
      </w:r>
    </w:p>
    <w:tbl>
      <w:tblPr>
        <w:tblW w:w="9645" w:type="dxa"/>
        <w:tblInd w:w="-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245"/>
        <w:gridCol w:w="1800"/>
        <w:gridCol w:w="1845"/>
        <w:gridCol w:w="1755"/>
      </w:tblGrid>
      <w:tr w:rsidR="00904A72" w:rsidTr="00904A72">
        <w:trPr>
          <w:trHeight w:val="765"/>
        </w:trPr>
        <w:tc>
          <w:tcPr>
            <w:tcW w:w="4245" w:type="dxa"/>
            <w:vMerge w:val="restart"/>
          </w:tcPr>
          <w:p w:rsidR="00904A72" w:rsidRPr="00E242AA" w:rsidRDefault="00904A72" w:rsidP="00904A7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</w:p>
          <w:p w:rsidR="00904A72" w:rsidRPr="00E242AA" w:rsidRDefault="007236AC" w:rsidP="00904A7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  <w:r w:rsidRPr="00E242AA">
              <w:rPr>
                <w:rFonts w:ascii="Times New Roman" w:hAnsi="Times New Roman" w:cs="Times New Roman"/>
              </w:rPr>
              <w:t>Наименование</w:t>
            </w:r>
          </w:p>
          <w:p w:rsidR="00904A72" w:rsidRPr="00E242AA" w:rsidRDefault="00904A72" w:rsidP="00904A7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</w:p>
          <w:p w:rsidR="00904A72" w:rsidRPr="00E242AA" w:rsidRDefault="00904A72" w:rsidP="00904A7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400" w:type="dxa"/>
            <w:gridSpan w:val="3"/>
          </w:tcPr>
          <w:p w:rsidR="00904A72" w:rsidRPr="00E242AA" w:rsidRDefault="00904A72" w:rsidP="00904A72">
            <w:pPr>
              <w:rPr>
                <w:rFonts w:ascii="Times New Roman" w:hAnsi="Times New Roman" w:cs="Times New Roman"/>
              </w:rPr>
            </w:pPr>
          </w:p>
          <w:p w:rsidR="00904A72" w:rsidRPr="00E242AA" w:rsidRDefault="007236AC" w:rsidP="003104D7">
            <w:pPr>
              <w:tabs>
                <w:tab w:val="left" w:pos="2190"/>
              </w:tabs>
              <w:jc w:val="center"/>
              <w:rPr>
                <w:rFonts w:ascii="Times New Roman" w:hAnsi="Times New Roman" w:cs="Times New Roman"/>
              </w:rPr>
            </w:pPr>
            <w:r w:rsidRPr="00E242AA">
              <w:rPr>
                <w:rFonts w:ascii="Times New Roman" w:hAnsi="Times New Roman" w:cs="Times New Roman"/>
              </w:rPr>
              <w:t>20</w:t>
            </w:r>
            <w:r w:rsidR="003104D7">
              <w:rPr>
                <w:rFonts w:ascii="Times New Roman" w:hAnsi="Times New Roman" w:cs="Times New Roman"/>
              </w:rPr>
              <w:t>20</w:t>
            </w:r>
            <w:r w:rsidRPr="00E242AA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904A72" w:rsidTr="00904A72">
        <w:trPr>
          <w:trHeight w:val="1890"/>
        </w:trPr>
        <w:tc>
          <w:tcPr>
            <w:tcW w:w="4245" w:type="dxa"/>
            <w:vMerge/>
          </w:tcPr>
          <w:p w:rsidR="00904A72" w:rsidRPr="00E242AA" w:rsidRDefault="00904A72" w:rsidP="00904A7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</w:tcPr>
          <w:p w:rsidR="00904A72" w:rsidRPr="00E242AA" w:rsidRDefault="00904A72" w:rsidP="00904A72">
            <w:pPr>
              <w:rPr>
                <w:rFonts w:ascii="Times New Roman" w:hAnsi="Times New Roman" w:cs="Times New Roman"/>
              </w:rPr>
            </w:pPr>
          </w:p>
          <w:p w:rsidR="00904A72" w:rsidRPr="00E242AA" w:rsidRDefault="007236AC" w:rsidP="005C46AB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 xml:space="preserve">Утверждено решение </w:t>
            </w:r>
            <w:proofErr w:type="spellStart"/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Предст</w:t>
            </w:r>
            <w:proofErr w:type="gramStart"/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.С</w:t>
            </w:r>
            <w:proofErr w:type="gramEnd"/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обр</w:t>
            </w:r>
            <w:proofErr w:type="spellEnd"/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. от 2</w:t>
            </w:r>
            <w:r w:rsidR="005C46AB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.12.201</w:t>
            </w:r>
            <w:r w:rsidR="005C46AB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  <w:r w:rsidR="00A25866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  <w:r w:rsidR="005C46AB">
              <w:rPr>
                <w:rFonts w:ascii="Times New Roman" w:hAnsi="Times New Roman" w:cs="Times New Roman"/>
                <w:sz w:val="16"/>
                <w:szCs w:val="16"/>
              </w:rPr>
              <w:t>98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«О бюджете муниципального р-на «Льговский район» Курской области на 20</w:t>
            </w:r>
            <w:r w:rsidR="005C46AB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год и плановый период 202</w:t>
            </w:r>
            <w:r w:rsidR="005C46AB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-202</w:t>
            </w:r>
            <w:r w:rsidR="005C46AB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гг»</w:t>
            </w:r>
            <w:r w:rsidR="004B118D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 xml:space="preserve">(в ред. от </w:t>
            </w:r>
            <w:r w:rsidR="005C46AB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254427" w:rsidRPr="00F9212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F92124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254427" w:rsidRPr="00F92124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="005C46AB">
              <w:rPr>
                <w:rFonts w:ascii="Times New Roman" w:hAnsi="Times New Roman" w:cs="Times New Roman"/>
                <w:sz w:val="16"/>
                <w:szCs w:val="16"/>
              </w:rPr>
              <w:t>.2020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г</w:t>
            </w:r>
            <w:r w:rsidR="007E375B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)</w:t>
            </w:r>
          </w:p>
        </w:tc>
        <w:tc>
          <w:tcPr>
            <w:tcW w:w="1845" w:type="dxa"/>
          </w:tcPr>
          <w:p w:rsidR="00904A72" w:rsidRPr="00E242AA" w:rsidRDefault="00904A72" w:rsidP="00904A72">
            <w:pPr>
              <w:rPr>
                <w:rFonts w:ascii="Times New Roman" w:hAnsi="Times New Roman" w:cs="Times New Roman"/>
              </w:rPr>
            </w:pPr>
          </w:p>
          <w:p w:rsidR="00904A72" w:rsidRPr="00E242AA" w:rsidRDefault="004F2A7E" w:rsidP="000367BA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Исполнено на 01.</w:t>
            </w:r>
            <w:r w:rsidR="008A3AB0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0367B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г.</w:t>
            </w:r>
          </w:p>
        </w:tc>
        <w:tc>
          <w:tcPr>
            <w:tcW w:w="1755" w:type="dxa"/>
          </w:tcPr>
          <w:p w:rsidR="00904A72" w:rsidRPr="00E242AA" w:rsidRDefault="00904A72" w:rsidP="00904A72">
            <w:pPr>
              <w:rPr>
                <w:rFonts w:ascii="Times New Roman" w:hAnsi="Times New Roman" w:cs="Times New Roman"/>
              </w:rPr>
            </w:pPr>
          </w:p>
          <w:p w:rsidR="00904A72" w:rsidRPr="00E242AA" w:rsidRDefault="004F2A7E" w:rsidP="000367BA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Процент исполнения</w:t>
            </w:r>
            <w:proofErr w:type="gramStart"/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proofErr w:type="gramEnd"/>
            <w:r w:rsidRPr="00E242AA">
              <w:rPr>
                <w:rFonts w:ascii="Times New Roman" w:hAnsi="Times New Roman" w:cs="Times New Roman"/>
                <w:sz w:val="16"/>
                <w:szCs w:val="16"/>
              </w:rPr>
              <w:t xml:space="preserve"> (</w:t>
            </w:r>
            <w:proofErr w:type="gramStart"/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к</w:t>
            </w:r>
            <w:proofErr w:type="gramEnd"/>
            <w:r w:rsidRPr="00E242AA">
              <w:rPr>
                <w:rFonts w:ascii="Times New Roman" w:hAnsi="Times New Roman" w:cs="Times New Roman"/>
                <w:sz w:val="16"/>
                <w:szCs w:val="16"/>
              </w:rPr>
              <w:t xml:space="preserve"> плану по решению  от </w:t>
            </w:r>
            <w:r w:rsidR="000367BA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072B45" w:rsidRPr="000049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.0</w:t>
            </w:r>
            <w:r w:rsidR="00072B45" w:rsidRPr="00004936">
              <w:rPr>
                <w:rFonts w:ascii="Times New Roman" w:hAnsi="Times New Roman" w:cs="Times New Roman"/>
                <w:sz w:val="16"/>
                <w:szCs w:val="16"/>
              </w:rPr>
              <w:t>9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.20</w:t>
            </w:r>
            <w:r w:rsidR="000367BA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  <w:r w:rsidRPr="00E242AA">
              <w:rPr>
                <w:rFonts w:ascii="Times New Roman" w:hAnsi="Times New Roman" w:cs="Times New Roman"/>
                <w:sz w:val="16"/>
                <w:szCs w:val="16"/>
              </w:rPr>
              <w:t>г.)</w:t>
            </w:r>
          </w:p>
        </w:tc>
      </w:tr>
      <w:tr w:rsidR="00634FCC" w:rsidTr="00634FCC">
        <w:trPr>
          <w:trHeight w:val="852"/>
        </w:trPr>
        <w:tc>
          <w:tcPr>
            <w:tcW w:w="4245" w:type="dxa"/>
          </w:tcPr>
          <w:p w:rsidR="00634FCC" w:rsidRPr="005D4B07" w:rsidRDefault="00634FCC" w:rsidP="00904A72">
            <w:pPr>
              <w:tabs>
                <w:tab w:val="left" w:pos="2190"/>
              </w:tabs>
              <w:ind w:left="111"/>
              <w:jc w:val="both"/>
              <w:rPr>
                <w:rFonts w:ascii="Times New Roman" w:hAnsi="Times New Roman" w:cs="Times New Roman"/>
                <w:b/>
                <w:i/>
              </w:rPr>
            </w:pPr>
            <w:proofErr w:type="gramStart"/>
            <w:r w:rsidRPr="005D4B07">
              <w:rPr>
                <w:rFonts w:ascii="Times New Roman" w:hAnsi="Times New Roman" w:cs="Times New Roman"/>
                <w:b/>
                <w:i/>
              </w:rPr>
              <w:t>Муниципальные</w:t>
            </w:r>
            <w:proofErr w:type="gramEnd"/>
            <w:r w:rsidRPr="005D4B07">
              <w:rPr>
                <w:rFonts w:ascii="Times New Roman" w:hAnsi="Times New Roman" w:cs="Times New Roman"/>
                <w:b/>
                <w:i/>
              </w:rPr>
              <w:t xml:space="preserve"> программы-всего</w:t>
            </w:r>
          </w:p>
        </w:tc>
        <w:tc>
          <w:tcPr>
            <w:tcW w:w="1800" w:type="dxa"/>
          </w:tcPr>
          <w:p w:rsidR="00634FCC" w:rsidRPr="005D4B07" w:rsidRDefault="003C340D" w:rsidP="001D765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386157,1</w:t>
            </w:r>
          </w:p>
        </w:tc>
        <w:tc>
          <w:tcPr>
            <w:tcW w:w="1845" w:type="dxa"/>
          </w:tcPr>
          <w:p w:rsidR="00634FCC" w:rsidRPr="005D4B07" w:rsidRDefault="007E0479" w:rsidP="00624BE1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233613,7</w:t>
            </w:r>
          </w:p>
        </w:tc>
        <w:tc>
          <w:tcPr>
            <w:tcW w:w="1755" w:type="dxa"/>
          </w:tcPr>
          <w:p w:rsidR="00634FCC" w:rsidRPr="005D4B07" w:rsidRDefault="007E0479" w:rsidP="00904A72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60,5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1. «Развитие культуры  в Льговском районе Курской области 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33772,6</w:t>
            </w:r>
          </w:p>
        </w:tc>
        <w:tc>
          <w:tcPr>
            <w:tcW w:w="1845" w:type="dxa"/>
          </w:tcPr>
          <w:p w:rsidR="001107FE" w:rsidRPr="007255A0" w:rsidRDefault="00084F07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23176,6</w:t>
            </w:r>
          </w:p>
        </w:tc>
        <w:tc>
          <w:tcPr>
            <w:tcW w:w="1755" w:type="dxa"/>
          </w:tcPr>
          <w:p w:rsidR="001107FE" w:rsidRPr="007255A0" w:rsidRDefault="007E0479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68,6</w:t>
            </w:r>
          </w:p>
        </w:tc>
      </w:tr>
      <w:tr w:rsidR="001107FE" w:rsidTr="007E0479">
        <w:trPr>
          <w:trHeight w:val="545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в том числе: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7255A0" w:rsidRDefault="001107FE" w:rsidP="001C0790">
            <w:pPr>
              <w:pStyle w:val="af"/>
              <w:numPr>
                <w:ilvl w:val="1"/>
                <w:numId w:val="1"/>
              </w:num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«Искусство на 2020-2022годы»</w:t>
            </w:r>
          </w:p>
        </w:tc>
        <w:tc>
          <w:tcPr>
            <w:tcW w:w="1800" w:type="dxa"/>
          </w:tcPr>
          <w:p w:rsidR="001107FE" w:rsidRPr="001703BC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11203,4</w:t>
            </w:r>
          </w:p>
        </w:tc>
        <w:tc>
          <w:tcPr>
            <w:tcW w:w="1845" w:type="dxa"/>
          </w:tcPr>
          <w:p w:rsidR="001107FE" w:rsidRPr="00F81B1F" w:rsidRDefault="00084F07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7545,7</w:t>
            </w:r>
          </w:p>
        </w:tc>
        <w:tc>
          <w:tcPr>
            <w:tcW w:w="1755" w:type="dxa"/>
          </w:tcPr>
          <w:p w:rsidR="001107FE" w:rsidRPr="000E1B0F" w:rsidRDefault="007E0479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67,3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Default="001107FE" w:rsidP="001C0790">
            <w:pPr>
              <w:pStyle w:val="af"/>
              <w:numPr>
                <w:ilvl w:val="1"/>
                <w:numId w:val="1"/>
              </w:num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«Наследие на 2020-2022 годы»</w:t>
            </w:r>
          </w:p>
        </w:tc>
        <w:tc>
          <w:tcPr>
            <w:tcW w:w="1800" w:type="dxa"/>
          </w:tcPr>
          <w:p w:rsidR="001107FE" w:rsidRPr="001703BC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19453,5</w:t>
            </w:r>
          </w:p>
        </w:tc>
        <w:tc>
          <w:tcPr>
            <w:tcW w:w="1845" w:type="dxa"/>
          </w:tcPr>
          <w:p w:rsidR="001107FE" w:rsidRPr="00F81B1F" w:rsidRDefault="00084F07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13513,9</w:t>
            </w:r>
          </w:p>
        </w:tc>
        <w:tc>
          <w:tcPr>
            <w:tcW w:w="1755" w:type="dxa"/>
          </w:tcPr>
          <w:p w:rsidR="001107FE" w:rsidRPr="000E1B0F" w:rsidRDefault="007E0479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69,4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Default="001107FE" w:rsidP="001C0790">
            <w:pPr>
              <w:pStyle w:val="af"/>
              <w:numPr>
                <w:ilvl w:val="1"/>
                <w:numId w:val="1"/>
              </w:num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 на 2020-2022 годы»</w:t>
            </w:r>
          </w:p>
        </w:tc>
        <w:tc>
          <w:tcPr>
            <w:tcW w:w="1800" w:type="dxa"/>
          </w:tcPr>
          <w:p w:rsidR="001107FE" w:rsidRPr="001703BC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3115,6</w:t>
            </w:r>
          </w:p>
        </w:tc>
        <w:tc>
          <w:tcPr>
            <w:tcW w:w="1845" w:type="dxa"/>
          </w:tcPr>
          <w:p w:rsidR="001107FE" w:rsidRPr="00F81B1F" w:rsidRDefault="00084F07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2116,9</w:t>
            </w:r>
          </w:p>
        </w:tc>
        <w:tc>
          <w:tcPr>
            <w:tcW w:w="1755" w:type="dxa"/>
          </w:tcPr>
          <w:p w:rsidR="001107FE" w:rsidRPr="000E1B0F" w:rsidRDefault="007E0479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67,9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2.«Социальная поддержка граждан в Льговском районе Курской области 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1107FE" w:rsidRPr="00267C73" w:rsidRDefault="00BF59E3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33024,7</w:t>
            </w:r>
          </w:p>
        </w:tc>
        <w:tc>
          <w:tcPr>
            <w:tcW w:w="1845" w:type="dxa"/>
          </w:tcPr>
          <w:p w:rsidR="001107FE" w:rsidRPr="00977B12" w:rsidRDefault="00084F07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977B12">
              <w:rPr>
                <w:rFonts w:ascii="Times New Roman" w:hAnsi="Times New Roman" w:cs="Times New Roman"/>
                <w:b/>
              </w:rPr>
              <w:t>27906,6</w:t>
            </w:r>
          </w:p>
        </w:tc>
        <w:tc>
          <w:tcPr>
            <w:tcW w:w="1755" w:type="dxa"/>
          </w:tcPr>
          <w:p w:rsidR="001107FE" w:rsidRPr="007255A0" w:rsidRDefault="007E0479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84,5</w:t>
            </w:r>
          </w:p>
        </w:tc>
      </w:tr>
      <w:tr w:rsidR="001107FE" w:rsidTr="005D4B07">
        <w:trPr>
          <w:trHeight w:val="268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                  в том числе: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1107FE" w:rsidRPr="00F81B1F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5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E70E8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70E80">
              <w:rPr>
                <w:rFonts w:ascii="Times New Roman" w:hAnsi="Times New Roman" w:cs="Times New Roman"/>
                <w:sz w:val="20"/>
                <w:szCs w:val="20"/>
              </w:rPr>
              <w:t>2.1. Подпрограмма «Управление муниципальной программой и обеспечение условий реализации на 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Pr="00E70E80">
              <w:rPr>
                <w:rFonts w:ascii="Times New Roman" w:hAnsi="Times New Roman" w:cs="Times New Roman"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70E80">
              <w:rPr>
                <w:rFonts w:ascii="Times New Roman" w:hAnsi="Times New Roman" w:cs="Times New Roman"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1107FE" w:rsidRPr="00E70E80" w:rsidRDefault="00BF59E3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2049,8</w:t>
            </w:r>
          </w:p>
        </w:tc>
        <w:tc>
          <w:tcPr>
            <w:tcW w:w="1845" w:type="dxa"/>
          </w:tcPr>
          <w:p w:rsidR="001107FE" w:rsidRPr="00F81B1F" w:rsidRDefault="00084F07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1249,2</w:t>
            </w:r>
          </w:p>
        </w:tc>
        <w:tc>
          <w:tcPr>
            <w:tcW w:w="1755" w:type="dxa"/>
          </w:tcPr>
          <w:p w:rsidR="001107FE" w:rsidRPr="00601546" w:rsidRDefault="007E0479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60,9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2.2. Подпрограмма «Развитие мер социальной поддержки отдельных категорий граждан на 2020-2022 годы»</w:t>
            </w:r>
          </w:p>
        </w:tc>
        <w:tc>
          <w:tcPr>
            <w:tcW w:w="1800" w:type="dxa"/>
          </w:tcPr>
          <w:p w:rsidR="001107FE" w:rsidRPr="00ED4041" w:rsidRDefault="00BF59E3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25142,2</w:t>
            </w:r>
          </w:p>
        </w:tc>
        <w:tc>
          <w:tcPr>
            <w:tcW w:w="1845" w:type="dxa"/>
          </w:tcPr>
          <w:p w:rsidR="001107FE" w:rsidRPr="00F81B1F" w:rsidRDefault="00084F07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23643,6</w:t>
            </w:r>
          </w:p>
        </w:tc>
        <w:tc>
          <w:tcPr>
            <w:tcW w:w="1755" w:type="dxa"/>
          </w:tcPr>
          <w:p w:rsidR="001107FE" w:rsidRPr="00601546" w:rsidRDefault="001F3E9F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94,0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2.3. Подпрограмма «Улучшение демографической ситуации, совершенствование социальной поддержки семьи и детей на 2020-2022 годы»</w:t>
            </w:r>
          </w:p>
        </w:tc>
        <w:tc>
          <w:tcPr>
            <w:tcW w:w="1800" w:type="dxa"/>
          </w:tcPr>
          <w:p w:rsidR="001107FE" w:rsidRPr="00ED4041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5832,7</w:t>
            </w:r>
          </w:p>
        </w:tc>
        <w:tc>
          <w:tcPr>
            <w:tcW w:w="1845" w:type="dxa"/>
          </w:tcPr>
          <w:p w:rsidR="001107FE" w:rsidRPr="00F81B1F" w:rsidRDefault="00084F07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3013,8</w:t>
            </w:r>
          </w:p>
        </w:tc>
        <w:tc>
          <w:tcPr>
            <w:tcW w:w="1755" w:type="dxa"/>
          </w:tcPr>
          <w:p w:rsidR="001107FE" w:rsidRPr="00601546" w:rsidRDefault="001F3E9F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51,6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3.«Развитие образования в Льговском районе 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1107FE" w:rsidRPr="007255A0" w:rsidRDefault="00BF59E3" w:rsidP="00BF59E3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255563,6</w:t>
            </w:r>
          </w:p>
        </w:tc>
        <w:tc>
          <w:tcPr>
            <w:tcW w:w="1845" w:type="dxa"/>
          </w:tcPr>
          <w:p w:rsidR="001107FE" w:rsidRPr="007255A0" w:rsidRDefault="00084F07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167737,4</w:t>
            </w:r>
          </w:p>
        </w:tc>
        <w:tc>
          <w:tcPr>
            <w:tcW w:w="1755" w:type="dxa"/>
          </w:tcPr>
          <w:p w:rsidR="001107FE" w:rsidRPr="007255A0" w:rsidRDefault="001F3E9F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65,6</w:t>
            </w:r>
          </w:p>
        </w:tc>
      </w:tr>
      <w:tr w:rsidR="001107FE" w:rsidTr="005D4B07">
        <w:trPr>
          <w:trHeight w:val="289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в том числе: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2E34AB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E34AB">
              <w:rPr>
                <w:rFonts w:ascii="Times New Roman" w:hAnsi="Times New Roman" w:cs="Times New Roman"/>
                <w:sz w:val="20"/>
                <w:szCs w:val="20"/>
              </w:rPr>
              <w:t>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«Управление муниципальной программой и обеспечение условий реализации на 2020-20221 годы»</w:t>
            </w:r>
          </w:p>
        </w:tc>
        <w:tc>
          <w:tcPr>
            <w:tcW w:w="1800" w:type="dxa"/>
          </w:tcPr>
          <w:p w:rsidR="001107FE" w:rsidRPr="00601546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5726,4</w:t>
            </w:r>
          </w:p>
        </w:tc>
        <w:tc>
          <w:tcPr>
            <w:tcW w:w="1845" w:type="dxa"/>
          </w:tcPr>
          <w:p w:rsidR="001107FE" w:rsidRPr="00F81B1F" w:rsidRDefault="00084F07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3724,7</w:t>
            </w:r>
          </w:p>
        </w:tc>
        <w:tc>
          <w:tcPr>
            <w:tcW w:w="1755" w:type="dxa"/>
          </w:tcPr>
          <w:p w:rsidR="001107FE" w:rsidRPr="00601546" w:rsidRDefault="004A7348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65,0</w:t>
            </w:r>
          </w:p>
        </w:tc>
      </w:tr>
      <w:tr w:rsidR="001107FE" w:rsidTr="008443E5">
        <w:trPr>
          <w:trHeight w:val="851"/>
        </w:trPr>
        <w:tc>
          <w:tcPr>
            <w:tcW w:w="4245" w:type="dxa"/>
          </w:tcPr>
          <w:p w:rsidR="001107FE" w:rsidRPr="002E34AB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3.2. Подпрограмма «Развитие дошкольного и общего образования детей на 2020-2022 годы»</w:t>
            </w:r>
          </w:p>
        </w:tc>
        <w:tc>
          <w:tcPr>
            <w:tcW w:w="1800" w:type="dxa"/>
          </w:tcPr>
          <w:p w:rsidR="001107FE" w:rsidRPr="00601546" w:rsidRDefault="00BF59E3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245244,4</w:t>
            </w:r>
          </w:p>
        </w:tc>
        <w:tc>
          <w:tcPr>
            <w:tcW w:w="1845" w:type="dxa"/>
          </w:tcPr>
          <w:p w:rsidR="001107FE" w:rsidRPr="00F81B1F" w:rsidRDefault="00084F07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161185,4</w:t>
            </w:r>
          </w:p>
        </w:tc>
        <w:tc>
          <w:tcPr>
            <w:tcW w:w="1755" w:type="dxa"/>
          </w:tcPr>
          <w:p w:rsidR="001107FE" w:rsidRPr="00601546" w:rsidRDefault="004A7348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65,7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3.3. Подпрограмма «Развитие дополнительного образования и системы воспитания детей на 2020-2022 годы»</w:t>
            </w:r>
          </w:p>
        </w:tc>
        <w:tc>
          <w:tcPr>
            <w:tcW w:w="1800" w:type="dxa"/>
          </w:tcPr>
          <w:p w:rsidR="001107FE" w:rsidRPr="00601546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4592,8</w:t>
            </w:r>
          </w:p>
        </w:tc>
        <w:tc>
          <w:tcPr>
            <w:tcW w:w="1845" w:type="dxa"/>
          </w:tcPr>
          <w:p w:rsidR="001107FE" w:rsidRPr="00F81B1F" w:rsidRDefault="00084F07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2827,3</w:t>
            </w:r>
          </w:p>
        </w:tc>
        <w:tc>
          <w:tcPr>
            <w:tcW w:w="1755" w:type="dxa"/>
          </w:tcPr>
          <w:p w:rsidR="001107FE" w:rsidRPr="00601546" w:rsidRDefault="004A7348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61,5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4.«Управление муниципальным имуществом и земельными ресурсами в Льговском районе Курской области 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1107FE" w:rsidRPr="007255A0" w:rsidRDefault="003C340D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800,0</w:t>
            </w:r>
          </w:p>
        </w:tc>
        <w:tc>
          <w:tcPr>
            <w:tcW w:w="1845" w:type="dxa"/>
          </w:tcPr>
          <w:p w:rsidR="001107FE" w:rsidRPr="007255A0" w:rsidRDefault="00084F07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90,8</w:t>
            </w:r>
          </w:p>
        </w:tc>
        <w:tc>
          <w:tcPr>
            <w:tcW w:w="1755" w:type="dxa"/>
          </w:tcPr>
          <w:p w:rsidR="001107FE" w:rsidRPr="007255A0" w:rsidRDefault="004A7348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11,3</w:t>
            </w:r>
          </w:p>
        </w:tc>
      </w:tr>
      <w:tr w:rsidR="001107FE" w:rsidTr="005D4B07">
        <w:trPr>
          <w:trHeight w:val="311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311D7F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11D7F">
              <w:rPr>
                <w:rFonts w:ascii="Times New Roman" w:hAnsi="Times New Roman" w:cs="Times New Roman"/>
                <w:sz w:val="20"/>
                <w:szCs w:val="20"/>
              </w:rPr>
              <w:t xml:space="preserve">4.1.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Подпрограмма «Управление муниципальной программой и обеспечение условий реализации на 2020-2022 годы»</w:t>
            </w:r>
          </w:p>
        </w:tc>
        <w:tc>
          <w:tcPr>
            <w:tcW w:w="1800" w:type="dxa"/>
          </w:tcPr>
          <w:p w:rsidR="001107FE" w:rsidRPr="001D7651" w:rsidRDefault="003C340D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800,0</w:t>
            </w:r>
          </w:p>
        </w:tc>
        <w:tc>
          <w:tcPr>
            <w:tcW w:w="1845" w:type="dxa"/>
          </w:tcPr>
          <w:p w:rsidR="001107FE" w:rsidRPr="00F81B1F" w:rsidRDefault="00084F07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90,8</w:t>
            </w:r>
          </w:p>
        </w:tc>
        <w:tc>
          <w:tcPr>
            <w:tcW w:w="1755" w:type="dxa"/>
          </w:tcPr>
          <w:p w:rsidR="001107FE" w:rsidRPr="00601546" w:rsidRDefault="004A7348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11,3</w:t>
            </w:r>
          </w:p>
        </w:tc>
      </w:tr>
      <w:tr w:rsidR="001107FE" w:rsidRPr="007255A0" w:rsidTr="00904A72">
        <w:trPr>
          <w:trHeight w:val="690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5.«Обеспечение доступным и комфортным жильем и коммунальными услугами граждан Льговского района Курской области 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1107FE" w:rsidRPr="007255A0" w:rsidRDefault="00C91B9F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5535,4</w:t>
            </w:r>
          </w:p>
        </w:tc>
        <w:tc>
          <w:tcPr>
            <w:tcW w:w="1845" w:type="dxa"/>
          </w:tcPr>
          <w:p w:rsidR="001107FE" w:rsidRPr="007255A0" w:rsidRDefault="00B41D4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1425,7</w:t>
            </w:r>
          </w:p>
        </w:tc>
        <w:tc>
          <w:tcPr>
            <w:tcW w:w="1755" w:type="dxa"/>
          </w:tcPr>
          <w:p w:rsidR="001107FE" w:rsidRPr="007255A0" w:rsidRDefault="004A7348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25,7</w:t>
            </w:r>
          </w:p>
        </w:tc>
      </w:tr>
      <w:tr w:rsidR="001107FE" w:rsidRPr="007255A0" w:rsidTr="005D4B07">
        <w:trPr>
          <w:trHeight w:val="379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FE" w:rsidRPr="007255A0" w:rsidTr="00904A72">
        <w:trPr>
          <w:trHeight w:val="690"/>
        </w:trPr>
        <w:tc>
          <w:tcPr>
            <w:tcW w:w="4245" w:type="dxa"/>
          </w:tcPr>
          <w:p w:rsidR="001107FE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1D7F">
              <w:rPr>
                <w:rFonts w:ascii="Times New Roman" w:hAnsi="Times New Roman" w:cs="Times New Roman"/>
                <w:sz w:val="20"/>
                <w:szCs w:val="20"/>
              </w:rPr>
              <w:t>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«Создание условий для обеспечения доступным и комфортным жильем граждан в Льговском районе на 2020-2022 годы»</w:t>
            </w:r>
          </w:p>
        </w:tc>
        <w:tc>
          <w:tcPr>
            <w:tcW w:w="1800" w:type="dxa"/>
          </w:tcPr>
          <w:p w:rsidR="001107FE" w:rsidRPr="00326B4E" w:rsidRDefault="00C91B9F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3335,4</w:t>
            </w:r>
          </w:p>
        </w:tc>
        <w:tc>
          <w:tcPr>
            <w:tcW w:w="1845" w:type="dxa"/>
          </w:tcPr>
          <w:p w:rsidR="001107FE" w:rsidRPr="00121976" w:rsidRDefault="00B41D4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425,7</w:t>
            </w:r>
          </w:p>
        </w:tc>
        <w:tc>
          <w:tcPr>
            <w:tcW w:w="1755" w:type="dxa"/>
          </w:tcPr>
          <w:p w:rsidR="001107FE" w:rsidRPr="00D33C3D" w:rsidRDefault="004A7348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12,7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311D7F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  <w:r w:rsidRPr="00311D7F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«Обеспечение качественными услугами ЖКХ населения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Льговского района на 2020-2022 годы»</w:t>
            </w:r>
          </w:p>
        </w:tc>
        <w:tc>
          <w:tcPr>
            <w:tcW w:w="1800" w:type="dxa"/>
          </w:tcPr>
          <w:p w:rsidR="001107FE" w:rsidRPr="00601546" w:rsidRDefault="00C91B9F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2200,0</w:t>
            </w:r>
          </w:p>
        </w:tc>
        <w:tc>
          <w:tcPr>
            <w:tcW w:w="1845" w:type="dxa"/>
          </w:tcPr>
          <w:p w:rsidR="001107FE" w:rsidRPr="00F81B1F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1755" w:type="dxa"/>
          </w:tcPr>
          <w:p w:rsidR="001107FE" w:rsidRPr="00601546" w:rsidRDefault="004A7348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45,4</w:t>
            </w:r>
          </w:p>
        </w:tc>
      </w:tr>
      <w:tr w:rsidR="001107FE" w:rsidTr="005D4B07">
        <w:trPr>
          <w:trHeight w:val="405"/>
        </w:trPr>
        <w:tc>
          <w:tcPr>
            <w:tcW w:w="4245" w:type="dxa"/>
          </w:tcPr>
          <w:p w:rsidR="001107FE" w:rsidRPr="007255A0" w:rsidRDefault="001107FE" w:rsidP="001C0790">
            <w:pPr>
              <w:pStyle w:val="ae"/>
              <w:snapToGrid w:val="0"/>
              <w:rPr>
                <w:b/>
                <w:sz w:val="20"/>
                <w:szCs w:val="20"/>
              </w:rPr>
            </w:pPr>
            <w:r w:rsidRPr="007255A0">
              <w:rPr>
                <w:b/>
                <w:sz w:val="20"/>
                <w:szCs w:val="20"/>
              </w:rPr>
              <w:lastRenderedPageBreak/>
              <w:t>6.«Повышение эффективности работы с молодежью, организация отдыха и оздоровления детей, молодежи, развитие физической культуры и спорта в Льговском районе Курской области на 20</w:t>
            </w:r>
            <w:r>
              <w:rPr>
                <w:b/>
                <w:sz w:val="20"/>
                <w:szCs w:val="20"/>
              </w:rPr>
              <w:t>20</w:t>
            </w:r>
            <w:r w:rsidRPr="007255A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2</w:t>
            </w:r>
            <w:r w:rsidRPr="007255A0">
              <w:rPr>
                <w:b/>
                <w:sz w:val="20"/>
                <w:szCs w:val="20"/>
              </w:rPr>
              <w:t xml:space="preserve"> годы» </w:t>
            </w:r>
          </w:p>
        </w:tc>
        <w:tc>
          <w:tcPr>
            <w:tcW w:w="1800" w:type="dxa"/>
          </w:tcPr>
          <w:p w:rsidR="001107FE" w:rsidRPr="007255A0" w:rsidRDefault="00C91B9F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8988,3</w:t>
            </w:r>
          </w:p>
        </w:tc>
        <w:tc>
          <w:tcPr>
            <w:tcW w:w="1845" w:type="dxa"/>
          </w:tcPr>
          <w:p w:rsidR="001107FE" w:rsidRPr="007255A0" w:rsidRDefault="00B41D4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2147,9</w:t>
            </w:r>
          </w:p>
        </w:tc>
        <w:tc>
          <w:tcPr>
            <w:tcW w:w="1755" w:type="dxa"/>
          </w:tcPr>
          <w:p w:rsidR="001107FE" w:rsidRPr="007255A0" w:rsidRDefault="004A7348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23,8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7255A0" w:rsidRDefault="001107FE" w:rsidP="001C0790">
            <w:pPr>
              <w:pStyle w:val="ae"/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в том числе: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F81B1F" w:rsidRDefault="001107FE" w:rsidP="001C0790">
            <w:pPr>
              <w:pStyle w:val="ae"/>
              <w:snapToGrid w:val="0"/>
              <w:rPr>
                <w:sz w:val="20"/>
                <w:szCs w:val="20"/>
              </w:rPr>
            </w:pPr>
            <w:r w:rsidRPr="00F81B1F">
              <w:rPr>
                <w:sz w:val="20"/>
                <w:szCs w:val="20"/>
              </w:rPr>
              <w:t>6.1. Подпрограмма</w:t>
            </w:r>
            <w:r>
              <w:rPr>
                <w:sz w:val="20"/>
                <w:szCs w:val="20"/>
              </w:rPr>
              <w:t xml:space="preserve"> «Повышение эффективности реализации молодежной политики»</w:t>
            </w:r>
          </w:p>
        </w:tc>
        <w:tc>
          <w:tcPr>
            <w:tcW w:w="1800" w:type="dxa"/>
          </w:tcPr>
          <w:p w:rsidR="001107FE" w:rsidRPr="00601546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01546">
              <w:rPr>
                <w:rFonts w:ascii="Times New Roman" w:hAnsi="Times New Roman" w:cs="Times New Roman"/>
                <w:sz w:val="20"/>
                <w:szCs w:val="20"/>
              </w:rPr>
              <w:t>137,0</w:t>
            </w:r>
          </w:p>
        </w:tc>
        <w:tc>
          <w:tcPr>
            <w:tcW w:w="1845" w:type="dxa"/>
          </w:tcPr>
          <w:p w:rsidR="001107FE" w:rsidRPr="00F81B1F" w:rsidRDefault="00B41D4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76,5</w:t>
            </w:r>
          </w:p>
        </w:tc>
        <w:tc>
          <w:tcPr>
            <w:tcW w:w="1755" w:type="dxa"/>
          </w:tcPr>
          <w:p w:rsidR="001107FE" w:rsidRPr="008C7121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55,8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F81B1F" w:rsidRDefault="001107FE" w:rsidP="001C0790">
            <w:pPr>
              <w:pStyle w:val="ae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6.2. Подпрограмма «Реализация муниципальной политики в сфере физической культуры и спорта»</w:t>
            </w:r>
          </w:p>
        </w:tc>
        <w:tc>
          <w:tcPr>
            <w:tcW w:w="1800" w:type="dxa"/>
          </w:tcPr>
          <w:p w:rsidR="001107FE" w:rsidRPr="008C7121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310,1</w:t>
            </w:r>
          </w:p>
        </w:tc>
        <w:tc>
          <w:tcPr>
            <w:tcW w:w="1845" w:type="dxa"/>
          </w:tcPr>
          <w:p w:rsidR="001107FE" w:rsidRPr="00F81B1F" w:rsidRDefault="00B41D4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251,1</w:t>
            </w:r>
          </w:p>
        </w:tc>
        <w:tc>
          <w:tcPr>
            <w:tcW w:w="1755" w:type="dxa"/>
          </w:tcPr>
          <w:p w:rsidR="001107FE" w:rsidRPr="008C7121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80,9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Default="001107FE" w:rsidP="001C0790">
            <w:pPr>
              <w:pStyle w:val="ae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6.3. Подпрограмма «Оздоровление и отдых детей»</w:t>
            </w:r>
          </w:p>
        </w:tc>
        <w:tc>
          <w:tcPr>
            <w:tcW w:w="1800" w:type="dxa"/>
          </w:tcPr>
          <w:p w:rsidR="001107FE" w:rsidRPr="008C7121" w:rsidRDefault="00C91B9F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8541,2</w:t>
            </w:r>
          </w:p>
        </w:tc>
        <w:tc>
          <w:tcPr>
            <w:tcW w:w="1845" w:type="dxa"/>
          </w:tcPr>
          <w:p w:rsidR="001107FE" w:rsidRPr="00F81B1F" w:rsidRDefault="00B41D4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1820,4</w:t>
            </w:r>
          </w:p>
        </w:tc>
        <w:tc>
          <w:tcPr>
            <w:tcW w:w="1755" w:type="dxa"/>
          </w:tcPr>
          <w:p w:rsidR="001107FE" w:rsidRPr="008C7121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21,3</w:t>
            </w:r>
          </w:p>
        </w:tc>
      </w:tr>
      <w:tr w:rsidR="001107FE" w:rsidTr="005D4B07">
        <w:trPr>
          <w:trHeight w:val="326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7.«Развитие муниципальной службы в Льговском районе 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25,0</w:t>
            </w:r>
          </w:p>
        </w:tc>
        <w:tc>
          <w:tcPr>
            <w:tcW w:w="1845" w:type="dxa"/>
          </w:tcPr>
          <w:p w:rsidR="001107FE" w:rsidRPr="007255A0" w:rsidRDefault="00B41D4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8,8</w:t>
            </w:r>
          </w:p>
        </w:tc>
        <w:tc>
          <w:tcPr>
            <w:tcW w:w="1755" w:type="dxa"/>
          </w:tcPr>
          <w:p w:rsidR="001107FE" w:rsidRPr="007255A0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35,2</w:t>
            </w:r>
          </w:p>
        </w:tc>
      </w:tr>
      <w:tr w:rsidR="001107FE" w:rsidTr="005D4B07">
        <w:trPr>
          <w:trHeight w:val="326"/>
        </w:trPr>
        <w:tc>
          <w:tcPr>
            <w:tcW w:w="4245" w:type="dxa"/>
          </w:tcPr>
          <w:p w:rsidR="001107FE" w:rsidRPr="0008301A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8301A">
              <w:rPr>
                <w:rFonts w:ascii="Times New Roman" w:hAnsi="Times New Roman" w:cs="Times New Roman"/>
                <w:sz w:val="20"/>
                <w:szCs w:val="20"/>
              </w:rPr>
              <w:t>7.1.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«Реализация мероприятий, направленных на развитие муниципальной службы»</w:t>
            </w:r>
          </w:p>
        </w:tc>
        <w:tc>
          <w:tcPr>
            <w:tcW w:w="1800" w:type="dxa"/>
          </w:tcPr>
          <w:p w:rsidR="001107FE" w:rsidRPr="00121976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 w:rsidRPr="00121976"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845" w:type="dxa"/>
          </w:tcPr>
          <w:p w:rsidR="001107FE" w:rsidRPr="00121976" w:rsidRDefault="00B41D4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8,8</w:t>
            </w:r>
          </w:p>
        </w:tc>
        <w:tc>
          <w:tcPr>
            <w:tcW w:w="1755" w:type="dxa"/>
          </w:tcPr>
          <w:p w:rsidR="001107FE" w:rsidRPr="00121976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35,2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7255A0" w:rsidRDefault="001107FE" w:rsidP="001C0790">
            <w:pPr>
              <w:pStyle w:val="ae"/>
              <w:snapToGrid w:val="0"/>
              <w:rPr>
                <w:b/>
                <w:sz w:val="20"/>
                <w:szCs w:val="20"/>
              </w:rPr>
            </w:pPr>
            <w:r w:rsidRPr="007255A0">
              <w:rPr>
                <w:b/>
                <w:sz w:val="20"/>
                <w:szCs w:val="20"/>
              </w:rPr>
              <w:t>8.«Сохранение и развитие архивного дела в Льговском районе Курской области на 20</w:t>
            </w:r>
            <w:r>
              <w:rPr>
                <w:b/>
                <w:sz w:val="20"/>
                <w:szCs w:val="20"/>
              </w:rPr>
              <w:t>20</w:t>
            </w:r>
            <w:r w:rsidRPr="007255A0">
              <w:rPr>
                <w:b/>
                <w:sz w:val="20"/>
                <w:szCs w:val="20"/>
              </w:rPr>
              <w:t>-202</w:t>
            </w:r>
            <w:r>
              <w:rPr>
                <w:b/>
                <w:sz w:val="20"/>
                <w:szCs w:val="20"/>
              </w:rPr>
              <w:t>2</w:t>
            </w:r>
            <w:r w:rsidRPr="007255A0">
              <w:rPr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291,3</w:t>
            </w:r>
          </w:p>
        </w:tc>
        <w:tc>
          <w:tcPr>
            <w:tcW w:w="1845" w:type="dxa"/>
          </w:tcPr>
          <w:p w:rsidR="001107FE" w:rsidRPr="007255A0" w:rsidRDefault="00B41D4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186,9</w:t>
            </w:r>
          </w:p>
        </w:tc>
        <w:tc>
          <w:tcPr>
            <w:tcW w:w="1755" w:type="dxa"/>
          </w:tcPr>
          <w:p w:rsidR="001107FE" w:rsidRPr="007255A0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64,1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F81B1F" w:rsidRDefault="001107FE" w:rsidP="001C0790">
            <w:pPr>
              <w:pStyle w:val="ae"/>
              <w:snapToGrid w:val="0"/>
              <w:rPr>
                <w:sz w:val="20"/>
                <w:szCs w:val="20"/>
              </w:rPr>
            </w:pPr>
            <w:r w:rsidRPr="00F81B1F">
              <w:rPr>
                <w:sz w:val="20"/>
                <w:szCs w:val="20"/>
              </w:rPr>
              <w:t>8.1. Подпрограмма «Организация хранения, комплектования и использования документов Архивного фонда Курской области и иных архивных документов»</w:t>
            </w:r>
          </w:p>
        </w:tc>
        <w:tc>
          <w:tcPr>
            <w:tcW w:w="1800" w:type="dxa"/>
          </w:tcPr>
          <w:p w:rsidR="001107FE" w:rsidRPr="007E2C9E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291,3</w:t>
            </w:r>
          </w:p>
        </w:tc>
        <w:tc>
          <w:tcPr>
            <w:tcW w:w="1845" w:type="dxa"/>
          </w:tcPr>
          <w:p w:rsidR="001107FE" w:rsidRPr="007E2C9E" w:rsidRDefault="00B41D4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186,9</w:t>
            </w:r>
          </w:p>
        </w:tc>
        <w:tc>
          <w:tcPr>
            <w:tcW w:w="1755" w:type="dxa"/>
          </w:tcPr>
          <w:p w:rsidR="001107FE" w:rsidRPr="007E2C9E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64,1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9.«Развитие транспортной системы, обеспечение перевозки пассажиров в Льговском районе Курской области и безопасности дорожного движения 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годы»</w:t>
            </w:r>
          </w:p>
        </w:tc>
        <w:tc>
          <w:tcPr>
            <w:tcW w:w="1800" w:type="dxa"/>
          </w:tcPr>
          <w:p w:rsidR="001107FE" w:rsidRPr="007255A0" w:rsidRDefault="00AA09AF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32013,2</w:t>
            </w:r>
          </w:p>
        </w:tc>
        <w:tc>
          <w:tcPr>
            <w:tcW w:w="18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428,3</w:t>
            </w:r>
          </w:p>
        </w:tc>
        <w:tc>
          <w:tcPr>
            <w:tcW w:w="1755" w:type="dxa"/>
          </w:tcPr>
          <w:p w:rsidR="001107FE" w:rsidRPr="007255A0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1,3</w:t>
            </w:r>
          </w:p>
        </w:tc>
      </w:tr>
      <w:tr w:rsidR="001107FE" w:rsidTr="005D4B07">
        <w:trPr>
          <w:trHeight w:val="349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в том числе: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9E09C1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09C1">
              <w:rPr>
                <w:rFonts w:ascii="Times New Roman" w:hAnsi="Times New Roman" w:cs="Times New Roman"/>
                <w:sz w:val="20"/>
                <w:szCs w:val="20"/>
              </w:rPr>
              <w:t>9.1.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«Развитие сети автомобильных дорог в Льговском районе Курской области»</w:t>
            </w:r>
          </w:p>
        </w:tc>
        <w:tc>
          <w:tcPr>
            <w:tcW w:w="1800" w:type="dxa"/>
          </w:tcPr>
          <w:p w:rsidR="001107FE" w:rsidRPr="007E2C9E" w:rsidRDefault="00AA09AF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31413,2</w:t>
            </w:r>
          </w:p>
        </w:tc>
        <w:tc>
          <w:tcPr>
            <w:tcW w:w="1845" w:type="dxa"/>
          </w:tcPr>
          <w:p w:rsidR="001107FE" w:rsidRPr="007E2C9E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428,4</w:t>
            </w:r>
          </w:p>
        </w:tc>
        <w:tc>
          <w:tcPr>
            <w:tcW w:w="1755" w:type="dxa"/>
          </w:tcPr>
          <w:p w:rsidR="001107FE" w:rsidRPr="007E2C9E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1,3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9E09C1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9.2. Подпрограмма «Повышение безопасности дорожного движения в Льговском районе Курской области»</w:t>
            </w:r>
          </w:p>
        </w:tc>
        <w:tc>
          <w:tcPr>
            <w:tcW w:w="1800" w:type="dxa"/>
          </w:tcPr>
          <w:p w:rsidR="001107FE" w:rsidRPr="007E2C9E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  <w:r w:rsidRPr="007E2C9E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1845" w:type="dxa"/>
          </w:tcPr>
          <w:p w:rsidR="001107FE" w:rsidRPr="007E2C9E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1107FE" w:rsidRPr="007E2C9E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10.«Профилактика правонарушений в Льговском районе Курской области 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335,8</w:t>
            </w:r>
          </w:p>
        </w:tc>
        <w:tc>
          <w:tcPr>
            <w:tcW w:w="1845" w:type="dxa"/>
          </w:tcPr>
          <w:p w:rsidR="001107FE" w:rsidRPr="007255A0" w:rsidRDefault="00B41D4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111,7</w:t>
            </w:r>
          </w:p>
        </w:tc>
        <w:tc>
          <w:tcPr>
            <w:tcW w:w="1755" w:type="dxa"/>
          </w:tcPr>
          <w:p w:rsidR="001107FE" w:rsidRPr="007255A0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33,2</w:t>
            </w:r>
          </w:p>
        </w:tc>
      </w:tr>
      <w:tr w:rsidR="001107FE" w:rsidTr="005D4B07">
        <w:trPr>
          <w:trHeight w:val="385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в том числе: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FA1E25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5">
              <w:rPr>
                <w:rFonts w:ascii="Times New Roman" w:hAnsi="Times New Roman" w:cs="Times New Roman"/>
                <w:sz w:val="20"/>
                <w:szCs w:val="20"/>
              </w:rPr>
              <w:t xml:space="preserve">10.1. Подпрограмма «Управление муниципальной программой и обеспечение </w:t>
            </w:r>
            <w:r w:rsidRPr="00FA1E2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условий реализации»</w:t>
            </w:r>
          </w:p>
        </w:tc>
        <w:tc>
          <w:tcPr>
            <w:tcW w:w="1800" w:type="dxa"/>
          </w:tcPr>
          <w:p w:rsidR="001107FE" w:rsidRPr="007E2C9E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305,8</w:t>
            </w:r>
          </w:p>
        </w:tc>
        <w:tc>
          <w:tcPr>
            <w:tcW w:w="1845" w:type="dxa"/>
          </w:tcPr>
          <w:p w:rsidR="001107FE" w:rsidRPr="007E2C9E" w:rsidRDefault="00B41D4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1755" w:type="dxa"/>
          </w:tcPr>
          <w:p w:rsidR="001107FE" w:rsidRPr="007E2C9E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31,6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FA1E25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10.2. Подпрограмма «Обеспечение правопорядка на территории Льговского района Курской области»</w:t>
            </w:r>
          </w:p>
        </w:tc>
        <w:tc>
          <w:tcPr>
            <w:tcW w:w="1800" w:type="dxa"/>
          </w:tcPr>
          <w:p w:rsidR="001107FE" w:rsidRPr="007E2C9E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845" w:type="dxa"/>
          </w:tcPr>
          <w:p w:rsidR="001107FE" w:rsidRPr="007E2C9E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15,0</w:t>
            </w:r>
          </w:p>
        </w:tc>
        <w:tc>
          <w:tcPr>
            <w:tcW w:w="1755" w:type="dxa"/>
          </w:tcPr>
          <w:p w:rsidR="001107FE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11.«Защита населения и территории от чрезвычайных ситуаций, обеспечение пожарной безопасности и безопасности  людей на водных объектах в Льговском района Курской области 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1107FE" w:rsidRPr="007255A0" w:rsidRDefault="00A71DF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610,0</w:t>
            </w:r>
          </w:p>
        </w:tc>
        <w:tc>
          <w:tcPr>
            <w:tcW w:w="18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266,7</w:t>
            </w:r>
          </w:p>
        </w:tc>
        <w:tc>
          <w:tcPr>
            <w:tcW w:w="1755" w:type="dxa"/>
          </w:tcPr>
          <w:p w:rsidR="001107FE" w:rsidRPr="007255A0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43,7</w:t>
            </w:r>
          </w:p>
        </w:tc>
      </w:tr>
      <w:tr w:rsidR="001107FE" w:rsidTr="005D4B07">
        <w:trPr>
          <w:trHeight w:val="311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2548D6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548D6">
              <w:rPr>
                <w:rFonts w:ascii="Times New Roman" w:hAnsi="Times New Roman" w:cs="Times New Roman"/>
                <w:sz w:val="20"/>
                <w:szCs w:val="20"/>
              </w:rPr>
              <w:t>11.1.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«Обеспечение комплексной безопасности жизнедеятельности населения от чрезвычайных ситуаций природного и техногенного характера, стабильности техногенной обстановки»</w:t>
            </w:r>
          </w:p>
        </w:tc>
        <w:tc>
          <w:tcPr>
            <w:tcW w:w="1800" w:type="dxa"/>
          </w:tcPr>
          <w:p w:rsidR="001107FE" w:rsidRPr="007C4E74" w:rsidRDefault="00A71DF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61,0</w:t>
            </w:r>
          </w:p>
        </w:tc>
        <w:tc>
          <w:tcPr>
            <w:tcW w:w="1845" w:type="dxa"/>
          </w:tcPr>
          <w:p w:rsidR="001107FE" w:rsidRPr="007C4E74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755" w:type="dxa"/>
          </w:tcPr>
          <w:p w:rsidR="001107FE" w:rsidRPr="007C4E74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2548D6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11.2. Подпрограмма «Снижение рисков и смягчение последствий чрезвычайных ситуаций»</w:t>
            </w:r>
          </w:p>
        </w:tc>
        <w:tc>
          <w:tcPr>
            <w:tcW w:w="1800" w:type="dxa"/>
          </w:tcPr>
          <w:p w:rsidR="001107FE" w:rsidRPr="007C4E74" w:rsidRDefault="00A71DF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549,0</w:t>
            </w:r>
          </w:p>
        </w:tc>
        <w:tc>
          <w:tcPr>
            <w:tcW w:w="1845" w:type="dxa"/>
          </w:tcPr>
          <w:p w:rsidR="001107FE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266,7</w:t>
            </w:r>
          </w:p>
        </w:tc>
        <w:tc>
          <w:tcPr>
            <w:tcW w:w="1755" w:type="dxa"/>
          </w:tcPr>
          <w:p w:rsidR="001107FE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48,5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12.«Повышение эффективности управления муниципальными финансами в Льговском районе Курской области 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годы»</w:t>
            </w:r>
          </w:p>
        </w:tc>
        <w:tc>
          <w:tcPr>
            <w:tcW w:w="1800" w:type="dxa"/>
          </w:tcPr>
          <w:p w:rsidR="001107FE" w:rsidRPr="007255A0" w:rsidRDefault="004F342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9900,9</w:t>
            </w:r>
          </w:p>
        </w:tc>
        <w:tc>
          <w:tcPr>
            <w:tcW w:w="1845" w:type="dxa"/>
          </w:tcPr>
          <w:p w:rsidR="001107FE" w:rsidRPr="007255A0" w:rsidRDefault="00B41D4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7496,7</w:t>
            </w:r>
          </w:p>
        </w:tc>
        <w:tc>
          <w:tcPr>
            <w:tcW w:w="1755" w:type="dxa"/>
          </w:tcPr>
          <w:p w:rsidR="001107FE" w:rsidRPr="007255A0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75,7</w:t>
            </w:r>
          </w:p>
        </w:tc>
      </w:tr>
      <w:tr w:rsidR="001107FE" w:rsidTr="00381D08">
        <w:trPr>
          <w:trHeight w:val="370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FA1E25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A1E25">
              <w:rPr>
                <w:rFonts w:ascii="Times New Roman" w:hAnsi="Times New Roman" w:cs="Times New Roman"/>
                <w:sz w:val="20"/>
                <w:szCs w:val="20"/>
              </w:rPr>
              <w:t>12.1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 Подпрограмма «Эффективная система межбюджетных отношений»</w:t>
            </w:r>
          </w:p>
        </w:tc>
        <w:tc>
          <w:tcPr>
            <w:tcW w:w="1800" w:type="dxa"/>
          </w:tcPr>
          <w:p w:rsidR="001107FE" w:rsidRPr="007C4E74" w:rsidRDefault="004F342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7356,5</w:t>
            </w:r>
          </w:p>
        </w:tc>
        <w:tc>
          <w:tcPr>
            <w:tcW w:w="1845" w:type="dxa"/>
          </w:tcPr>
          <w:p w:rsidR="001107FE" w:rsidRPr="007C4E74" w:rsidRDefault="00B41D4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5833,0</w:t>
            </w:r>
          </w:p>
        </w:tc>
        <w:tc>
          <w:tcPr>
            <w:tcW w:w="1755" w:type="dxa"/>
          </w:tcPr>
          <w:p w:rsidR="001107FE" w:rsidRPr="007C4E74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79,2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FA1E25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12.2. Подпрограмма «Управление муниципальной программой и обеспечение условий реализации»</w:t>
            </w:r>
          </w:p>
        </w:tc>
        <w:tc>
          <w:tcPr>
            <w:tcW w:w="1800" w:type="dxa"/>
          </w:tcPr>
          <w:p w:rsidR="001107FE" w:rsidRPr="007C4E74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2544,4</w:t>
            </w:r>
          </w:p>
        </w:tc>
        <w:tc>
          <w:tcPr>
            <w:tcW w:w="1845" w:type="dxa"/>
          </w:tcPr>
          <w:p w:rsidR="001107FE" w:rsidRPr="007C4E74" w:rsidRDefault="00B41D4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1663,6</w:t>
            </w:r>
          </w:p>
        </w:tc>
        <w:tc>
          <w:tcPr>
            <w:tcW w:w="1755" w:type="dxa"/>
          </w:tcPr>
          <w:p w:rsidR="001107FE" w:rsidRPr="007C4E74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65,3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7255A0" w:rsidRDefault="001107FE" w:rsidP="001866F2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13.</w:t>
            </w:r>
            <w:r w:rsidR="001866F2">
              <w:rPr>
                <w:rFonts w:ascii="Times New Roman" w:hAnsi="Times New Roman" w:cs="Times New Roman"/>
                <w:b/>
                <w:sz w:val="20"/>
                <w:szCs w:val="20"/>
              </w:rPr>
              <w:t>«Социальное развитие сельских территорий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Льговско</w:t>
            </w:r>
            <w:r w:rsidR="001866F2">
              <w:rPr>
                <w:rFonts w:ascii="Times New Roman" w:hAnsi="Times New Roman" w:cs="Times New Roman"/>
                <w:b/>
                <w:sz w:val="20"/>
                <w:szCs w:val="20"/>
              </w:rPr>
              <w:t>го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район</w:t>
            </w:r>
            <w:r w:rsidR="001866F2">
              <w:rPr>
                <w:rFonts w:ascii="Times New Roman" w:hAnsi="Times New Roman" w:cs="Times New Roman"/>
                <w:b/>
                <w:sz w:val="20"/>
                <w:szCs w:val="20"/>
              </w:rPr>
              <w:t>а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Курской области 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1107FE" w:rsidRPr="007255A0" w:rsidRDefault="001866F2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4279,8</w:t>
            </w:r>
          </w:p>
        </w:tc>
        <w:tc>
          <w:tcPr>
            <w:tcW w:w="1845" w:type="dxa"/>
          </w:tcPr>
          <w:p w:rsidR="001107FE" w:rsidRPr="007255A0" w:rsidRDefault="00B41D4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2265,3</w:t>
            </w:r>
          </w:p>
        </w:tc>
        <w:tc>
          <w:tcPr>
            <w:tcW w:w="1755" w:type="dxa"/>
          </w:tcPr>
          <w:p w:rsidR="001107FE" w:rsidRPr="007255A0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52,9</w:t>
            </w:r>
          </w:p>
        </w:tc>
      </w:tr>
      <w:tr w:rsidR="001107FE" w:rsidTr="00381D08">
        <w:trPr>
          <w:trHeight w:val="383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7C4E74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E74">
              <w:rPr>
                <w:rFonts w:ascii="Times New Roman" w:hAnsi="Times New Roman" w:cs="Times New Roman"/>
                <w:sz w:val="20"/>
                <w:szCs w:val="20"/>
              </w:rPr>
              <w:t>13.1.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Подпрограмма «Создание инфраструктуры на сельских территориях»</w:t>
            </w:r>
          </w:p>
        </w:tc>
        <w:tc>
          <w:tcPr>
            <w:tcW w:w="1800" w:type="dxa"/>
          </w:tcPr>
          <w:p w:rsidR="001107FE" w:rsidRPr="007C4E74" w:rsidRDefault="001866F2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4279,8</w:t>
            </w:r>
          </w:p>
        </w:tc>
        <w:tc>
          <w:tcPr>
            <w:tcW w:w="1845" w:type="dxa"/>
          </w:tcPr>
          <w:p w:rsidR="001107FE" w:rsidRPr="007C4E74" w:rsidRDefault="00B41D4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2265,3</w:t>
            </w:r>
          </w:p>
        </w:tc>
        <w:tc>
          <w:tcPr>
            <w:tcW w:w="1755" w:type="dxa"/>
          </w:tcPr>
          <w:p w:rsidR="001107FE" w:rsidRPr="007C4E74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52,9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14.«Содействие занятости населения в Льговском районе Курской области на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2020-2022годы»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339,8</w:t>
            </w:r>
          </w:p>
        </w:tc>
        <w:tc>
          <w:tcPr>
            <w:tcW w:w="1845" w:type="dxa"/>
          </w:tcPr>
          <w:p w:rsidR="001107FE" w:rsidRPr="007255A0" w:rsidRDefault="00B41D4A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226,1</w:t>
            </w:r>
          </w:p>
        </w:tc>
        <w:tc>
          <w:tcPr>
            <w:tcW w:w="1755" w:type="dxa"/>
          </w:tcPr>
          <w:p w:rsidR="001107FE" w:rsidRPr="007255A0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66,5</w:t>
            </w:r>
          </w:p>
        </w:tc>
      </w:tr>
      <w:tr w:rsidR="001107FE" w:rsidTr="00381D08">
        <w:trPr>
          <w:trHeight w:val="263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7C4E74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C4E74">
              <w:rPr>
                <w:rFonts w:ascii="Times New Roman" w:hAnsi="Times New Roman" w:cs="Times New Roman"/>
                <w:sz w:val="20"/>
                <w:szCs w:val="20"/>
              </w:rPr>
              <w:t>14.1.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«Содействие временной занятости отдельных категорий граждан»</w:t>
            </w:r>
          </w:p>
        </w:tc>
        <w:tc>
          <w:tcPr>
            <w:tcW w:w="1800" w:type="dxa"/>
          </w:tcPr>
          <w:p w:rsidR="001107FE" w:rsidRPr="006A1F71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1F71">
              <w:rPr>
                <w:rFonts w:ascii="Times New Roman" w:hAnsi="Times New Roman" w:cs="Times New Roman"/>
                <w:sz w:val="20"/>
                <w:szCs w:val="20"/>
              </w:rPr>
              <w:t>34,0</w:t>
            </w:r>
          </w:p>
        </w:tc>
        <w:tc>
          <w:tcPr>
            <w:tcW w:w="1845" w:type="dxa"/>
          </w:tcPr>
          <w:p w:rsidR="001107FE" w:rsidRPr="006A1F71" w:rsidRDefault="008F578B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9,8</w:t>
            </w:r>
          </w:p>
        </w:tc>
        <w:tc>
          <w:tcPr>
            <w:tcW w:w="1755" w:type="dxa"/>
          </w:tcPr>
          <w:p w:rsidR="001107FE" w:rsidRPr="006A1F71" w:rsidRDefault="00772391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28,8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9B11BD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14.2</w:t>
            </w:r>
            <w:r w:rsidRPr="009B11BD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«Развитие институтов рынка труда»</w:t>
            </w:r>
          </w:p>
        </w:tc>
        <w:tc>
          <w:tcPr>
            <w:tcW w:w="1800" w:type="dxa"/>
          </w:tcPr>
          <w:p w:rsidR="001107FE" w:rsidRPr="006A1F71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305,8</w:t>
            </w:r>
          </w:p>
        </w:tc>
        <w:tc>
          <w:tcPr>
            <w:tcW w:w="1845" w:type="dxa"/>
          </w:tcPr>
          <w:p w:rsidR="001107FE" w:rsidRPr="006A1F71" w:rsidRDefault="008F578B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216,3</w:t>
            </w:r>
          </w:p>
        </w:tc>
        <w:tc>
          <w:tcPr>
            <w:tcW w:w="1755" w:type="dxa"/>
          </w:tcPr>
          <w:p w:rsidR="001107FE" w:rsidRPr="006A1F71" w:rsidRDefault="00367610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70,7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15.«Развитие информационного общества в Льговском районе Курской области 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20-2022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279,0</w:t>
            </w:r>
          </w:p>
        </w:tc>
        <w:tc>
          <w:tcPr>
            <w:tcW w:w="1845" w:type="dxa"/>
          </w:tcPr>
          <w:p w:rsidR="001107FE" w:rsidRPr="007255A0" w:rsidRDefault="008F578B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67,4</w:t>
            </w:r>
          </w:p>
        </w:tc>
        <w:tc>
          <w:tcPr>
            <w:tcW w:w="1755" w:type="dxa"/>
          </w:tcPr>
          <w:p w:rsidR="001107FE" w:rsidRPr="007255A0" w:rsidRDefault="00367610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24,1</w:t>
            </w:r>
          </w:p>
        </w:tc>
      </w:tr>
      <w:tr w:rsidR="001107FE" w:rsidTr="000530AE">
        <w:trPr>
          <w:trHeight w:val="272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9B11BD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B11BD">
              <w:rPr>
                <w:rFonts w:ascii="Times New Roman" w:hAnsi="Times New Roman" w:cs="Times New Roman"/>
                <w:sz w:val="20"/>
                <w:szCs w:val="20"/>
              </w:rPr>
              <w:t>15.1.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Подпрограмма «Электронное правительство»</w:t>
            </w:r>
          </w:p>
        </w:tc>
        <w:tc>
          <w:tcPr>
            <w:tcW w:w="1800" w:type="dxa"/>
          </w:tcPr>
          <w:p w:rsidR="001107FE" w:rsidRPr="007E6797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129,0</w:t>
            </w:r>
          </w:p>
        </w:tc>
        <w:tc>
          <w:tcPr>
            <w:tcW w:w="1845" w:type="dxa"/>
          </w:tcPr>
          <w:p w:rsidR="001107FE" w:rsidRPr="007E6797" w:rsidRDefault="008F578B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39,6</w:t>
            </w:r>
          </w:p>
        </w:tc>
        <w:tc>
          <w:tcPr>
            <w:tcW w:w="1755" w:type="dxa"/>
          </w:tcPr>
          <w:p w:rsidR="001107FE" w:rsidRPr="007E6797" w:rsidRDefault="00367610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30,6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9B11BD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15.2. Подпрограмма «Развитие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системы защиты информации Льговского района Курской области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800" w:type="dxa"/>
          </w:tcPr>
          <w:p w:rsidR="001107FE" w:rsidRPr="007E6797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150,0</w:t>
            </w:r>
          </w:p>
        </w:tc>
        <w:tc>
          <w:tcPr>
            <w:tcW w:w="1845" w:type="dxa"/>
          </w:tcPr>
          <w:p w:rsidR="001107FE" w:rsidRPr="007E6797" w:rsidRDefault="008F578B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27,8</w:t>
            </w:r>
          </w:p>
        </w:tc>
        <w:tc>
          <w:tcPr>
            <w:tcW w:w="1755" w:type="dxa"/>
          </w:tcPr>
          <w:p w:rsidR="001107FE" w:rsidRPr="007E6797" w:rsidRDefault="00367610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16.«Профилактика наркомании и медико-социальная реабилитация больных наркоманией в Льговском районе Курской области 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22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годы»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255A0">
              <w:rPr>
                <w:rFonts w:ascii="Times New Roman" w:hAnsi="Times New Roman" w:cs="Times New Roman"/>
                <w:b/>
              </w:rPr>
              <w:t>30,0</w:t>
            </w:r>
          </w:p>
        </w:tc>
        <w:tc>
          <w:tcPr>
            <w:tcW w:w="18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7255A0">
              <w:rPr>
                <w:rFonts w:ascii="Times New Roman" w:hAnsi="Times New Roman" w:cs="Times New Roman"/>
                <w:b/>
              </w:rPr>
              <w:t>0</w:t>
            </w:r>
            <w:r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755" w:type="dxa"/>
          </w:tcPr>
          <w:p w:rsidR="001107FE" w:rsidRPr="007255A0" w:rsidRDefault="00367610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1107FE" w:rsidTr="000530AE">
        <w:trPr>
          <w:trHeight w:val="293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6A645E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45E">
              <w:rPr>
                <w:rFonts w:ascii="Times New Roman" w:hAnsi="Times New Roman" w:cs="Times New Roman"/>
                <w:sz w:val="20"/>
                <w:szCs w:val="20"/>
              </w:rPr>
              <w:t>16.1. Подпрограмма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«Медико-социальная реабилитация больных наркоманией в Льговском районе Курской области»</w:t>
            </w:r>
          </w:p>
        </w:tc>
        <w:tc>
          <w:tcPr>
            <w:tcW w:w="1800" w:type="dxa"/>
          </w:tcPr>
          <w:p w:rsidR="001107FE" w:rsidRPr="005637BA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7BA">
              <w:rPr>
                <w:rFonts w:ascii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1845" w:type="dxa"/>
          </w:tcPr>
          <w:p w:rsidR="001107FE" w:rsidRPr="005637BA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637B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755" w:type="dxa"/>
          </w:tcPr>
          <w:p w:rsidR="001107FE" w:rsidRPr="005637BA" w:rsidRDefault="00367610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17.«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Осуществление деятельности по обращению с животными без владельцев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на территории муниципального района «Льговский район Курской области на 20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20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-202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  <w:r w:rsidRPr="007255A0">
              <w:rPr>
                <w:rFonts w:ascii="Times New Roman" w:hAnsi="Times New Roman" w:cs="Times New Roman"/>
                <w:b/>
                <w:sz w:val="20"/>
                <w:szCs w:val="20"/>
              </w:rPr>
              <w:t>годы»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317,7</w:t>
            </w:r>
          </w:p>
        </w:tc>
        <w:tc>
          <w:tcPr>
            <w:tcW w:w="1845" w:type="dxa"/>
          </w:tcPr>
          <w:p w:rsidR="001107FE" w:rsidRPr="007255A0" w:rsidRDefault="008F578B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20,8</w:t>
            </w:r>
          </w:p>
        </w:tc>
        <w:tc>
          <w:tcPr>
            <w:tcW w:w="1755" w:type="dxa"/>
          </w:tcPr>
          <w:p w:rsidR="001107FE" w:rsidRPr="007255A0" w:rsidRDefault="00367610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6,5</w:t>
            </w:r>
          </w:p>
        </w:tc>
      </w:tr>
      <w:tr w:rsidR="001107FE" w:rsidTr="000530AE">
        <w:trPr>
          <w:trHeight w:val="361"/>
        </w:trPr>
        <w:tc>
          <w:tcPr>
            <w:tcW w:w="42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в том числе:</w:t>
            </w:r>
          </w:p>
        </w:tc>
        <w:tc>
          <w:tcPr>
            <w:tcW w:w="1800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4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55" w:type="dxa"/>
          </w:tcPr>
          <w:p w:rsidR="001107FE" w:rsidRPr="007255A0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</w:p>
        </w:tc>
      </w:tr>
      <w:tr w:rsidR="001107FE" w:rsidTr="00904A72">
        <w:trPr>
          <w:trHeight w:val="690"/>
        </w:trPr>
        <w:tc>
          <w:tcPr>
            <w:tcW w:w="4245" w:type="dxa"/>
          </w:tcPr>
          <w:p w:rsidR="001107FE" w:rsidRPr="006A645E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A645E">
              <w:rPr>
                <w:rFonts w:ascii="Times New Roman" w:hAnsi="Times New Roman" w:cs="Times New Roman"/>
                <w:sz w:val="20"/>
                <w:szCs w:val="20"/>
              </w:rPr>
              <w:t>17.1. Подпрограмма «Контроль за безнадзорными (бездомными) животными на территории Льговского района»</w:t>
            </w:r>
          </w:p>
        </w:tc>
        <w:tc>
          <w:tcPr>
            <w:tcW w:w="1800" w:type="dxa"/>
          </w:tcPr>
          <w:p w:rsidR="001107FE" w:rsidRPr="006A645E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317,7</w:t>
            </w:r>
          </w:p>
        </w:tc>
        <w:tc>
          <w:tcPr>
            <w:tcW w:w="1845" w:type="dxa"/>
          </w:tcPr>
          <w:p w:rsidR="001107FE" w:rsidRPr="006A645E" w:rsidRDefault="001107F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14,9</w:t>
            </w:r>
          </w:p>
        </w:tc>
        <w:tc>
          <w:tcPr>
            <w:tcW w:w="1755" w:type="dxa"/>
          </w:tcPr>
          <w:p w:rsidR="001107FE" w:rsidRPr="006A645E" w:rsidRDefault="00367610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4,6</w:t>
            </w:r>
          </w:p>
        </w:tc>
      </w:tr>
      <w:tr w:rsidR="003C340D" w:rsidTr="00904A72">
        <w:trPr>
          <w:trHeight w:val="690"/>
        </w:trPr>
        <w:tc>
          <w:tcPr>
            <w:tcW w:w="4245" w:type="dxa"/>
          </w:tcPr>
          <w:p w:rsidR="003C340D" w:rsidRPr="003C340D" w:rsidRDefault="003C340D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C340D">
              <w:rPr>
                <w:rFonts w:ascii="Times New Roman" w:hAnsi="Times New Roman" w:cs="Times New Roman"/>
                <w:b/>
                <w:sz w:val="20"/>
                <w:szCs w:val="20"/>
              </w:rPr>
              <w:t>18. «Охрана окружающей среды в Льговском районе Курской области на 2020-2022 годы»</w:t>
            </w:r>
          </w:p>
        </w:tc>
        <w:tc>
          <w:tcPr>
            <w:tcW w:w="1800" w:type="dxa"/>
          </w:tcPr>
          <w:p w:rsidR="003C340D" w:rsidRPr="003C340D" w:rsidRDefault="003C340D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3C340D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845" w:type="dxa"/>
          </w:tcPr>
          <w:p w:rsidR="003C340D" w:rsidRPr="0026347E" w:rsidRDefault="0026347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</w:rPr>
            </w:pPr>
            <w:r w:rsidRPr="0026347E">
              <w:rPr>
                <w:rFonts w:ascii="Times New Roman" w:hAnsi="Times New Roman" w:cs="Times New Roman"/>
                <w:b/>
              </w:rPr>
              <w:t>50,0</w:t>
            </w:r>
          </w:p>
        </w:tc>
        <w:tc>
          <w:tcPr>
            <w:tcW w:w="1755" w:type="dxa"/>
          </w:tcPr>
          <w:p w:rsidR="003C340D" w:rsidRPr="003C340D" w:rsidRDefault="00367610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  <w:tr w:rsidR="003C340D" w:rsidTr="00904A72">
        <w:trPr>
          <w:trHeight w:val="690"/>
        </w:trPr>
        <w:tc>
          <w:tcPr>
            <w:tcW w:w="4245" w:type="dxa"/>
          </w:tcPr>
          <w:p w:rsidR="003C340D" w:rsidRPr="003C340D" w:rsidRDefault="003C340D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40D">
              <w:rPr>
                <w:rFonts w:ascii="Times New Roman" w:hAnsi="Times New Roman" w:cs="Times New Roman"/>
                <w:sz w:val="20"/>
                <w:szCs w:val="20"/>
              </w:rPr>
              <w:t>18.1. Подпрограмма «Экология и чистая вода в Льговском районе Курской области»</w:t>
            </w:r>
          </w:p>
        </w:tc>
        <w:tc>
          <w:tcPr>
            <w:tcW w:w="1800" w:type="dxa"/>
          </w:tcPr>
          <w:p w:rsidR="003C340D" w:rsidRPr="003C340D" w:rsidRDefault="003C340D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C340D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845" w:type="dxa"/>
          </w:tcPr>
          <w:p w:rsidR="003C340D" w:rsidRPr="0026347E" w:rsidRDefault="0026347E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6347E">
              <w:rPr>
                <w:rFonts w:ascii="Times New Roman" w:hAnsi="Times New Roman" w:cs="Times New Roman"/>
                <w:sz w:val="20"/>
                <w:szCs w:val="20"/>
              </w:rPr>
              <w:t>50,0</w:t>
            </w:r>
          </w:p>
        </w:tc>
        <w:tc>
          <w:tcPr>
            <w:tcW w:w="1755" w:type="dxa"/>
          </w:tcPr>
          <w:p w:rsidR="003C340D" w:rsidRPr="003C340D" w:rsidRDefault="00367610" w:rsidP="001C0790">
            <w:pPr>
              <w:tabs>
                <w:tab w:val="left" w:pos="2190"/>
              </w:tabs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100</w:t>
            </w:r>
          </w:p>
        </w:tc>
      </w:tr>
    </w:tbl>
    <w:p w:rsidR="004F2A7E" w:rsidRDefault="004F2A7E" w:rsidP="00D15EFA">
      <w:pPr>
        <w:tabs>
          <w:tab w:val="left" w:pos="2190"/>
        </w:tabs>
        <w:jc w:val="both"/>
      </w:pPr>
    </w:p>
    <w:p w:rsidR="00E64820" w:rsidRPr="00E64820" w:rsidRDefault="00E64820" w:rsidP="00D15EFA">
      <w:pPr>
        <w:tabs>
          <w:tab w:val="left" w:pos="2190"/>
        </w:tabs>
        <w:jc w:val="both"/>
        <w:rPr>
          <w:rFonts w:ascii="Times New Roman" w:hAnsi="Times New Roman" w:cs="Times New Roman"/>
        </w:rPr>
      </w:pPr>
      <w:r w:rsidRPr="00E64820">
        <w:rPr>
          <w:rFonts w:ascii="Times New Roman" w:hAnsi="Times New Roman" w:cs="Times New Roman"/>
        </w:rPr>
        <w:t>Муниципальная программа</w:t>
      </w:r>
      <w:r w:rsidR="005A06B0">
        <w:rPr>
          <w:rFonts w:ascii="Times New Roman" w:hAnsi="Times New Roman" w:cs="Times New Roman"/>
        </w:rPr>
        <w:t xml:space="preserve"> </w:t>
      </w:r>
      <w:r w:rsidRPr="00E64820">
        <w:rPr>
          <w:rFonts w:ascii="Times New Roman" w:hAnsi="Times New Roman" w:cs="Times New Roman"/>
        </w:rPr>
        <w:t>- увязанный по задачам, ресурсам, исполнителем и сроком осуществлени</w:t>
      </w:r>
      <w:r w:rsidR="00004936">
        <w:rPr>
          <w:rFonts w:ascii="Times New Roman" w:hAnsi="Times New Roman" w:cs="Times New Roman"/>
        </w:rPr>
        <w:t>я</w:t>
      </w:r>
      <w:r w:rsidRPr="00E64820">
        <w:rPr>
          <w:rFonts w:ascii="Times New Roman" w:hAnsi="Times New Roman" w:cs="Times New Roman"/>
        </w:rPr>
        <w:t xml:space="preserve"> комплекс</w:t>
      </w:r>
      <w:r w:rsidR="00004936">
        <w:rPr>
          <w:rFonts w:ascii="Times New Roman" w:hAnsi="Times New Roman" w:cs="Times New Roman"/>
        </w:rPr>
        <w:t xml:space="preserve"> планируемых мероприятий для решения</w:t>
      </w:r>
      <w:r w:rsidRPr="00E64820">
        <w:rPr>
          <w:rFonts w:ascii="Times New Roman" w:hAnsi="Times New Roman" w:cs="Times New Roman"/>
        </w:rPr>
        <w:t xml:space="preserve"> социальных, экономических и других проблем Льговского района. Муниципальная программа обладает следующими признаками: целевой направленностью, временным интервалом, объемом работ и ресурсных задач, просчитанными конечными результатами.</w:t>
      </w:r>
    </w:p>
    <w:p w:rsidR="00D15EFA" w:rsidRPr="00E242AA" w:rsidRDefault="004F2A7E" w:rsidP="004F2A7E">
      <w:pPr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>Решением Представительного Собрания Льговского</w:t>
      </w:r>
      <w:r w:rsidR="00F32FD3">
        <w:rPr>
          <w:rFonts w:ascii="Times New Roman" w:hAnsi="Times New Roman" w:cs="Times New Roman"/>
        </w:rPr>
        <w:t xml:space="preserve"> района Курской области от 2</w:t>
      </w:r>
      <w:r w:rsidR="00344FF0">
        <w:rPr>
          <w:rFonts w:ascii="Times New Roman" w:hAnsi="Times New Roman" w:cs="Times New Roman"/>
        </w:rPr>
        <w:t>5</w:t>
      </w:r>
      <w:r w:rsidR="00F32FD3">
        <w:rPr>
          <w:rFonts w:ascii="Times New Roman" w:hAnsi="Times New Roman" w:cs="Times New Roman"/>
        </w:rPr>
        <w:t>.12.201</w:t>
      </w:r>
      <w:r w:rsidR="00344FF0">
        <w:rPr>
          <w:rFonts w:ascii="Times New Roman" w:hAnsi="Times New Roman" w:cs="Times New Roman"/>
        </w:rPr>
        <w:t>9</w:t>
      </w:r>
      <w:r w:rsidRPr="00E242AA">
        <w:rPr>
          <w:rFonts w:ascii="Times New Roman" w:hAnsi="Times New Roman" w:cs="Times New Roman"/>
        </w:rPr>
        <w:t xml:space="preserve"> года №</w:t>
      </w:r>
      <w:r w:rsidR="00344FF0">
        <w:rPr>
          <w:rFonts w:ascii="Times New Roman" w:hAnsi="Times New Roman" w:cs="Times New Roman"/>
        </w:rPr>
        <w:t>98</w:t>
      </w:r>
      <w:r w:rsidRPr="00E242AA">
        <w:rPr>
          <w:rFonts w:ascii="Times New Roman" w:hAnsi="Times New Roman" w:cs="Times New Roman"/>
        </w:rPr>
        <w:t xml:space="preserve"> «О бюджете муниципального района  «Льговский район» Курской области</w:t>
      </w:r>
      <w:r w:rsidR="00344FF0">
        <w:rPr>
          <w:rFonts w:ascii="Times New Roman" w:hAnsi="Times New Roman" w:cs="Times New Roman"/>
        </w:rPr>
        <w:t xml:space="preserve"> на 2020</w:t>
      </w:r>
      <w:r w:rsidR="00291B2A" w:rsidRPr="00E242AA">
        <w:rPr>
          <w:rFonts w:ascii="Times New Roman" w:hAnsi="Times New Roman" w:cs="Times New Roman"/>
        </w:rPr>
        <w:t xml:space="preserve"> год и </w:t>
      </w:r>
      <w:r w:rsidR="00291B2A" w:rsidRPr="00E242AA">
        <w:rPr>
          <w:rFonts w:ascii="Times New Roman" w:hAnsi="Times New Roman" w:cs="Times New Roman"/>
        </w:rPr>
        <w:lastRenderedPageBreak/>
        <w:t>плановый период 202</w:t>
      </w:r>
      <w:r w:rsidR="00344FF0">
        <w:rPr>
          <w:rFonts w:ascii="Times New Roman" w:hAnsi="Times New Roman" w:cs="Times New Roman"/>
        </w:rPr>
        <w:t>1</w:t>
      </w:r>
      <w:r w:rsidR="00291B2A" w:rsidRPr="00E242AA">
        <w:rPr>
          <w:rFonts w:ascii="Times New Roman" w:hAnsi="Times New Roman" w:cs="Times New Roman"/>
        </w:rPr>
        <w:t xml:space="preserve"> и 202</w:t>
      </w:r>
      <w:r w:rsidR="00344FF0">
        <w:rPr>
          <w:rFonts w:ascii="Times New Roman" w:hAnsi="Times New Roman" w:cs="Times New Roman"/>
        </w:rPr>
        <w:t>2</w:t>
      </w:r>
      <w:r w:rsidR="00291B2A" w:rsidRPr="00E242AA">
        <w:rPr>
          <w:rFonts w:ascii="Times New Roman" w:hAnsi="Times New Roman" w:cs="Times New Roman"/>
        </w:rPr>
        <w:t xml:space="preserve"> годов» (в ред. от </w:t>
      </w:r>
      <w:r w:rsidR="00344FF0">
        <w:rPr>
          <w:rFonts w:ascii="Times New Roman" w:hAnsi="Times New Roman" w:cs="Times New Roman"/>
        </w:rPr>
        <w:t>0</w:t>
      </w:r>
      <w:r w:rsidR="00E21FEF" w:rsidRPr="00E21FEF">
        <w:rPr>
          <w:rFonts w:ascii="Times New Roman" w:hAnsi="Times New Roman" w:cs="Times New Roman"/>
        </w:rPr>
        <w:t>9</w:t>
      </w:r>
      <w:r w:rsidR="00A967AF" w:rsidRPr="00E21FEF">
        <w:rPr>
          <w:rFonts w:ascii="Times New Roman" w:hAnsi="Times New Roman" w:cs="Times New Roman"/>
        </w:rPr>
        <w:t>.0</w:t>
      </w:r>
      <w:r w:rsidR="00E21FEF" w:rsidRPr="00E21FEF">
        <w:rPr>
          <w:rFonts w:ascii="Times New Roman" w:hAnsi="Times New Roman" w:cs="Times New Roman"/>
        </w:rPr>
        <w:t>9</w:t>
      </w:r>
      <w:r w:rsidR="00344FF0">
        <w:rPr>
          <w:rFonts w:ascii="Times New Roman" w:hAnsi="Times New Roman" w:cs="Times New Roman"/>
        </w:rPr>
        <w:t>.2020</w:t>
      </w:r>
      <w:r w:rsidR="00291B2A" w:rsidRPr="00E242AA">
        <w:rPr>
          <w:rFonts w:ascii="Times New Roman" w:hAnsi="Times New Roman" w:cs="Times New Roman"/>
        </w:rPr>
        <w:t xml:space="preserve"> года) расходы на реализацию муниципальных программ на 20</w:t>
      </w:r>
      <w:r w:rsidR="00344FF0">
        <w:rPr>
          <w:rFonts w:ascii="Times New Roman" w:hAnsi="Times New Roman" w:cs="Times New Roman"/>
        </w:rPr>
        <w:t>20</w:t>
      </w:r>
      <w:r w:rsidR="00291B2A" w:rsidRPr="00E242AA">
        <w:rPr>
          <w:rFonts w:ascii="Times New Roman" w:hAnsi="Times New Roman" w:cs="Times New Roman"/>
        </w:rPr>
        <w:t xml:space="preserve"> год предусмотрены в общей сумме </w:t>
      </w:r>
      <w:r w:rsidR="00DA3C73">
        <w:rPr>
          <w:rFonts w:ascii="Times New Roman" w:hAnsi="Times New Roman" w:cs="Times New Roman"/>
        </w:rPr>
        <w:t>386157,1</w:t>
      </w:r>
      <w:r w:rsidR="00E21FEF">
        <w:rPr>
          <w:rFonts w:ascii="Times New Roman" w:hAnsi="Times New Roman" w:cs="Times New Roman"/>
        </w:rPr>
        <w:t xml:space="preserve"> </w:t>
      </w:r>
      <w:r w:rsidR="00291B2A" w:rsidRPr="00E242AA">
        <w:rPr>
          <w:rFonts w:ascii="Times New Roman" w:hAnsi="Times New Roman" w:cs="Times New Roman"/>
        </w:rPr>
        <w:t>тыс. рублей.</w:t>
      </w:r>
    </w:p>
    <w:p w:rsidR="00291B2A" w:rsidRPr="00E242AA" w:rsidRDefault="00291B2A" w:rsidP="004F2A7E">
      <w:pPr>
        <w:contextualSpacing/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>По состоянию на 01.</w:t>
      </w:r>
      <w:r w:rsidR="00485B61">
        <w:rPr>
          <w:rFonts w:ascii="Times New Roman" w:hAnsi="Times New Roman" w:cs="Times New Roman"/>
        </w:rPr>
        <w:t>10</w:t>
      </w:r>
      <w:r w:rsidRPr="00E242AA">
        <w:rPr>
          <w:rFonts w:ascii="Times New Roman" w:hAnsi="Times New Roman" w:cs="Times New Roman"/>
        </w:rPr>
        <w:t>.20</w:t>
      </w:r>
      <w:r w:rsidR="00344FF0">
        <w:rPr>
          <w:rFonts w:ascii="Times New Roman" w:hAnsi="Times New Roman" w:cs="Times New Roman"/>
        </w:rPr>
        <w:t>20</w:t>
      </w:r>
      <w:r w:rsidRPr="00E242AA">
        <w:rPr>
          <w:rFonts w:ascii="Times New Roman" w:hAnsi="Times New Roman" w:cs="Times New Roman"/>
        </w:rPr>
        <w:t xml:space="preserve"> года из </w:t>
      </w:r>
      <w:r w:rsidR="008E0D60">
        <w:rPr>
          <w:rFonts w:ascii="Times New Roman" w:hAnsi="Times New Roman" w:cs="Times New Roman"/>
        </w:rPr>
        <w:t>18</w:t>
      </w:r>
      <w:r w:rsidRPr="00E242AA">
        <w:rPr>
          <w:rFonts w:ascii="Times New Roman" w:hAnsi="Times New Roman" w:cs="Times New Roman"/>
        </w:rPr>
        <w:t xml:space="preserve"> муниципальных программ расходы произведены по </w:t>
      </w:r>
      <w:r w:rsidR="0059334E" w:rsidRPr="004A6919">
        <w:rPr>
          <w:rFonts w:ascii="Times New Roman" w:hAnsi="Times New Roman" w:cs="Times New Roman"/>
        </w:rPr>
        <w:t>1</w:t>
      </w:r>
      <w:r w:rsidR="008E0D60">
        <w:rPr>
          <w:rFonts w:ascii="Times New Roman" w:hAnsi="Times New Roman" w:cs="Times New Roman"/>
        </w:rPr>
        <w:t>7</w:t>
      </w:r>
      <w:r w:rsidR="00A25866">
        <w:rPr>
          <w:rFonts w:ascii="Times New Roman" w:hAnsi="Times New Roman" w:cs="Times New Roman"/>
        </w:rPr>
        <w:t xml:space="preserve"> </w:t>
      </w:r>
      <w:r w:rsidRPr="00E242AA">
        <w:rPr>
          <w:rFonts w:ascii="Times New Roman" w:hAnsi="Times New Roman" w:cs="Times New Roman"/>
        </w:rPr>
        <w:t xml:space="preserve">муниципальным программам и составили </w:t>
      </w:r>
      <w:r w:rsidR="002A42B0">
        <w:rPr>
          <w:rFonts w:ascii="Times New Roman" w:hAnsi="Times New Roman" w:cs="Times New Roman"/>
        </w:rPr>
        <w:t>233613,7</w:t>
      </w:r>
      <w:r w:rsidRPr="00E242AA">
        <w:rPr>
          <w:rFonts w:ascii="Times New Roman" w:hAnsi="Times New Roman" w:cs="Times New Roman"/>
        </w:rPr>
        <w:t xml:space="preserve"> тыс. рублей или </w:t>
      </w:r>
      <w:r w:rsidR="002A42B0">
        <w:rPr>
          <w:rFonts w:ascii="Times New Roman" w:hAnsi="Times New Roman" w:cs="Times New Roman"/>
        </w:rPr>
        <w:t>60,5</w:t>
      </w:r>
      <w:r w:rsidRPr="00E242AA">
        <w:rPr>
          <w:rFonts w:ascii="Times New Roman" w:hAnsi="Times New Roman" w:cs="Times New Roman"/>
        </w:rPr>
        <w:t>% от утвержденных назначений.</w:t>
      </w:r>
    </w:p>
    <w:p w:rsidR="00291B2A" w:rsidRPr="00E21FEF" w:rsidRDefault="00291B2A" w:rsidP="004F2A7E">
      <w:pPr>
        <w:contextualSpacing/>
        <w:rPr>
          <w:rFonts w:ascii="Times New Roman" w:hAnsi="Times New Roman" w:cs="Times New Roman"/>
        </w:rPr>
      </w:pPr>
      <w:r w:rsidRPr="00E21FEF">
        <w:rPr>
          <w:rFonts w:ascii="Times New Roman" w:hAnsi="Times New Roman" w:cs="Times New Roman"/>
        </w:rPr>
        <w:t xml:space="preserve">По </w:t>
      </w:r>
      <w:r w:rsidR="00092FCC">
        <w:rPr>
          <w:rFonts w:ascii="Times New Roman" w:hAnsi="Times New Roman" w:cs="Times New Roman"/>
        </w:rPr>
        <w:t xml:space="preserve">9 </w:t>
      </w:r>
      <w:r w:rsidRPr="00E21FEF">
        <w:rPr>
          <w:rFonts w:ascii="Times New Roman" w:hAnsi="Times New Roman" w:cs="Times New Roman"/>
        </w:rPr>
        <w:t xml:space="preserve"> из 1</w:t>
      </w:r>
      <w:r w:rsidR="002A42B0">
        <w:rPr>
          <w:rFonts w:ascii="Times New Roman" w:hAnsi="Times New Roman" w:cs="Times New Roman"/>
        </w:rPr>
        <w:t>7</w:t>
      </w:r>
      <w:r w:rsidRPr="00E21FEF">
        <w:rPr>
          <w:rFonts w:ascii="Times New Roman" w:hAnsi="Times New Roman" w:cs="Times New Roman"/>
        </w:rPr>
        <w:t xml:space="preserve"> муниципальных программ исполнение составило ниже среднего (</w:t>
      </w:r>
      <w:r w:rsidR="00AB3141" w:rsidRPr="00E21FEF">
        <w:rPr>
          <w:rFonts w:ascii="Times New Roman" w:hAnsi="Times New Roman" w:cs="Times New Roman"/>
        </w:rPr>
        <w:t>3</w:t>
      </w:r>
      <w:r w:rsidR="00E21FEF" w:rsidRPr="00E21FEF">
        <w:rPr>
          <w:rFonts w:ascii="Times New Roman" w:hAnsi="Times New Roman" w:cs="Times New Roman"/>
        </w:rPr>
        <w:t>5,</w:t>
      </w:r>
      <w:r w:rsidR="00092FCC">
        <w:rPr>
          <w:rFonts w:ascii="Times New Roman" w:hAnsi="Times New Roman" w:cs="Times New Roman"/>
        </w:rPr>
        <w:t>2</w:t>
      </w:r>
      <w:r w:rsidRPr="00E21FEF">
        <w:rPr>
          <w:rFonts w:ascii="Times New Roman" w:hAnsi="Times New Roman" w:cs="Times New Roman"/>
        </w:rPr>
        <w:t xml:space="preserve">%), из них </w:t>
      </w:r>
      <w:r w:rsidR="00092FCC">
        <w:rPr>
          <w:rFonts w:ascii="Times New Roman" w:hAnsi="Times New Roman" w:cs="Times New Roman"/>
        </w:rPr>
        <w:t xml:space="preserve">по </w:t>
      </w:r>
      <w:r w:rsidR="002A42B0">
        <w:rPr>
          <w:rFonts w:ascii="Times New Roman" w:hAnsi="Times New Roman" w:cs="Times New Roman"/>
        </w:rPr>
        <w:t xml:space="preserve">1 муниципальной программе </w:t>
      </w:r>
      <w:r w:rsidR="002A42B0" w:rsidRPr="002A42B0">
        <w:rPr>
          <w:rFonts w:ascii="Times New Roman" w:hAnsi="Times New Roman" w:cs="Times New Roman"/>
        </w:rPr>
        <w:t>«Профилактика наркомании и медико-социальная реабилитация больных наркоманией в Льговском районе Курской области на 2020-2022 годы»</w:t>
      </w:r>
      <w:r w:rsidR="002A42B0" w:rsidRPr="002A42B0">
        <w:rPr>
          <w:rFonts w:ascii="Times New Roman" w:hAnsi="Times New Roman" w:cs="Times New Roman"/>
        </w:rPr>
        <w:t xml:space="preserve"> </w:t>
      </w:r>
      <w:r w:rsidR="002A42B0">
        <w:rPr>
          <w:rFonts w:ascii="Times New Roman" w:hAnsi="Times New Roman" w:cs="Times New Roman"/>
        </w:rPr>
        <w:t>исполнение составило 0%</w:t>
      </w:r>
      <w:r w:rsidRPr="00E21FEF">
        <w:rPr>
          <w:rFonts w:ascii="Times New Roman" w:hAnsi="Times New Roman" w:cs="Times New Roman"/>
        </w:rPr>
        <w:t>.</w:t>
      </w:r>
      <w:r w:rsidR="00092FCC">
        <w:rPr>
          <w:rFonts w:ascii="Times New Roman" w:hAnsi="Times New Roman" w:cs="Times New Roman"/>
        </w:rPr>
        <w:t xml:space="preserve"> П</w:t>
      </w:r>
      <w:r w:rsidR="00092FCC" w:rsidRPr="00E21FEF">
        <w:rPr>
          <w:rFonts w:ascii="Times New Roman" w:hAnsi="Times New Roman" w:cs="Times New Roman"/>
        </w:rPr>
        <w:t>о 1 муниципальной программе</w:t>
      </w:r>
      <w:r w:rsidR="00092FCC">
        <w:rPr>
          <w:rFonts w:ascii="Times New Roman" w:hAnsi="Times New Roman" w:cs="Times New Roman"/>
        </w:rPr>
        <w:t xml:space="preserve"> «</w:t>
      </w:r>
      <w:r w:rsidR="00092FCC" w:rsidRPr="002A42B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2FCC" w:rsidRPr="002A42B0">
        <w:rPr>
          <w:rFonts w:ascii="Times New Roman" w:hAnsi="Times New Roman" w:cs="Times New Roman"/>
        </w:rPr>
        <w:t>Охрана окружающей среды в Льговском районе Курской области на 2020-2022 годы»</w:t>
      </w:r>
      <w:r w:rsidR="00092FCC" w:rsidRPr="00E21FEF">
        <w:rPr>
          <w:rFonts w:ascii="Times New Roman" w:hAnsi="Times New Roman" w:cs="Times New Roman"/>
        </w:rPr>
        <w:t xml:space="preserve"> исполнение составило</w:t>
      </w:r>
      <w:r w:rsidR="00092FCC">
        <w:rPr>
          <w:rFonts w:ascii="Times New Roman" w:hAnsi="Times New Roman" w:cs="Times New Roman"/>
        </w:rPr>
        <w:t>100</w:t>
      </w:r>
      <w:r w:rsidR="00092FCC" w:rsidRPr="00E21FEF">
        <w:rPr>
          <w:rFonts w:ascii="Times New Roman" w:hAnsi="Times New Roman" w:cs="Times New Roman"/>
        </w:rPr>
        <w:t>%</w:t>
      </w:r>
      <w:r w:rsidR="00092FCC">
        <w:rPr>
          <w:rFonts w:ascii="Times New Roman" w:hAnsi="Times New Roman" w:cs="Times New Roman"/>
        </w:rPr>
        <w:t>.</w:t>
      </w:r>
    </w:p>
    <w:p w:rsidR="004B3481" w:rsidRDefault="00AB3141" w:rsidP="004F2A7E">
      <w:pPr>
        <w:contextualSpacing/>
        <w:rPr>
          <w:rFonts w:ascii="Times New Roman" w:hAnsi="Times New Roman" w:cs="Times New Roman"/>
        </w:rPr>
      </w:pPr>
      <w:r w:rsidRPr="00E64820">
        <w:rPr>
          <w:rFonts w:ascii="Times New Roman" w:hAnsi="Times New Roman" w:cs="Times New Roman"/>
        </w:rPr>
        <w:t xml:space="preserve">Ревизионная комиссия </w:t>
      </w:r>
      <w:r w:rsidR="00E21FEF" w:rsidRPr="00E64820">
        <w:rPr>
          <w:rFonts w:ascii="Times New Roman" w:hAnsi="Times New Roman" w:cs="Times New Roman"/>
        </w:rPr>
        <w:t xml:space="preserve"> </w:t>
      </w:r>
      <w:r w:rsidR="00092FCC">
        <w:rPr>
          <w:rFonts w:ascii="Times New Roman" w:hAnsi="Times New Roman" w:cs="Times New Roman"/>
        </w:rPr>
        <w:t xml:space="preserve">неоднократно </w:t>
      </w:r>
      <w:r w:rsidRPr="00E64820">
        <w:rPr>
          <w:rFonts w:ascii="Times New Roman" w:hAnsi="Times New Roman" w:cs="Times New Roman"/>
        </w:rPr>
        <w:t>отмечает  низкое исполнение</w:t>
      </w:r>
      <w:r w:rsidR="00193D15">
        <w:rPr>
          <w:rFonts w:ascii="Times New Roman" w:hAnsi="Times New Roman" w:cs="Times New Roman"/>
        </w:rPr>
        <w:t xml:space="preserve"> </w:t>
      </w:r>
      <w:r w:rsidR="003A5187" w:rsidRPr="00E64820">
        <w:rPr>
          <w:rFonts w:ascii="Times New Roman" w:hAnsi="Times New Roman" w:cs="Times New Roman"/>
        </w:rPr>
        <w:t xml:space="preserve"> </w:t>
      </w:r>
      <w:r w:rsidR="00092FCC">
        <w:rPr>
          <w:rFonts w:ascii="Times New Roman" w:hAnsi="Times New Roman" w:cs="Times New Roman"/>
        </w:rPr>
        <w:t>1</w:t>
      </w:r>
      <w:r w:rsidR="003A5187" w:rsidRPr="00E64820">
        <w:rPr>
          <w:rFonts w:ascii="Times New Roman" w:hAnsi="Times New Roman" w:cs="Times New Roman"/>
        </w:rPr>
        <w:t>,</w:t>
      </w:r>
      <w:r w:rsidR="00092FCC">
        <w:rPr>
          <w:rFonts w:ascii="Times New Roman" w:hAnsi="Times New Roman" w:cs="Times New Roman"/>
        </w:rPr>
        <w:t>3</w:t>
      </w:r>
      <w:r w:rsidR="003A5187" w:rsidRPr="00E64820">
        <w:rPr>
          <w:rFonts w:ascii="Times New Roman" w:hAnsi="Times New Roman" w:cs="Times New Roman"/>
        </w:rPr>
        <w:t>% от утвержденных назначений по</w:t>
      </w:r>
      <w:r w:rsidRPr="00E64820">
        <w:rPr>
          <w:rFonts w:ascii="Times New Roman" w:hAnsi="Times New Roman" w:cs="Times New Roman"/>
        </w:rPr>
        <w:t xml:space="preserve"> муниципальной программ</w:t>
      </w:r>
      <w:r w:rsidR="003A5187" w:rsidRPr="00E64820">
        <w:rPr>
          <w:rFonts w:ascii="Times New Roman" w:hAnsi="Times New Roman" w:cs="Times New Roman"/>
        </w:rPr>
        <w:t>е</w:t>
      </w:r>
      <w:r w:rsidRPr="00E64820">
        <w:rPr>
          <w:rFonts w:ascii="Times New Roman" w:hAnsi="Times New Roman" w:cs="Times New Roman"/>
        </w:rPr>
        <w:t xml:space="preserve"> «Развитие транспортной системы, обеспечение перевозки пассажиров в Льговском районе Курской области и безопасности дорожного движения на 20</w:t>
      </w:r>
      <w:r w:rsidR="00193D15">
        <w:rPr>
          <w:rFonts w:ascii="Times New Roman" w:hAnsi="Times New Roman" w:cs="Times New Roman"/>
        </w:rPr>
        <w:t>20</w:t>
      </w:r>
      <w:r w:rsidRPr="00E64820">
        <w:rPr>
          <w:rFonts w:ascii="Times New Roman" w:hAnsi="Times New Roman" w:cs="Times New Roman"/>
        </w:rPr>
        <w:t>-202</w:t>
      </w:r>
      <w:r w:rsidR="00193D15">
        <w:rPr>
          <w:rFonts w:ascii="Times New Roman" w:hAnsi="Times New Roman" w:cs="Times New Roman"/>
        </w:rPr>
        <w:t>2</w:t>
      </w:r>
      <w:r w:rsidRPr="00E64820">
        <w:rPr>
          <w:rFonts w:ascii="Times New Roman" w:hAnsi="Times New Roman" w:cs="Times New Roman"/>
        </w:rPr>
        <w:t>годы»</w:t>
      </w:r>
      <w:r w:rsidR="00F43250">
        <w:rPr>
          <w:rFonts w:ascii="Times New Roman" w:hAnsi="Times New Roman" w:cs="Times New Roman"/>
        </w:rPr>
        <w:t>,</w:t>
      </w:r>
      <w:r w:rsidR="003A5187" w:rsidRPr="00E64820">
        <w:rPr>
          <w:rFonts w:ascii="Times New Roman" w:hAnsi="Times New Roman" w:cs="Times New Roman"/>
        </w:rPr>
        <w:t xml:space="preserve"> подпрограмма которой «Развитие сети автомобильных дорог в Льговском районе Курской области»</w:t>
      </w:r>
      <w:r w:rsidR="004B3481">
        <w:rPr>
          <w:rFonts w:ascii="Times New Roman" w:hAnsi="Times New Roman" w:cs="Times New Roman"/>
        </w:rPr>
        <w:t>;</w:t>
      </w:r>
    </w:p>
    <w:p w:rsidR="004B3481" w:rsidRDefault="004B3481" w:rsidP="004F2A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 данным годового отчета об исполнении бюджета за  2018</w:t>
      </w:r>
      <w:r w:rsidR="00193D15">
        <w:rPr>
          <w:rFonts w:ascii="Times New Roman" w:hAnsi="Times New Roman" w:cs="Times New Roman"/>
        </w:rPr>
        <w:t xml:space="preserve">-2019 </w:t>
      </w:r>
      <w:r>
        <w:rPr>
          <w:rFonts w:ascii="Times New Roman" w:hAnsi="Times New Roman" w:cs="Times New Roman"/>
        </w:rPr>
        <w:t xml:space="preserve"> год</w:t>
      </w:r>
      <w:r w:rsidR="00193D15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>,</w:t>
      </w:r>
      <w:r w:rsidR="00F4325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по</w:t>
      </w:r>
      <w:r w:rsidR="00EA6117">
        <w:rPr>
          <w:rFonts w:ascii="Times New Roman" w:hAnsi="Times New Roman" w:cs="Times New Roman"/>
        </w:rPr>
        <w:t xml:space="preserve"> </w:t>
      </w:r>
      <w:r w:rsidR="00193D15">
        <w:rPr>
          <w:rFonts w:ascii="Times New Roman" w:hAnsi="Times New Roman" w:cs="Times New Roman"/>
        </w:rPr>
        <w:t xml:space="preserve"> вышеуказанной</w:t>
      </w:r>
      <w:r>
        <w:rPr>
          <w:rFonts w:ascii="Times New Roman" w:hAnsi="Times New Roman" w:cs="Times New Roman"/>
        </w:rPr>
        <w:t xml:space="preserve"> муниципальн</w:t>
      </w:r>
      <w:r w:rsidR="00193D15">
        <w:rPr>
          <w:rFonts w:ascii="Times New Roman" w:hAnsi="Times New Roman" w:cs="Times New Roman"/>
        </w:rPr>
        <w:t>ой</w:t>
      </w:r>
      <w:r w:rsidR="00392A31">
        <w:rPr>
          <w:rFonts w:ascii="Times New Roman" w:hAnsi="Times New Roman" w:cs="Times New Roman"/>
        </w:rPr>
        <w:t xml:space="preserve"> програм</w:t>
      </w:r>
      <w:r>
        <w:rPr>
          <w:rFonts w:ascii="Times New Roman" w:hAnsi="Times New Roman" w:cs="Times New Roman"/>
        </w:rPr>
        <w:t>м</w:t>
      </w:r>
      <w:r w:rsidR="00193D15">
        <w:rPr>
          <w:rFonts w:ascii="Times New Roman" w:hAnsi="Times New Roman" w:cs="Times New Roman"/>
        </w:rPr>
        <w:t>е</w:t>
      </w:r>
      <w:r>
        <w:rPr>
          <w:rFonts w:ascii="Times New Roman" w:hAnsi="Times New Roman" w:cs="Times New Roman"/>
        </w:rPr>
        <w:t xml:space="preserve"> аналогично отмечалось низкое освоение предусмотренных денежных средств.</w:t>
      </w:r>
      <w:r w:rsidR="00F43250">
        <w:rPr>
          <w:rFonts w:ascii="Times New Roman" w:hAnsi="Times New Roman" w:cs="Times New Roman"/>
        </w:rPr>
        <w:t xml:space="preserve"> </w:t>
      </w:r>
    </w:p>
    <w:p w:rsidR="00004936" w:rsidRDefault="00004936" w:rsidP="00AE4F2A">
      <w:pPr>
        <w:jc w:val="center"/>
        <w:rPr>
          <w:rFonts w:ascii="Times New Roman" w:hAnsi="Times New Roman" w:cs="Times New Roman"/>
          <w:b/>
        </w:rPr>
      </w:pPr>
    </w:p>
    <w:p w:rsidR="00E9557F" w:rsidRPr="00AE3122" w:rsidRDefault="00E9557F" w:rsidP="00E9557F">
      <w:pPr>
        <w:jc w:val="center"/>
        <w:rPr>
          <w:rFonts w:ascii="Times New Roman" w:hAnsi="Times New Roman" w:cs="Times New Roman"/>
          <w:b/>
        </w:rPr>
      </w:pPr>
      <w:r w:rsidRPr="00AE3122">
        <w:rPr>
          <w:rFonts w:ascii="Times New Roman" w:hAnsi="Times New Roman" w:cs="Times New Roman"/>
          <w:b/>
        </w:rPr>
        <w:t>Анализ Дебиторской и кредиторской задолженности.</w:t>
      </w:r>
    </w:p>
    <w:p w:rsidR="00E9557F" w:rsidRPr="00DE1AFC" w:rsidRDefault="00E9557F" w:rsidP="00E9557F">
      <w:pPr>
        <w:tabs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>По предоставленным данным управления финансов, дебиторская задолженность  по казенным учреждениям муниципального района «Льговский район» Курской области, по</w:t>
      </w:r>
      <w:r w:rsidRPr="00DE1AFC">
        <w:rPr>
          <w:rFonts w:ascii="Times New Roman" w:hAnsi="Times New Roman" w:cs="Times New Roman"/>
          <w:b/>
        </w:rPr>
        <w:t xml:space="preserve"> </w:t>
      </w:r>
      <w:r w:rsidRPr="00DE1AFC">
        <w:rPr>
          <w:rFonts w:ascii="Times New Roman" w:hAnsi="Times New Roman" w:cs="Times New Roman"/>
        </w:rPr>
        <w:t>состоянию на 01.</w:t>
      </w:r>
      <w:r>
        <w:rPr>
          <w:rFonts w:ascii="Times New Roman" w:hAnsi="Times New Roman" w:cs="Times New Roman"/>
        </w:rPr>
        <w:t>10</w:t>
      </w:r>
      <w:r w:rsidRPr="00DE1AFC">
        <w:rPr>
          <w:rFonts w:ascii="Times New Roman" w:hAnsi="Times New Roman" w:cs="Times New Roman"/>
        </w:rPr>
        <w:t xml:space="preserve">.2020 года составляет </w:t>
      </w:r>
      <w:r>
        <w:rPr>
          <w:rFonts w:ascii="Times New Roman" w:hAnsi="Times New Roman" w:cs="Times New Roman"/>
        </w:rPr>
        <w:t>724781,5</w:t>
      </w:r>
      <w:r w:rsidRPr="00DE1AFC">
        <w:rPr>
          <w:rFonts w:ascii="Times New Roman" w:hAnsi="Times New Roman" w:cs="Times New Roman"/>
        </w:rPr>
        <w:t xml:space="preserve"> тыс. рублей, в том числе по счетам:</w:t>
      </w:r>
    </w:p>
    <w:p w:rsidR="00E9557F" w:rsidRPr="00DE1AFC" w:rsidRDefault="00E9557F" w:rsidP="00E9557F">
      <w:pPr>
        <w:contextualSpacing/>
        <w:jc w:val="both"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>20523- 155</w:t>
      </w:r>
      <w:r>
        <w:rPr>
          <w:rFonts w:ascii="Times New Roman" w:hAnsi="Times New Roman" w:cs="Times New Roman"/>
        </w:rPr>
        <w:t xml:space="preserve">819,3 </w:t>
      </w:r>
      <w:r w:rsidRPr="00DE1AFC">
        <w:rPr>
          <w:rFonts w:ascii="Times New Roman" w:hAnsi="Times New Roman" w:cs="Times New Roman"/>
        </w:rPr>
        <w:t>тыс. рублей (начисленная арендная плата за землю);</w:t>
      </w:r>
    </w:p>
    <w:p w:rsidR="00E9557F" w:rsidRPr="00DE1AFC" w:rsidRDefault="00E9557F" w:rsidP="00E9557F">
      <w:pPr>
        <w:contextualSpacing/>
        <w:jc w:val="both"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 xml:space="preserve">20551- </w:t>
      </w:r>
      <w:r>
        <w:rPr>
          <w:rFonts w:ascii="Times New Roman" w:hAnsi="Times New Roman" w:cs="Times New Roman"/>
        </w:rPr>
        <w:t>566 933,0</w:t>
      </w:r>
      <w:r w:rsidRPr="00DE1AFC">
        <w:rPr>
          <w:rFonts w:ascii="Times New Roman" w:hAnsi="Times New Roman" w:cs="Times New Roman"/>
        </w:rPr>
        <w:t xml:space="preserve"> тыс. рублей (начисление доходов, поступающих из областного бюджета: субвенции, субсидии, дотация);</w:t>
      </w:r>
    </w:p>
    <w:p w:rsidR="00E9557F" w:rsidRPr="00DE1AFC" w:rsidRDefault="00E9557F" w:rsidP="00E9557F">
      <w:pPr>
        <w:contextualSpacing/>
        <w:jc w:val="both"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>20561-</w:t>
      </w:r>
      <w:r>
        <w:rPr>
          <w:rFonts w:ascii="Times New Roman" w:hAnsi="Times New Roman" w:cs="Times New Roman"/>
        </w:rPr>
        <w:t xml:space="preserve">2023,7 </w:t>
      </w:r>
      <w:r w:rsidRPr="00DE1AFC">
        <w:rPr>
          <w:rFonts w:ascii="Times New Roman" w:hAnsi="Times New Roman" w:cs="Times New Roman"/>
        </w:rPr>
        <w:t>тыс. рублей (</w:t>
      </w:r>
      <w:r w:rsidRPr="00DE1AFC">
        <w:rPr>
          <w:rFonts w:ascii="Times New Roman" w:hAnsi="Times New Roman" w:cs="Times New Roman"/>
          <w:shd w:val="clear" w:color="auto" w:fill="FFFFFF"/>
        </w:rPr>
        <w:t>Расчеты по поступлениям капитального характера от других </w:t>
      </w:r>
      <w:r w:rsidRPr="00DE1AFC">
        <w:rPr>
          <w:rFonts w:ascii="Times New Roman" w:hAnsi="Times New Roman" w:cs="Times New Roman"/>
          <w:bCs/>
          <w:shd w:val="clear" w:color="auto" w:fill="FFFFFF"/>
        </w:rPr>
        <w:t>бюджетов</w:t>
      </w:r>
      <w:r w:rsidRPr="00DE1AFC">
        <w:rPr>
          <w:rFonts w:ascii="Times New Roman" w:hAnsi="Times New Roman" w:cs="Times New Roman"/>
          <w:shd w:val="clear" w:color="auto" w:fill="FFFFFF"/>
        </w:rPr>
        <w:t> </w:t>
      </w:r>
      <w:r w:rsidRPr="00DE1AFC">
        <w:rPr>
          <w:rFonts w:ascii="Times New Roman" w:hAnsi="Times New Roman" w:cs="Times New Roman"/>
          <w:bCs/>
          <w:shd w:val="clear" w:color="auto" w:fill="FFFFFF"/>
        </w:rPr>
        <w:t>бюджетной</w:t>
      </w:r>
      <w:r w:rsidRPr="00DE1AFC">
        <w:rPr>
          <w:rFonts w:ascii="Times New Roman" w:hAnsi="Times New Roman" w:cs="Times New Roman"/>
          <w:shd w:val="clear" w:color="auto" w:fill="FFFFFF"/>
        </w:rPr>
        <w:t> системы РФ</w:t>
      </w:r>
      <w:r w:rsidRPr="00DE1AFC">
        <w:rPr>
          <w:rFonts w:ascii="Times New Roman" w:hAnsi="Times New Roman" w:cs="Times New Roman"/>
          <w:color w:val="333333"/>
          <w:shd w:val="clear" w:color="auto" w:fill="FFFFFF"/>
        </w:rPr>
        <w:t>);</w:t>
      </w:r>
      <w:r w:rsidRPr="00DE1AFC">
        <w:rPr>
          <w:rFonts w:ascii="Arial" w:hAnsi="Arial" w:cs="Arial"/>
          <w:color w:val="333333"/>
          <w:sz w:val="20"/>
          <w:szCs w:val="20"/>
          <w:shd w:val="clear" w:color="auto" w:fill="FFFFFF"/>
        </w:rPr>
        <w:t> </w:t>
      </w:r>
    </w:p>
    <w:p w:rsidR="00E9557F" w:rsidRPr="00DE1AFC" w:rsidRDefault="00E9557F" w:rsidP="00E9557F">
      <w:pPr>
        <w:contextualSpacing/>
        <w:jc w:val="both"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>20623- 5,3 тыс. рублей (за электроэнергию, так как организация была ликвидирована, а авансовый платеж остался).</w:t>
      </w:r>
    </w:p>
    <w:p w:rsidR="00E9557F" w:rsidRPr="00DE1AFC" w:rsidRDefault="00E9557F" w:rsidP="00EB22A6">
      <w:pPr>
        <w:contextualSpacing/>
        <w:jc w:val="both"/>
        <w:rPr>
          <w:rFonts w:ascii="Times New Roman" w:hAnsi="Times New Roman" w:cs="Times New Roman"/>
        </w:rPr>
      </w:pPr>
      <w:r w:rsidRPr="00EB22A6">
        <w:rPr>
          <w:rFonts w:ascii="Times New Roman" w:hAnsi="Times New Roman" w:cs="Times New Roman"/>
        </w:rPr>
        <w:t xml:space="preserve">По бюджетным учреждениям дебиторская задолженность </w:t>
      </w:r>
      <w:r w:rsidR="00EB22A6" w:rsidRPr="00EB22A6">
        <w:rPr>
          <w:rFonts w:ascii="Times New Roman" w:hAnsi="Times New Roman" w:cs="Times New Roman"/>
        </w:rPr>
        <w:t>отсутствует.</w:t>
      </w:r>
    </w:p>
    <w:p w:rsidR="00E9557F" w:rsidRPr="00DE1AFC" w:rsidRDefault="00E9557F" w:rsidP="00E9557F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>По предоставленным данным управления финансов, кредиторская задолженность по состоянию на 01.</w:t>
      </w:r>
      <w:r w:rsidR="00401D2D">
        <w:rPr>
          <w:rFonts w:ascii="Times New Roman" w:hAnsi="Times New Roman" w:cs="Times New Roman"/>
        </w:rPr>
        <w:t>10</w:t>
      </w:r>
      <w:r w:rsidRPr="00DE1AFC">
        <w:rPr>
          <w:rFonts w:ascii="Times New Roman" w:hAnsi="Times New Roman" w:cs="Times New Roman"/>
        </w:rPr>
        <w:t>.2020 года образовалась:</w:t>
      </w:r>
    </w:p>
    <w:p w:rsidR="00E9557F" w:rsidRPr="00DE1AFC" w:rsidRDefault="00E9557F" w:rsidP="00E9557F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 xml:space="preserve">- по казенным учреждениям в сумме </w:t>
      </w:r>
      <w:r w:rsidR="00401D2D">
        <w:rPr>
          <w:rFonts w:ascii="Times New Roman" w:hAnsi="Times New Roman" w:cs="Times New Roman"/>
        </w:rPr>
        <w:t>2616,8</w:t>
      </w:r>
      <w:r w:rsidRPr="00DE1AFC">
        <w:rPr>
          <w:rFonts w:ascii="Times New Roman" w:hAnsi="Times New Roman" w:cs="Times New Roman"/>
        </w:rPr>
        <w:t xml:space="preserve"> тыс. рублей, в том числе по счетам:</w:t>
      </w:r>
    </w:p>
    <w:p w:rsidR="00E9557F" w:rsidRPr="00DE1AFC" w:rsidRDefault="00E9557F" w:rsidP="00E9557F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 xml:space="preserve"> 30</w:t>
      </w:r>
      <w:r w:rsidR="00401D2D">
        <w:rPr>
          <w:rFonts w:ascii="Times New Roman" w:hAnsi="Times New Roman" w:cs="Times New Roman"/>
        </w:rPr>
        <w:t>2</w:t>
      </w:r>
      <w:r w:rsidRPr="00DE1AFC">
        <w:rPr>
          <w:rFonts w:ascii="Times New Roman" w:hAnsi="Times New Roman" w:cs="Times New Roman"/>
        </w:rPr>
        <w:t>00-</w:t>
      </w:r>
      <w:r w:rsidR="00401D2D">
        <w:rPr>
          <w:rFonts w:ascii="Times New Roman" w:hAnsi="Times New Roman" w:cs="Times New Roman"/>
        </w:rPr>
        <w:t>1367,9</w:t>
      </w:r>
      <w:r w:rsidRPr="00DE1AFC">
        <w:rPr>
          <w:rFonts w:ascii="Times New Roman" w:hAnsi="Times New Roman" w:cs="Times New Roman"/>
        </w:rPr>
        <w:t xml:space="preserve"> тыс. рублей и 30300 – </w:t>
      </w:r>
      <w:r w:rsidR="000A5A61">
        <w:rPr>
          <w:rFonts w:ascii="Times New Roman" w:hAnsi="Times New Roman" w:cs="Times New Roman"/>
        </w:rPr>
        <w:t>1215,2</w:t>
      </w:r>
      <w:r w:rsidRPr="00DE1AFC">
        <w:rPr>
          <w:rFonts w:ascii="Times New Roman" w:hAnsi="Times New Roman" w:cs="Times New Roman"/>
        </w:rPr>
        <w:t xml:space="preserve"> тыс. рублей (по перечислениям во внебюджетные фонды и выплате заработной платы), в связи с установленными сроками выплаты заработной платы (01.</w:t>
      </w:r>
      <w:r w:rsidR="00401D2D">
        <w:rPr>
          <w:rFonts w:ascii="Times New Roman" w:hAnsi="Times New Roman" w:cs="Times New Roman"/>
        </w:rPr>
        <w:t>10</w:t>
      </w:r>
      <w:r w:rsidRPr="00DE1AFC">
        <w:rPr>
          <w:rFonts w:ascii="Times New Roman" w:hAnsi="Times New Roman" w:cs="Times New Roman"/>
        </w:rPr>
        <w:t>.2020</w:t>
      </w:r>
      <w:r w:rsidR="00401D2D">
        <w:rPr>
          <w:rFonts w:ascii="Times New Roman" w:hAnsi="Times New Roman" w:cs="Times New Roman"/>
        </w:rPr>
        <w:t>г. и 08.10</w:t>
      </w:r>
      <w:r w:rsidRPr="00DE1AFC">
        <w:rPr>
          <w:rFonts w:ascii="Times New Roman" w:hAnsi="Times New Roman" w:cs="Times New Roman"/>
        </w:rPr>
        <w:t>.2020г.);</w:t>
      </w:r>
    </w:p>
    <w:p w:rsidR="00E9557F" w:rsidRPr="00DE1AFC" w:rsidRDefault="00E9557F" w:rsidP="00E9557F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 xml:space="preserve">20500 – </w:t>
      </w:r>
      <w:r w:rsidR="00401D2D">
        <w:rPr>
          <w:rFonts w:ascii="Times New Roman" w:hAnsi="Times New Roman" w:cs="Times New Roman"/>
        </w:rPr>
        <w:t>22,6</w:t>
      </w:r>
      <w:r w:rsidRPr="00DE1AFC">
        <w:rPr>
          <w:rFonts w:ascii="Times New Roman" w:hAnsi="Times New Roman" w:cs="Times New Roman"/>
        </w:rPr>
        <w:t xml:space="preserve"> тыс. рублей (расчеты по доходам, остатки неиспользованных областных средств);</w:t>
      </w:r>
    </w:p>
    <w:p w:rsidR="00E9557F" w:rsidRPr="00DE1AFC" w:rsidRDefault="00E9557F" w:rsidP="00E9557F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 xml:space="preserve">401400 – </w:t>
      </w:r>
      <w:r w:rsidR="00401D2D">
        <w:rPr>
          <w:rFonts w:ascii="Times New Roman" w:hAnsi="Times New Roman" w:cs="Times New Roman"/>
        </w:rPr>
        <w:t>728836,2</w:t>
      </w:r>
      <w:r w:rsidRPr="00DE1AFC">
        <w:rPr>
          <w:rFonts w:ascii="Times New Roman" w:hAnsi="Times New Roman" w:cs="Times New Roman"/>
        </w:rPr>
        <w:t xml:space="preserve"> тыс. рублей (доходы будущих периодов);</w:t>
      </w:r>
    </w:p>
    <w:p w:rsidR="00E9557F" w:rsidRPr="00DE1AFC" w:rsidRDefault="00E9557F" w:rsidP="00E9557F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>401600-2054,6 тыс. рублей (расходы будущих периодов).</w:t>
      </w:r>
    </w:p>
    <w:p w:rsidR="00E9557F" w:rsidRPr="00DE1AFC" w:rsidRDefault="00E9557F" w:rsidP="00E9557F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 xml:space="preserve">- по бюджетным учреждениям в сумме </w:t>
      </w:r>
      <w:r w:rsidR="00D46FFD">
        <w:rPr>
          <w:rFonts w:ascii="Times New Roman" w:hAnsi="Times New Roman" w:cs="Times New Roman"/>
        </w:rPr>
        <w:t>10589516,9</w:t>
      </w:r>
      <w:r w:rsidRPr="00DE1AFC">
        <w:rPr>
          <w:rFonts w:ascii="Times New Roman" w:hAnsi="Times New Roman" w:cs="Times New Roman"/>
        </w:rPr>
        <w:t xml:space="preserve"> тыс. рублей. Данная задолженность сложилась:</w:t>
      </w:r>
    </w:p>
    <w:p w:rsidR="00E9557F" w:rsidRDefault="00E9557F" w:rsidP="00E9557F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DE1AFC">
        <w:rPr>
          <w:rFonts w:ascii="Times New Roman" w:hAnsi="Times New Roman" w:cs="Times New Roman"/>
        </w:rPr>
        <w:t xml:space="preserve"> 30200 – </w:t>
      </w:r>
      <w:r w:rsidR="00F66545">
        <w:rPr>
          <w:rFonts w:ascii="Times New Roman" w:hAnsi="Times New Roman" w:cs="Times New Roman"/>
        </w:rPr>
        <w:t>7173,9тыс. рублей и 30300-3415,5</w:t>
      </w:r>
      <w:r w:rsidRPr="00DE1AFC">
        <w:rPr>
          <w:rFonts w:ascii="Times New Roman" w:hAnsi="Times New Roman" w:cs="Times New Roman"/>
        </w:rPr>
        <w:t xml:space="preserve"> тыс. рублей (</w:t>
      </w:r>
      <w:r w:rsidR="00F66545" w:rsidRPr="00DE1AFC">
        <w:rPr>
          <w:rFonts w:ascii="Times New Roman" w:hAnsi="Times New Roman" w:cs="Times New Roman"/>
        </w:rPr>
        <w:t>по перечислениям во внебюджетные фонды и выплате заработной платы), в связи с установленными сроками выплаты заработной платы (01.</w:t>
      </w:r>
      <w:r w:rsidR="00F66545">
        <w:rPr>
          <w:rFonts w:ascii="Times New Roman" w:hAnsi="Times New Roman" w:cs="Times New Roman"/>
        </w:rPr>
        <w:t>10</w:t>
      </w:r>
      <w:r w:rsidR="00F66545" w:rsidRPr="00DE1AFC">
        <w:rPr>
          <w:rFonts w:ascii="Times New Roman" w:hAnsi="Times New Roman" w:cs="Times New Roman"/>
        </w:rPr>
        <w:t>.2020</w:t>
      </w:r>
      <w:r w:rsidR="00F66545">
        <w:rPr>
          <w:rFonts w:ascii="Times New Roman" w:hAnsi="Times New Roman" w:cs="Times New Roman"/>
        </w:rPr>
        <w:t>г. и 08.10</w:t>
      </w:r>
      <w:r w:rsidR="00F66545" w:rsidRPr="00DE1AFC">
        <w:rPr>
          <w:rFonts w:ascii="Times New Roman" w:hAnsi="Times New Roman" w:cs="Times New Roman"/>
        </w:rPr>
        <w:t>.2020г</w:t>
      </w:r>
      <w:r w:rsidRPr="00DE1AFC">
        <w:rPr>
          <w:rFonts w:ascii="Times New Roman" w:hAnsi="Times New Roman" w:cs="Times New Roman"/>
        </w:rPr>
        <w:t>).</w:t>
      </w:r>
    </w:p>
    <w:p w:rsidR="00E9557F" w:rsidRPr="00187475" w:rsidRDefault="00E9557F" w:rsidP="00E9557F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</w:p>
    <w:p w:rsidR="00E9557F" w:rsidRDefault="00E9557F" w:rsidP="00E9557F">
      <w:pPr>
        <w:tabs>
          <w:tab w:val="left" w:pos="2490"/>
        </w:tabs>
        <w:rPr>
          <w:rFonts w:ascii="Times New Roman" w:hAnsi="Times New Roman" w:cs="Times New Roman"/>
          <w:b/>
        </w:rPr>
      </w:pPr>
    </w:p>
    <w:p w:rsidR="001D0A3C" w:rsidRDefault="001D0A3C" w:rsidP="00E9557F">
      <w:pPr>
        <w:tabs>
          <w:tab w:val="left" w:pos="2490"/>
        </w:tabs>
        <w:rPr>
          <w:rFonts w:ascii="Times New Roman" w:hAnsi="Times New Roman" w:cs="Times New Roman"/>
          <w:b/>
        </w:rPr>
      </w:pPr>
    </w:p>
    <w:p w:rsidR="00F1151C" w:rsidRPr="00E242AA" w:rsidRDefault="00F1151C" w:rsidP="00E9557F">
      <w:pPr>
        <w:tabs>
          <w:tab w:val="left" w:pos="2490"/>
        </w:tabs>
        <w:rPr>
          <w:rFonts w:ascii="Times New Roman" w:hAnsi="Times New Roman" w:cs="Times New Roman"/>
          <w:b/>
        </w:rPr>
      </w:pPr>
    </w:p>
    <w:p w:rsidR="00E9557F" w:rsidRPr="001A42D9" w:rsidRDefault="00E9557F" w:rsidP="00E9557F">
      <w:pPr>
        <w:tabs>
          <w:tab w:val="left" w:pos="285"/>
          <w:tab w:val="left" w:pos="2490"/>
        </w:tabs>
        <w:rPr>
          <w:rFonts w:ascii="Times New Roman" w:hAnsi="Times New Roman" w:cs="Times New Roman"/>
          <w:b/>
        </w:rPr>
      </w:pPr>
      <w:r w:rsidRPr="001A42D9">
        <w:rPr>
          <w:rFonts w:ascii="Times New Roman" w:hAnsi="Times New Roman" w:cs="Times New Roman"/>
          <w:b/>
        </w:rPr>
        <w:t>Выводы и предложения:</w:t>
      </w:r>
    </w:p>
    <w:p w:rsidR="00E9557F" w:rsidRPr="00E13661" w:rsidRDefault="00E9557F" w:rsidP="00E9557F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</w:t>
      </w:r>
      <w:r w:rsidRPr="00E13661">
        <w:rPr>
          <w:rFonts w:ascii="Times New Roman" w:hAnsi="Times New Roman" w:cs="Times New Roman"/>
        </w:rPr>
        <w:t xml:space="preserve">Исполнение плановых бюджетных назначений за </w:t>
      </w:r>
      <w:r w:rsidR="001D0A3C">
        <w:rPr>
          <w:rFonts w:ascii="Times New Roman" w:hAnsi="Times New Roman" w:cs="Times New Roman"/>
        </w:rPr>
        <w:t>9 месяцев</w:t>
      </w:r>
      <w:r w:rsidRPr="00E13661">
        <w:rPr>
          <w:rFonts w:ascii="Times New Roman" w:hAnsi="Times New Roman" w:cs="Times New Roman"/>
        </w:rPr>
        <w:t xml:space="preserve"> 2020 года сложилось в сумме:</w:t>
      </w:r>
    </w:p>
    <w:p w:rsidR="00E9557F" w:rsidRPr="00E13661" w:rsidRDefault="00E9557F" w:rsidP="00E9557F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E13661">
        <w:rPr>
          <w:rFonts w:ascii="Times New Roman" w:hAnsi="Times New Roman" w:cs="Times New Roman"/>
        </w:rPr>
        <w:t xml:space="preserve">- по доходам </w:t>
      </w:r>
      <w:r w:rsidR="00164BC0">
        <w:rPr>
          <w:rFonts w:ascii="Times New Roman" w:hAnsi="Times New Roman" w:cs="Times New Roman"/>
        </w:rPr>
        <w:t>294357,1</w:t>
      </w:r>
      <w:r w:rsidRPr="00F6221C">
        <w:rPr>
          <w:rFonts w:ascii="Times New Roman" w:hAnsi="Times New Roman" w:cs="Times New Roman"/>
        </w:rPr>
        <w:t xml:space="preserve"> тыс. рублей </w:t>
      </w:r>
      <w:r w:rsidRPr="00020048">
        <w:rPr>
          <w:rFonts w:ascii="Times New Roman" w:hAnsi="Times New Roman" w:cs="Times New Roman"/>
        </w:rPr>
        <w:t>или</w:t>
      </w:r>
      <w:r>
        <w:rPr>
          <w:rFonts w:ascii="Times New Roman" w:hAnsi="Times New Roman" w:cs="Times New Roman"/>
        </w:rPr>
        <w:t xml:space="preserve"> </w:t>
      </w:r>
      <w:r w:rsidR="00164BC0">
        <w:rPr>
          <w:rFonts w:ascii="Times New Roman" w:hAnsi="Times New Roman" w:cs="Times New Roman"/>
        </w:rPr>
        <w:t>74</w:t>
      </w:r>
      <w:r w:rsidR="00B04786">
        <w:rPr>
          <w:rFonts w:ascii="Times New Roman" w:hAnsi="Times New Roman" w:cs="Times New Roman"/>
        </w:rPr>
        <w:t>,0</w:t>
      </w:r>
      <w:r>
        <w:rPr>
          <w:rFonts w:ascii="Times New Roman" w:hAnsi="Times New Roman" w:cs="Times New Roman"/>
        </w:rPr>
        <w:t xml:space="preserve"> </w:t>
      </w:r>
      <w:r w:rsidRPr="00020048">
        <w:rPr>
          <w:rFonts w:ascii="Times New Roman" w:hAnsi="Times New Roman" w:cs="Times New Roman"/>
        </w:rPr>
        <w:t>%</w:t>
      </w:r>
      <w:r w:rsidRPr="00F6221C">
        <w:rPr>
          <w:rFonts w:ascii="Times New Roman" w:hAnsi="Times New Roman" w:cs="Times New Roman"/>
        </w:rPr>
        <w:t xml:space="preserve"> от годовых назначений</w:t>
      </w:r>
      <w:r w:rsidRPr="00E13661">
        <w:rPr>
          <w:rFonts w:ascii="Times New Roman" w:hAnsi="Times New Roman" w:cs="Times New Roman"/>
        </w:rPr>
        <w:t>;</w:t>
      </w:r>
    </w:p>
    <w:p w:rsidR="00E9557F" w:rsidRDefault="00E9557F" w:rsidP="00E9557F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 w:rsidRPr="00E13661">
        <w:rPr>
          <w:rFonts w:ascii="Times New Roman" w:hAnsi="Times New Roman" w:cs="Times New Roman"/>
        </w:rPr>
        <w:t xml:space="preserve">- по расходам </w:t>
      </w:r>
      <w:r w:rsidR="00164BC0">
        <w:rPr>
          <w:rFonts w:ascii="Times New Roman" w:hAnsi="Times New Roman" w:cs="Times New Roman"/>
        </w:rPr>
        <w:t>257382,5</w:t>
      </w:r>
      <w:r w:rsidRPr="000F04CD">
        <w:rPr>
          <w:rFonts w:ascii="Times New Roman" w:hAnsi="Times New Roman" w:cs="Times New Roman"/>
        </w:rPr>
        <w:t xml:space="preserve"> тыс. рублей или </w:t>
      </w:r>
      <w:r w:rsidR="00164BC0">
        <w:rPr>
          <w:rFonts w:ascii="Times New Roman" w:hAnsi="Times New Roman" w:cs="Times New Roman"/>
        </w:rPr>
        <w:t>60,2</w:t>
      </w:r>
      <w:r w:rsidRPr="000F04CD">
        <w:rPr>
          <w:rFonts w:ascii="Times New Roman" w:hAnsi="Times New Roman" w:cs="Times New Roman"/>
        </w:rPr>
        <w:t>% от годовых назначений</w:t>
      </w:r>
      <w:r w:rsidRPr="00E13661">
        <w:rPr>
          <w:rFonts w:ascii="Times New Roman" w:hAnsi="Times New Roman" w:cs="Times New Roman"/>
        </w:rPr>
        <w:t>.</w:t>
      </w:r>
    </w:p>
    <w:p w:rsidR="00E9557F" w:rsidRDefault="00E9557F" w:rsidP="00E9557F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161C23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 xml:space="preserve">.   В отчете за </w:t>
      </w:r>
      <w:r w:rsidR="001D0A3C">
        <w:rPr>
          <w:rFonts w:ascii="Times New Roman" w:hAnsi="Times New Roman" w:cs="Times New Roman"/>
        </w:rPr>
        <w:t>9 месяцев</w:t>
      </w:r>
      <w:r>
        <w:rPr>
          <w:rFonts w:ascii="Times New Roman" w:hAnsi="Times New Roman" w:cs="Times New Roman"/>
        </w:rPr>
        <w:t xml:space="preserve"> 2020 года нормы бюджетного законодательства соблюдены.</w:t>
      </w:r>
    </w:p>
    <w:p w:rsidR="00E9557F" w:rsidRDefault="00E9557F" w:rsidP="00E9557F">
      <w:pPr>
        <w:tabs>
          <w:tab w:val="left" w:pos="285"/>
          <w:tab w:val="left" w:pos="2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3.   Ревизионная комиссия рекомендует:</w:t>
      </w:r>
    </w:p>
    <w:p w:rsidR="00E9557F" w:rsidRDefault="00E9557F" w:rsidP="00E9557F">
      <w:pPr>
        <w:tabs>
          <w:tab w:val="left" w:pos="285"/>
          <w:tab w:val="left" w:pos="2490"/>
        </w:tabs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- осуществлять мониторинг результатов освоения бюджетных средств по муниципальным     программам в течение финансового года;</w:t>
      </w:r>
    </w:p>
    <w:p w:rsidR="00E9557F" w:rsidRPr="00161C23" w:rsidRDefault="00E9557F" w:rsidP="00E9557F">
      <w:pPr>
        <w:tabs>
          <w:tab w:val="left" w:pos="285"/>
          <w:tab w:val="left" w:pos="249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провести работу по списанию просроченной безнадежной дебиторской задолженности.</w:t>
      </w:r>
    </w:p>
    <w:p w:rsidR="00E9557F" w:rsidRDefault="00E9557F" w:rsidP="00E9557F">
      <w:pPr>
        <w:tabs>
          <w:tab w:val="left" w:pos="285"/>
          <w:tab w:val="left" w:pos="2490"/>
        </w:tabs>
        <w:rPr>
          <w:rFonts w:ascii="Times New Roman" w:hAnsi="Times New Roman" w:cs="Times New Roman"/>
        </w:rPr>
      </w:pPr>
    </w:p>
    <w:p w:rsidR="00E9557F" w:rsidRPr="00E242AA" w:rsidRDefault="00E9557F" w:rsidP="00E9557F">
      <w:pPr>
        <w:tabs>
          <w:tab w:val="left" w:pos="285"/>
          <w:tab w:val="left" w:pos="2490"/>
        </w:tabs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ab/>
      </w:r>
    </w:p>
    <w:p w:rsidR="00E9557F" w:rsidRPr="00E242AA" w:rsidRDefault="00E9557F" w:rsidP="00E9557F">
      <w:pPr>
        <w:rPr>
          <w:rFonts w:ascii="Times New Roman" w:hAnsi="Times New Roman" w:cs="Times New Roman"/>
        </w:rPr>
      </w:pPr>
    </w:p>
    <w:p w:rsidR="00FA7E49" w:rsidRPr="00E242AA" w:rsidRDefault="00FA7E49" w:rsidP="00FA7E49">
      <w:pPr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</w:t>
      </w:r>
    </w:p>
    <w:p w:rsidR="00FA7E49" w:rsidRPr="00E242AA" w:rsidRDefault="00FA7E49" w:rsidP="00FA7E49">
      <w:pPr>
        <w:contextualSpacing/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>Ревизионной комиссии</w:t>
      </w:r>
    </w:p>
    <w:p w:rsidR="00FA7E49" w:rsidRPr="00E242AA" w:rsidRDefault="00FA7E49" w:rsidP="00FA7E49">
      <w:pPr>
        <w:tabs>
          <w:tab w:val="left" w:pos="5745"/>
        </w:tabs>
        <w:contextualSpacing/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>Льговского района</w:t>
      </w:r>
      <w:r w:rsidRPr="00E242AA">
        <w:rPr>
          <w:rFonts w:ascii="Times New Roman" w:hAnsi="Times New Roman" w:cs="Times New Roman"/>
        </w:rPr>
        <w:tab/>
      </w:r>
    </w:p>
    <w:p w:rsidR="00FA7E49" w:rsidRPr="00E242AA" w:rsidRDefault="00FA7E49" w:rsidP="00FA7E49">
      <w:pPr>
        <w:tabs>
          <w:tab w:val="left" w:pos="5745"/>
        </w:tabs>
        <w:rPr>
          <w:rFonts w:ascii="Times New Roman" w:hAnsi="Times New Roman" w:cs="Times New Roman"/>
        </w:rPr>
      </w:pPr>
      <w:r w:rsidRPr="00E242AA">
        <w:rPr>
          <w:rFonts w:ascii="Times New Roman" w:hAnsi="Times New Roman" w:cs="Times New Roman"/>
        </w:rPr>
        <w:t>Курской области</w:t>
      </w:r>
      <w:r>
        <w:rPr>
          <w:rFonts w:ascii="Times New Roman" w:hAnsi="Times New Roman" w:cs="Times New Roman"/>
        </w:rPr>
        <w:tab/>
      </w:r>
      <w:r w:rsidRPr="00E242AA">
        <w:rPr>
          <w:rFonts w:ascii="Times New Roman" w:hAnsi="Times New Roman" w:cs="Times New Roman"/>
        </w:rPr>
        <w:t xml:space="preserve">С. В. </w:t>
      </w:r>
      <w:proofErr w:type="spellStart"/>
      <w:r w:rsidRPr="00E242AA">
        <w:rPr>
          <w:rFonts w:ascii="Times New Roman" w:hAnsi="Times New Roman" w:cs="Times New Roman"/>
        </w:rPr>
        <w:t>Папикян</w:t>
      </w:r>
      <w:proofErr w:type="spellEnd"/>
    </w:p>
    <w:p w:rsidR="00455586" w:rsidRPr="00E242AA" w:rsidRDefault="00455586" w:rsidP="00F82DC6">
      <w:pPr>
        <w:tabs>
          <w:tab w:val="left" w:pos="5745"/>
        </w:tabs>
        <w:rPr>
          <w:rFonts w:ascii="Times New Roman" w:hAnsi="Times New Roman" w:cs="Times New Roman"/>
        </w:rPr>
      </w:pPr>
    </w:p>
    <w:sectPr w:rsidR="00455586" w:rsidRPr="00E242AA" w:rsidSect="005C7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1D2D" w:rsidRDefault="00401D2D" w:rsidP="00077E85">
      <w:pPr>
        <w:spacing w:after="0" w:line="240" w:lineRule="auto"/>
      </w:pPr>
      <w:r>
        <w:separator/>
      </w:r>
    </w:p>
  </w:endnote>
  <w:endnote w:type="continuationSeparator" w:id="1">
    <w:p w:rsidR="00401D2D" w:rsidRDefault="00401D2D" w:rsidP="00077E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1D2D" w:rsidRDefault="00401D2D" w:rsidP="00077E85">
      <w:pPr>
        <w:spacing w:after="0" w:line="240" w:lineRule="auto"/>
      </w:pPr>
      <w:r>
        <w:separator/>
      </w:r>
    </w:p>
  </w:footnote>
  <w:footnote w:type="continuationSeparator" w:id="1">
    <w:p w:rsidR="00401D2D" w:rsidRDefault="00401D2D" w:rsidP="00077E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F66E7"/>
    <w:multiLevelType w:val="hybridMultilevel"/>
    <w:tmpl w:val="7B7C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081F22"/>
    <w:multiLevelType w:val="hybridMultilevel"/>
    <w:tmpl w:val="7B7CCB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2C4B61"/>
    <w:multiLevelType w:val="multilevel"/>
    <w:tmpl w:val="FB5EFB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92E1C"/>
    <w:rsid w:val="00001A03"/>
    <w:rsid w:val="00002350"/>
    <w:rsid w:val="0000374B"/>
    <w:rsid w:val="00004936"/>
    <w:rsid w:val="000107BD"/>
    <w:rsid w:val="000128C0"/>
    <w:rsid w:val="00020048"/>
    <w:rsid w:val="00024925"/>
    <w:rsid w:val="00024FB4"/>
    <w:rsid w:val="00025487"/>
    <w:rsid w:val="00025A37"/>
    <w:rsid w:val="00026222"/>
    <w:rsid w:val="0002731F"/>
    <w:rsid w:val="000307E4"/>
    <w:rsid w:val="00031BA5"/>
    <w:rsid w:val="00032600"/>
    <w:rsid w:val="00035AD5"/>
    <w:rsid w:val="000367BA"/>
    <w:rsid w:val="00037E89"/>
    <w:rsid w:val="000435F1"/>
    <w:rsid w:val="000457B7"/>
    <w:rsid w:val="00046406"/>
    <w:rsid w:val="000530AE"/>
    <w:rsid w:val="000655CB"/>
    <w:rsid w:val="00066CD0"/>
    <w:rsid w:val="00067336"/>
    <w:rsid w:val="0006759E"/>
    <w:rsid w:val="00072967"/>
    <w:rsid w:val="00072B45"/>
    <w:rsid w:val="00072F90"/>
    <w:rsid w:val="00077E85"/>
    <w:rsid w:val="000824AF"/>
    <w:rsid w:val="000827E7"/>
    <w:rsid w:val="00084F07"/>
    <w:rsid w:val="00092FCC"/>
    <w:rsid w:val="00093187"/>
    <w:rsid w:val="000A4DB0"/>
    <w:rsid w:val="000A5A61"/>
    <w:rsid w:val="000A638A"/>
    <w:rsid w:val="000B485A"/>
    <w:rsid w:val="000B593E"/>
    <w:rsid w:val="000C0A05"/>
    <w:rsid w:val="000C73CE"/>
    <w:rsid w:val="000C79B5"/>
    <w:rsid w:val="000D152B"/>
    <w:rsid w:val="000D246D"/>
    <w:rsid w:val="000D33D2"/>
    <w:rsid w:val="000D4AC6"/>
    <w:rsid w:val="000D5115"/>
    <w:rsid w:val="000D7511"/>
    <w:rsid w:val="000E1B0F"/>
    <w:rsid w:val="000E1C66"/>
    <w:rsid w:val="000F4041"/>
    <w:rsid w:val="000F6415"/>
    <w:rsid w:val="00102D8B"/>
    <w:rsid w:val="00103D78"/>
    <w:rsid w:val="00110781"/>
    <w:rsid w:val="001107FE"/>
    <w:rsid w:val="001139EB"/>
    <w:rsid w:val="0012101E"/>
    <w:rsid w:val="001245C6"/>
    <w:rsid w:val="00135216"/>
    <w:rsid w:val="00136755"/>
    <w:rsid w:val="00141E12"/>
    <w:rsid w:val="001459A6"/>
    <w:rsid w:val="0015060C"/>
    <w:rsid w:val="00150AC1"/>
    <w:rsid w:val="001524CB"/>
    <w:rsid w:val="001553CE"/>
    <w:rsid w:val="00161C23"/>
    <w:rsid w:val="00164BC0"/>
    <w:rsid w:val="001703BC"/>
    <w:rsid w:val="00174E1F"/>
    <w:rsid w:val="0017610C"/>
    <w:rsid w:val="0017767D"/>
    <w:rsid w:val="00180D2A"/>
    <w:rsid w:val="00184389"/>
    <w:rsid w:val="00185324"/>
    <w:rsid w:val="00185DDC"/>
    <w:rsid w:val="001866F2"/>
    <w:rsid w:val="00187475"/>
    <w:rsid w:val="00187D04"/>
    <w:rsid w:val="00193CFF"/>
    <w:rsid w:val="00193D15"/>
    <w:rsid w:val="00197113"/>
    <w:rsid w:val="001A1B6B"/>
    <w:rsid w:val="001A42D9"/>
    <w:rsid w:val="001B061A"/>
    <w:rsid w:val="001B077C"/>
    <w:rsid w:val="001B15D1"/>
    <w:rsid w:val="001B221D"/>
    <w:rsid w:val="001B3FA4"/>
    <w:rsid w:val="001C4C08"/>
    <w:rsid w:val="001C6BE9"/>
    <w:rsid w:val="001D0A3C"/>
    <w:rsid w:val="001D30E2"/>
    <w:rsid w:val="001D579D"/>
    <w:rsid w:val="001D5D71"/>
    <w:rsid w:val="001D7651"/>
    <w:rsid w:val="001D7DE8"/>
    <w:rsid w:val="001E36DB"/>
    <w:rsid w:val="001E49E8"/>
    <w:rsid w:val="001E52A0"/>
    <w:rsid w:val="001E6AC8"/>
    <w:rsid w:val="001F01E6"/>
    <w:rsid w:val="001F047E"/>
    <w:rsid w:val="001F07AF"/>
    <w:rsid w:val="001F16CF"/>
    <w:rsid w:val="001F3E9F"/>
    <w:rsid w:val="001F6456"/>
    <w:rsid w:val="001F6AFD"/>
    <w:rsid w:val="00203A06"/>
    <w:rsid w:val="0020794B"/>
    <w:rsid w:val="00212540"/>
    <w:rsid w:val="00214F7E"/>
    <w:rsid w:val="00216C51"/>
    <w:rsid w:val="00225248"/>
    <w:rsid w:val="00227B38"/>
    <w:rsid w:val="00231C2F"/>
    <w:rsid w:val="00232BF8"/>
    <w:rsid w:val="00234DE8"/>
    <w:rsid w:val="0023600F"/>
    <w:rsid w:val="002367CF"/>
    <w:rsid w:val="00236F8F"/>
    <w:rsid w:val="00242654"/>
    <w:rsid w:val="002464AD"/>
    <w:rsid w:val="0025011C"/>
    <w:rsid w:val="00250284"/>
    <w:rsid w:val="00254427"/>
    <w:rsid w:val="002548D6"/>
    <w:rsid w:val="0026281A"/>
    <w:rsid w:val="0026347E"/>
    <w:rsid w:val="00264156"/>
    <w:rsid w:val="002643D5"/>
    <w:rsid w:val="002706C4"/>
    <w:rsid w:val="002762E2"/>
    <w:rsid w:val="00276F90"/>
    <w:rsid w:val="00277C40"/>
    <w:rsid w:val="00281B27"/>
    <w:rsid w:val="002855A8"/>
    <w:rsid w:val="002869C9"/>
    <w:rsid w:val="00291B2A"/>
    <w:rsid w:val="00291DB4"/>
    <w:rsid w:val="00292D8E"/>
    <w:rsid w:val="00295F6B"/>
    <w:rsid w:val="0029647B"/>
    <w:rsid w:val="002A28E6"/>
    <w:rsid w:val="002A42B0"/>
    <w:rsid w:val="002A4720"/>
    <w:rsid w:val="002B1495"/>
    <w:rsid w:val="002B19BF"/>
    <w:rsid w:val="002B6CFC"/>
    <w:rsid w:val="002C01FF"/>
    <w:rsid w:val="002C0477"/>
    <w:rsid w:val="002C12A8"/>
    <w:rsid w:val="002C26E4"/>
    <w:rsid w:val="002C3A04"/>
    <w:rsid w:val="002C416B"/>
    <w:rsid w:val="002D2826"/>
    <w:rsid w:val="002D63B5"/>
    <w:rsid w:val="002D6E82"/>
    <w:rsid w:val="002E2ACD"/>
    <w:rsid w:val="002E3090"/>
    <w:rsid w:val="002E34AB"/>
    <w:rsid w:val="002E3C8F"/>
    <w:rsid w:val="002E6737"/>
    <w:rsid w:val="002E7F5E"/>
    <w:rsid w:val="002F2BBD"/>
    <w:rsid w:val="003031AA"/>
    <w:rsid w:val="003055B8"/>
    <w:rsid w:val="0030603C"/>
    <w:rsid w:val="00307C51"/>
    <w:rsid w:val="003104D7"/>
    <w:rsid w:val="00311D7F"/>
    <w:rsid w:val="0031323A"/>
    <w:rsid w:val="00314069"/>
    <w:rsid w:val="0031414C"/>
    <w:rsid w:val="00315376"/>
    <w:rsid w:val="00320E27"/>
    <w:rsid w:val="00321593"/>
    <w:rsid w:val="00322DFA"/>
    <w:rsid w:val="00326C9D"/>
    <w:rsid w:val="00327C97"/>
    <w:rsid w:val="00331F50"/>
    <w:rsid w:val="00332ADE"/>
    <w:rsid w:val="0033317A"/>
    <w:rsid w:val="0033431F"/>
    <w:rsid w:val="00344FF0"/>
    <w:rsid w:val="00345C54"/>
    <w:rsid w:val="003461B2"/>
    <w:rsid w:val="0035161D"/>
    <w:rsid w:val="00353C80"/>
    <w:rsid w:val="003542BD"/>
    <w:rsid w:val="00354F93"/>
    <w:rsid w:val="00366532"/>
    <w:rsid w:val="00366AB5"/>
    <w:rsid w:val="00367610"/>
    <w:rsid w:val="00372A4C"/>
    <w:rsid w:val="00376B76"/>
    <w:rsid w:val="00381D08"/>
    <w:rsid w:val="003829FA"/>
    <w:rsid w:val="00382F8B"/>
    <w:rsid w:val="00392A31"/>
    <w:rsid w:val="00392AE1"/>
    <w:rsid w:val="00394243"/>
    <w:rsid w:val="00395F22"/>
    <w:rsid w:val="003A5187"/>
    <w:rsid w:val="003A72C0"/>
    <w:rsid w:val="003B05CE"/>
    <w:rsid w:val="003B34E1"/>
    <w:rsid w:val="003B37E9"/>
    <w:rsid w:val="003B42CF"/>
    <w:rsid w:val="003B7D2F"/>
    <w:rsid w:val="003C340D"/>
    <w:rsid w:val="003C61B4"/>
    <w:rsid w:val="003D127B"/>
    <w:rsid w:val="003D1D85"/>
    <w:rsid w:val="003D548D"/>
    <w:rsid w:val="003E4826"/>
    <w:rsid w:val="003E57C9"/>
    <w:rsid w:val="003E5EC6"/>
    <w:rsid w:val="003F02EE"/>
    <w:rsid w:val="003F0723"/>
    <w:rsid w:val="003F1B6B"/>
    <w:rsid w:val="003F5022"/>
    <w:rsid w:val="003F6E1A"/>
    <w:rsid w:val="00401D2D"/>
    <w:rsid w:val="00404EB9"/>
    <w:rsid w:val="004062FE"/>
    <w:rsid w:val="00415F0C"/>
    <w:rsid w:val="00420821"/>
    <w:rsid w:val="00421158"/>
    <w:rsid w:val="0042115D"/>
    <w:rsid w:val="0042177B"/>
    <w:rsid w:val="00422290"/>
    <w:rsid w:val="00423591"/>
    <w:rsid w:val="004238CB"/>
    <w:rsid w:val="004242EC"/>
    <w:rsid w:val="0042519B"/>
    <w:rsid w:val="0043240B"/>
    <w:rsid w:val="00432F57"/>
    <w:rsid w:val="00433D2F"/>
    <w:rsid w:val="00447A3C"/>
    <w:rsid w:val="00455586"/>
    <w:rsid w:val="004561BB"/>
    <w:rsid w:val="00465D71"/>
    <w:rsid w:val="00466F84"/>
    <w:rsid w:val="004675C0"/>
    <w:rsid w:val="00467ABE"/>
    <w:rsid w:val="00485B61"/>
    <w:rsid w:val="00492297"/>
    <w:rsid w:val="004935AD"/>
    <w:rsid w:val="00494E44"/>
    <w:rsid w:val="004A1853"/>
    <w:rsid w:val="004A1F5A"/>
    <w:rsid w:val="004A4739"/>
    <w:rsid w:val="004A6919"/>
    <w:rsid w:val="004A7348"/>
    <w:rsid w:val="004B118D"/>
    <w:rsid w:val="004B209D"/>
    <w:rsid w:val="004B3481"/>
    <w:rsid w:val="004B42C7"/>
    <w:rsid w:val="004B573A"/>
    <w:rsid w:val="004B7621"/>
    <w:rsid w:val="004C40D0"/>
    <w:rsid w:val="004D317B"/>
    <w:rsid w:val="004E043F"/>
    <w:rsid w:val="004E1F32"/>
    <w:rsid w:val="004E566C"/>
    <w:rsid w:val="004F2A7E"/>
    <w:rsid w:val="004F342A"/>
    <w:rsid w:val="004F55A8"/>
    <w:rsid w:val="004F7B0A"/>
    <w:rsid w:val="00500627"/>
    <w:rsid w:val="00501199"/>
    <w:rsid w:val="0050355E"/>
    <w:rsid w:val="005045A2"/>
    <w:rsid w:val="0050515D"/>
    <w:rsid w:val="00505FE3"/>
    <w:rsid w:val="00512551"/>
    <w:rsid w:val="00514CE0"/>
    <w:rsid w:val="00516AE6"/>
    <w:rsid w:val="0051754F"/>
    <w:rsid w:val="0052041B"/>
    <w:rsid w:val="00521024"/>
    <w:rsid w:val="005211A4"/>
    <w:rsid w:val="005212BE"/>
    <w:rsid w:val="00523CE1"/>
    <w:rsid w:val="00526C95"/>
    <w:rsid w:val="005309D2"/>
    <w:rsid w:val="0053338E"/>
    <w:rsid w:val="00534745"/>
    <w:rsid w:val="0054307D"/>
    <w:rsid w:val="0054609B"/>
    <w:rsid w:val="0054660A"/>
    <w:rsid w:val="00547222"/>
    <w:rsid w:val="00552FC6"/>
    <w:rsid w:val="005569D5"/>
    <w:rsid w:val="00556B38"/>
    <w:rsid w:val="00560C39"/>
    <w:rsid w:val="005623BE"/>
    <w:rsid w:val="005637BA"/>
    <w:rsid w:val="005637D6"/>
    <w:rsid w:val="0059142A"/>
    <w:rsid w:val="00591ABD"/>
    <w:rsid w:val="0059334E"/>
    <w:rsid w:val="00594553"/>
    <w:rsid w:val="005A06B0"/>
    <w:rsid w:val="005A1ADC"/>
    <w:rsid w:val="005A258C"/>
    <w:rsid w:val="005A3420"/>
    <w:rsid w:val="005A3BDC"/>
    <w:rsid w:val="005B43A0"/>
    <w:rsid w:val="005C0BE7"/>
    <w:rsid w:val="005C1F88"/>
    <w:rsid w:val="005C4367"/>
    <w:rsid w:val="005C46AB"/>
    <w:rsid w:val="005C7DF6"/>
    <w:rsid w:val="005D289E"/>
    <w:rsid w:val="005D4B07"/>
    <w:rsid w:val="005D4EB7"/>
    <w:rsid w:val="005F2A06"/>
    <w:rsid w:val="005F2D70"/>
    <w:rsid w:val="005F3E66"/>
    <w:rsid w:val="005F70E6"/>
    <w:rsid w:val="00601546"/>
    <w:rsid w:val="006018AD"/>
    <w:rsid w:val="00604373"/>
    <w:rsid w:val="00604945"/>
    <w:rsid w:val="00605493"/>
    <w:rsid w:val="006075B8"/>
    <w:rsid w:val="00613462"/>
    <w:rsid w:val="00616FA5"/>
    <w:rsid w:val="006237E5"/>
    <w:rsid w:val="00624BE1"/>
    <w:rsid w:val="006258F0"/>
    <w:rsid w:val="0063150C"/>
    <w:rsid w:val="00634FCC"/>
    <w:rsid w:val="00640212"/>
    <w:rsid w:val="006477FC"/>
    <w:rsid w:val="00653AC1"/>
    <w:rsid w:val="006547A0"/>
    <w:rsid w:val="00663372"/>
    <w:rsid w:val="0066722A"/>
    <w:rsid w:val="00671913"/>
    <w:rsid w:val="00672AA1"/>
    <w:rsid w:val="00680BC2"/>
    <w:rsid w:val="00683528"/>
    <w:rsid w:val="00686804"/>
    <w:rsid w:val="006A1F71"/>
    <w:rsid w:val="006A250D"/>
    <w:rsid w:val="006A645E"/>
    <w:rsid w:val="006B2601"/>
    <w:rsid w:val="006B3BC6"/>
    <w:rsid w:val="006B55E9"/>
    <w:rsid w:val="006C4502"/>
    <w:rsid w:val="006D16A3"/>
    <w:rsid w:val="006D2A72"/>
    <w:rsid w:val="006D67B8"/>
    <w:rsid w:val="006D6FA8"/>
    <w:rsid w:val="006E1AA0"/>
    <w:rsid w:val="006E2811"/>
    <w:rsid w:val="006E5315"/>
    <w:rsid w:val="006E6987"/>
    <w:rsid w:val="006F28D9"/>
    <w:rsid w:val="00700943"/>
    <w:rsid w:val="007035CF"/>
    <w:rsid w:val="00704CA3"/>
    <w:rsid w:val="007056BC"/>
    <w:rsid w:val="00710204"/>
    <w:rsid w:val="007110AB"/>
    <w:rsid w:val="00712910"/>
    <w:rsid w:val="00712DD9"/>
    <w:rsid w:val="00717662"/>
    <w:rsid w:val="00720166"/>
    <w:rsid w:val="00720531"/>
    <w:rsid w:val="007236AC"/>
    <w:rsid w:val="007255A0"/>
    <w:rsid w:val="00725DD2"/>
    <w:rsid w:val="00731EAD"/>
    <w:rsid w:val="007401F5"/>
    <w:rsid w:val="00740F5E"/>
    <w:rsid w:val="007443B8"/>
    <w:rsid w:val="00746702"/>
    <w:rsid w:val="00747D4B"/>
    <w:rsid w:val="00752DA1"/>
    <w:rsid w:val="00754DA3"/>
    <w:rsid w:val="00763265"/>
    <w:rsid w:val="00765AA0"/>
    <w:rsid w:val="00767E93"/>
    <w:rsid w:val="00767ED4"/>
    <w:rsid w:val="007700A9"/>
    <w:rsid w:val="00771C68"/>
    <w:rsid w:val="00771DE7"/>
    <w:rsid w:val="00772391"/>
    <w:rsid w:val="0077399D"/>
    <w:rsid w:val="00793C3F"/>
    <w:rsid w:val="007A0D90"/>
    <w:rsid w:val="007A234C"/>
    <w:rsid w:val="007A2C2E"/>
    <w:rsid w:val="007B0D0C"/>
    <w:rsid w:val="007B5923"/>
    <w:rsid w:val="007C344F"/>
    <w:rsid w:val="007C3615"/>
    <w:rsid w:val="007C4E74"/>
    <w:rsid w:val="007D0AFB"/>
    <w:rsid w:val="007D3CEC"/>
    <w:rsid w:val="007D4A92"/>
    <w:rsid w:val="007D627C"/>
    <w:rsid w:val="007E0479"/>
    <w:rsid w:val="007E049F"/>
    <w:rsid w:val="007E2C9E"/>
    <w:rsid w:val="007E375B"/>
    <w:rsid w:val="007E3F52"/>
    <w:rsid w:val="007E6797"/>
    <w:rsid w:val="007F68B0"/>
    <w:rsid w:val="007F6B0F"/>
    <w:rsid w:val="00800A6E"/>
    <w:rsid w:val="008045C7"/>
    <w:rsid w:val="00805726"/>
    <w:rsid w:val="0081354A"/>
    <w:rsid w:val="00827288"/>
    <w:rsid w:val="008272AC"/>
    <w:rsid w:val="00841886"/>
    <w:rsid w:val="008443E5"/>
    <w:rsid w:val="008463BC"/>
    <w:rsid w:val="00856A04"/>
    <w:rsid w:val="00866DD6"/>
    <w:rsid w:val="00875FFF"/>
    <w:rsid w:val="008774BE"/>
    <w:rsid w:val="00880276"/>
    <w:rsid w:val="00885EF8"/>
    <w:rsid w:val="0089301F"/>
    <w:rsid w:val="00896972"/>
    <w:rsid w:val="00897542"/>
    <w:rsid w:val="008A3AB0"/>
    <w:rsid w:val="008A4026"/>
    <w:rsid w:val="008A51B0"/>
    <w:rsid w:val="008B16AD"/>
    <w:rsid w:val="008B3C29"/>
    <w:rsid w:val="008B45F5"/>
    <w:rsid w:val="008B7B89"/>
    <w:rsid w:val="008C0C77"/>
    <w:rsid w:val="008C7121"/>
    <w:rsid w:val="008D0DF9"/>
    <w:rsid w:val="008D5AAF"/>
    <w:rsid w:val="008E0D60"/>
    <w:rsid w:val="008F0071"/>
    <w:rsid w:val="008F255B"/>
    <w:rsid w:val="008F2ABB"/>
    <w:rsid w:val="008F2BE8"/>
    <w:rsid w:val="008F38EE"/>
    <w:rsid w:val="008F3C04"/>
    <w:rsid w:val="008F56EF"/>
    <w:rsid w:val="008F578B"/>
    <w:rsid w:val="00900498"/>
    <w:rsid w:val="00901884"/>
    <w:rsid w:val="00904A72"/>
    <w:rsid w:val="00904F41"/>
    <w:rsid w:val="0091024C"/>
    <w:rsid w:val="009114F6"/>
    <w:rsid w:val="00911ADC"/>
    <w:rsid w:val="00923C95"/>
    <w:rsid w:val="0092522E"/>
    <w:rsid w:val="0093288A"/>
    <w:rsid w:val="00940449"/>
    <w:rsid w:val="009540AB"/>
    <w:rsid w:val="00957818"/>
    <w:rsid w:val="00961976"/>
    <w:rsid w:val="00963737"/>
    <w:rsid w:val="00966981"/>
    <w:rsid w:val="00972F7C"/>
    <w:rsid w:val="00977B12"/>
    <w:rsid w:val="00981933"/>
    <w:rsid w:val="00981FD7"/>
    <w:rsid w:val="00986CC2"/>
    <w:rsid w:val="009A0F14"/>
    <w:rsid w:val="009A5245"/>
    <w:rsid w:val="009A7030"/>
    <w:rsid w:val="009B0966"/>
    <w:rsid w:val="009B11BD"/>
    <w:rsid w:val="009C307E"/>
    <w:rsid w:val="009C349C"/>
    <w:rsid w:val="009C7819"/>
    <w:rsid w:val="009D1AA6"/>
    <w:rsid w:val="009E09C1"/>
    <w:rsid w:val="009E0C97"/>
    <w:rsid w:val="009E1FA9"/>
    <w:rsid w:val="009E4C38"/>
    <w:rsid w:val="009F754F"/>
    <w:rsid w:val="009F76F0"/>
    <w:rsid w:val="00A004EC"/>
    <w:rsid w:val="00A006E0"/>
    <w:rsid w:val="00A070AD"/>
    <w:rsid w:val="00A1700D"/>
    <w:rsid w:val="00A221CF"/>
    <w:rsid w:val="00A2375D"/>
    <w:rsid w:val="00A25866"/>
    <w:rsid w:val="00A341A3"/>
    <w:rsid w:val="00A35560"/>
    <w:rsid w:val="00A42C61"/>
    <w:rsid w:val="00A50B76"/>
    <w:rsid w:val="00A56683"/>
    <w:rsid w:val="00A57F89"/>
    <w:rsid w:val="00A60440"/>
    <w:rsid w:val="00A623DD"/>
    <w:rsid w:val="00A62C89"/>
    <w:rsid w:val="00A66DCD"/>
    <w:rsid w:val="00A7016A"/>
    <w:rsid w:val="00A70D9B"/>
    <w:rsid w:val="00A71DF1"/>
    <w:rsid w:val="00A7519C"/>
    <w:rsid w:val="00A75F1B"/>
    <w:rsid w:val="00A7689A"/>
    <w:rsid w:val="00A81FFA"/>
    <w:rsid w:val="00A83298"/>
    <w:rsid w:val="00A874F9"/>
    <w:rsid w:val="00A87DD6"/>
    <w:rsid w:val="00A95376"/>
    <w:rsid w:val="00A967AF"/>
    <w:rsid w:val="00A971AA"/>
    <w:rsid w:val="00A975BC"/>
    <w:rsid w:val="00AA0551"/>
    <w:rsid w:val="00AA09AF"/>
    <w:rsid w:val="00AA5812"/>
    <w:rsid w:val="00AA6082"/>
    <w:rsid w:val="00AB3141"/>
    <w:rsid w:val="00AC2DCC"/>
    <w:rsid w:val="00AD1C5C"/>
    <w:rsid w:val="00AD2EDA"/>
    <w:rsid w:val="00AD7C5F"/>
    <w:rsid w:val="00AE3EBA"/>
    <w:rsid w:val="00AE4F2A"/>
    <w:rsid w:val="00AE7ACF"/>
    <w:rsid w:val="00AF06B6"/>
    <w:rsid w:val="00AF4129"/>
    <w:rsid w:val="00AF5CD4"/>
    <w:rsid w:val="00AF625E"/>
    <w:rsid w:val="00AF754E"/>
    <w:rsid w:val="00B03D61"/>
    <w:rsid w:val="00B04786"/>
    <w:rsid w:val="00B061FF"/>
    <w:rsid w:val="00B07E2D"/>
    <w:rsid w:val="00B15A2A"/>
    <w:rsid w:val="00B200D0"/>
    <w:rsid w:val="00B26422"/>
    <w:rsid w:val="00B36337"/>
    <w:rsid w:val="00B36BB6"/>
    <w:rsid w:val="00B41D4A"/>
    <w:rsid w:val="00B42A2A"/>
    <w:rsid w:val="00B54A63"/>
    <w:rsid w:val="00B60929"/>
    <w:rsid w:val="00B715BE"/>
    <w:rsid w:val="00B8051F"/>
    <w:rsid w:val="00B97411"/>
    <w:rsid w:val="00BA37E2"/>
    <w:rsid w:val="00BA6222"/>
    <w:rsid w:val="00BA6CA7"/>
    <w:rsid w:val="00BA7278"/>
    <w:rsid w:val="00BB119C"/>
    <w:rsid w:val="00BB6A74"/>
    <w:rsid w:val="00BC3C50"/>
    <w:rsid w:val="00BC703A"/>
    <w:rsid w:val="00BD02C5"/>
    <w:rsid w:val="00BD11F4"/>
    <w:rsid w:val="00BD5FF2"/>
    <w:rsid w:val="00BD6509"/>
    <w:rsid w:val="00BD698B"/>
    <w:rsid w:val="00BE0FCA"/>
    <w:rsid w:val="00BE11BD"/>
    <w:rsid w:val="00BE38EA"/>
    <w:rsid w:val="00BE5111"/>
    <w:rsid w:val="00BE59B6"/>
    <w:rsid w:val="00BF59E3"/>
    <w:rsid w:val="00C07148"/>
    <w:rsid w:val="00C12F9C"/>
    <w:rsid w:val="00C22E56"/>
    <w:rsid w:val="00C279DD"/>
    <w:rsid w:val="00C41A8E"/>
    <w:rsid w:val="00C51044"/>
    <w:rsid w:val="00C511CE"/>
    <w:rsid w:val="00C5210F"/>
    <w:rsid w:val="00C577DE"/>
    <w:rsid w:val="00C676E9"/>
    <w:rsid w:val="00C70AB5"/>
    <w:rsid w:val="00C7339E"/>
    <w:rsid w:val="00C76FB2"/>
    <w:rsid w:val="00C77E67"/>
    <w:rsid w:val="00C87196"/>
    <w:rsid w:val="00C91B9F"/>
    <w:rsid w:val="00CA0122"/>
    <w:rsid w:val="00CA184D"/>
    <w:rsid w:val="00CA6C62"/>
    <w:rsid w:val="00CA72C1"/>
    <w:rsid w:val="00CA7992"/>
    <w:rsid w:val="00CC3356"/>
    <w:rsid w:val="00CD2350"/>
    <w:rsid w:val="00CD536C"/>
    <w:rsid w:val="00CD69CA"/>
    <w:rsid w:val="00CD7BC1"/>
    <w:rsid w:val="00CE0F23"/>
    <w:rsid w:val="00CE68A2"/>
    <w:rsid w:val="00CF1811"/>
    <w:rsid w:val="00CF5160"/>
    <w:rsid w:val="00D03B8A"/>
    <w:rsid w:val="00D07E7B"/>
    <w:rsid w:val="00D147DE"/>
    <w:rsid w:val="00D15EFA"/>
    <w:rsid w:val="00D218B6"/>
    <w:rsid w:val="00D241EC"/>
    <w:rsid w:val="00D35113"/>
    <w:rsid w:val="00D37A37"/>
    <w:rsid w:val="00D42796"/>
    <w:rsid w:val="00D45280"/>
    <w:rsid w:val="00D456F1"/>
    <w:rsid w:val="00D46FFD"/>
    <w:rsid w:val="00D52E8E"/>
    <w:rsid w:val="00D55D8D"/>
    <w:rsid w:val="00D63BAD"/>
    <w:rsid w:val="00D64C45"/>
    <w:rsid w:val="00D64E7A"/>
    <w:rsid w:val="00D65EEA"/>
    <w:rsid w:val="00D66519"/>
    <w:rsid w:val="00D67A57"/>
    <w:rsid w:val="00D71F8C"/>
    <w:rsid w:val="00D75579"/>
    <w:rsid w:val="00D76086"/>
    <w:rsid w:val="00D80016"/>
    <w:rsid w:val="00D80D90"/>
    <w:rsid w:val="00D90D08"/>
    <w:rsid w:val="00D91E13"/>
    <w:rsid w:val="00D9307F"/>
    <w:rsid w:val="00DA3C73"/>
    <w:rsid w:val="00DB234F"/>
    <w:rsid w:val="00DB4015"/>
    <w:rsid w:val="00DB446B"/>
    <w:rsid w:val="00DC5A2C"/>
    <w:rsid w:val="00DD0FCB"/>
    <w:rsid w:val="00DD1389"/>
    <w:rsid w:val="00DD5403"/>
    <w:rsid w:val="00DD5DF2"/>
    <w:rsid w:val="00DE2938"/>
    <w:rsid w:val="00DE369A"/>
    <w:rsid w:val="00DE6B06"/>
    <w:rsid w:val="00DF1C6B"/>
    <w:rsid w:val="00DF22F5"/>
    <w:rsid w:val="00DF26F0"/>
    <w:rsid w:val="00DF2F66"/>
    <w:rsid w:val="00DF4AB8"/>
    <w:rsid w:val="00DF4F0F"/>
    <w:rsid w:val="00E030FF"/>
    <w:rsid w:val="00E05FB9"/>
    <w:rsid w:val="00E11A68"/>
    <w:rsid w:val="00E14C48"/>
    <w:rsid w:val="00E16C93"/>
    <w:rsid w:val="00E17ECA"/>
    <w:rsid w:val="00E2036F"/>
    <w:rsid w:val="00E21FEF"/>
    <w:rsid w:val="00E22E28"/>
    <w:rsid w:val="00E242AA"/>
    <w:rsid w:val="00E27AB6"/>
    <w:rsid w:val="00E34A9E"/>
    <w:rsid w:val="00E34E2C"/>
    <w:rsid w:val="00E360BD"/>
    <w:rsid w:val="00E4172F"/>
    <w:rsid w:val="00E45FF4"/>
    <w:rsid w:val="00E478CB"/>
    <w:rsid w:val="00E52342"/>
    <w:rsid w:val="00E561C5"/>
    <w:rsid w:val="00E64820"/>
    <w:rsid w:val="00E66781"/>
    <w:rsid w:val="00E70E80"/>
    <w:rsid w:val="00E77964"/>
    <w:rsid w:val="00E81584"/>
    <w:rsid w:val="00E84A3A"/>
    <w:rsid w:val="00E91D8D"/>
    <w:rsid w:val="00E92E1C"/>
    <w:rsid w:val="00E950AA"/>
    <w:rsid w:val="00E9557F"/>
    <w:rsid w:val="00E9757D"/>
    <w:rsid w:val="00EA2AB8"/>
    <w:rsid w:val="00EA6117"/>
    <w:rsid w:val="00EA635F"/>
    <w:rsid w:val="00EB22A6"/>
    <w:rsid w:val="00EB59D4"/>
    <w:rsid w:val="00EB5A62"/>
    <w:rsid w:val="00EC0CF7"/>
    <w:rsid w:val="00EC6DA1"/>
    <w:rsid w:val="00EC74B2"/>
    <w:rsid w:val="00ED0ED9"/>
    <w:rsid w:val="00ED4041"/>
    <w:rsid w:val="00ED4DB6"/>
    <w:rsid w:val="00EE0AE1"/>
    <w:rsid w:val="00EE1A02"/>
    <w:rsid w:val="00EE3CA9"/>
    <w:rsid w:val="00EF05D8"/>
    <w:rsid w:val="00EF66C4"/>
    <w:rsid w:val="00F058D5"/>
    <w:rsid w:val="00F05A00"/>
    <w:rsid w:val="00F1151C"/>
    <w:rsid w:val="00F17BFD"/>
    <w:rsid w:val="00F24428"/>
    <w:rsid w:val="00F31794"/>
    <w:rsid w:val="00F32FD3"/>
    <w:rsid w:val="00F43198"/>
    <w:rsid w:val="00F43250"/>
    <w:rsid w:val="00F44925"/>
    <w:rsid w:val="00F475FF"/>
    <w:rsid w:val="00F51C2C"/>
    <w:rsid w:val="00F5295A"/>
    <w:rsid w:val="00F5684D"/>
    <w:rsid w:val="00F6221C"/>
    <w:rsid w:val="00F64ACF"/>
    <w:rsid w:val="00F65B4C"/>
    <w:rsid w:val="00F66545"/>
    <w:rsid w:val="00F704D1"/>
    <w:rsid w:val="00F70BFC"/>
    <w:rsid w:val="00F7621A"/>
    <w:rsid w:val="00F76D0F"/>
    <w:rsid w:val="00F77ABE"/>
    <w:rsid w:val="00F801A7"/>
    <w:rsid w:val="00F81B1F"/>
    <w:rsid w:val="00F82DC6"/>
    <w:rsid w:val="00F92124"/>
    <w:rsid w:val="00F9353C"/>
    <w:rsid w:val="00F95A6F"/>
    <w:rsid w:val="00F9705E"/>
    <w:rsid w:val="00FA0727"/>
    <w:rsid w:val="00FA1E25"/>
    <w:rsid w:val="00FA6788"/>
    <w:rsid w:val="00FA7A99"/>
    <w:rsid w:val="00FA7E49"/>
    <w:rsid w:val="00FC33A6"/>
    <w:rsid w:val="00FC3FA7"/>
    <w:rsid w:val="00FC7B2D"/>
    <w:rsid w:val="00FD1896"/>
    <w:rsid w:val="00FD21E0"/>
    <w:rsid w:val="00FE4A14"/>
    <w:rsid w:val="00FE7031"/>
    <w:rsid w:val="00FF0139"/>
    <w:rsid w:val="00FF2495"/>
    <w:rsid w:val="00FF57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2E1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C071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07148"/>
    <w:rPr>
      <w:rFonts w:ascii="Tahoma" w:hAnsi="Tahoma" w:cs="Tahoma"/>
      <w:sz w:val="16"/>
      <w:szCs w:val="16"/>
    </w:rPr>
  </w:style>
  <w:style w:type="paragraph" w:styleId="a6">
    <w:name w:val="Body Text Indent"/>
    <w:basedOn w:val="a"/>
    <w:link w:val="a7"/>
    <w:unhideWhenUsed/>
    <w:rsid w:val="00897542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7">
    <w:name w:val="Основной текст с отступом Знак"/>
    <w:basedOn w:val="a0"/>
    <w:link w:val="a6"/>
    <w:rsid w:val="00897542"/>
    <w:rPr>
      <w:rFonts w:ascii="Times New Roman" w:eastAsia="Times New Roman" w:hAnsi="Times New Roman" w:cs="Times New Roman"/>
      <w:sz w:val="24"/>
      <w:szCs w:val="20"/>
    </w:rPr>
  </w:style>
  <w:style w:type="paragraph" w:styleId="a8">
    <w:name w:val="header"/>
    <w:basedOn w:val="a"/>
    <w:link w:val="a9"/>
    <w:uiPriority w:val="99"/>
    <w:semiHidden/>
    <w:unhideWhenUsed/>
    <w:rsid w:val="0007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077E85"/>
  </w:style>
  <w:style w:type="paragraph" w:styleId="aa">
    <w:name w:val="footer"/>
    <w:basedOn w:val="a"/>
    <w:link w:val="ab"/>
    <w:uiPriority w:val="99"/>
    <w:semiHidden/>
    <w:unhideWhenUsed/>
    <w:rsid w:val="00077E8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77E85"/>
  </w:style>
  <w:style w:type="character" w:customStyle="1" w:styleId="ac">
    <w:name w:val="Акты Знак"/>
    <w:link w:val="ad"/>
    <w:locked/>
    <w:rsid w:val="00077E85"/>
    <w:rPr>
      <w:sz w:val="28"/>
      <w:szCs w:val="28"/>
    </w:rPr>
  </w:style>
  <w:style w:type="paragraph" w:customStyle="1" w:styleId="ad">
    <w:name w:val="Акты"/>
    <w:basedOn w:val="a"/>
    <w:link w:val="ac"/>
    <w:qFormat/>
    <w:rsid w:val="00077E85"/>
    <w:pPr>
      <w:spacing w:after="0" w:line="240" w:lineRule="auto"/>
      <w:ind w:firstLine="709"/>
      <w:jc w:val="both"/>
    </w:pPr>
    <w:rPr>
      <w:sz w:val="28"/>
      <w:szCs w:val="28"/>
    </w:rPr>
  </w:style>
  <w:style w:type="paragraph" w:customStyle="1" w:styleId="ae">
    <w:name w:val="Содержимое таблицы"/>
    <w:basedOn w:val="a"/>
    <w:rsid w:val="00E242AA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af">
    <w:name w:val="List Paragraph"/>
    <w:basedOn w:val="a"/>
    <w:uiPriority w:val="34"/>
    <w:qFormat/>
    <w:rsid w:val="007255A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9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otX val="30"/>
      <c:perspective val="30"/>
    </c:view3D>
    <c:plotArea>
      <c:layout>
        <c:manualLayout>
          <c:layoutTarget val="inner"/>
          <c:xMode val="edge"/>
          <c:yMode val="edge"/>
          <c:x val="5.2173681335518514E-4"/>
          <c:y val="0"/>
          <c:w val="0.96022649453082365"/>
          <c:h val="1"/>
        </c:manualLayout>
      </c:layout>
      <c:pie3DChart>
        <c:varyColors val="1"/>
        <c:ser>
          <c:idx val="0"/>
          <c:order val="0"/>
          <c:explosion val="46"/>
          <c:val>
            <c:numRef>
              <c:f>[Книга1]Лист1!$F$10:$L$10</c:f>
              <c:numCache>
                <c:formatCode>0.00%</c:formatCode>
                <c:ptCount val="7"/>
                <c:pt idx="0">
                  <c:v>0.70800000000000063</c:v>
                </c:pt>
                <c:pt idx="1">
                  <c:v>7.8000000000000194E-2</c:v>
                </c:pt>
                <c:pt idx="2">
                  <c:v>9.0000000000000066E-2</c:v>
                </c:pt>
                <c:pt idx="3">
                  <c:v>8.0000000000000227E-3</c:v>
                </c:pt>
                <c:pt idx="4">
                  <c:v>8.6000000000000063E-2</c:v>
                </c:pt>
                <c:pt idx="5">
                  <c:v>9.0000000000000375E-3</c:v>
                </c:pt>
                <c:pt idx="6">
                  <c:v>1.0000000000000037E-3</c:v>
                </c:pt>
              </c:numCache>
            </c:numRef>
          </c:val>
        </c:ser>
      </c:pie3DChart>
    </c:plotArea>
    <c:legend>
      <c:legendPos val="r"/>
      <c:layout/>
      <c:txPr>
        <a:bodyPr/>
        <a:lstStyle/>
        <a:p>
          <a:pPr rtl="0">
            <a:defRPr/>
          </a:pPr>
          <a:endParaRPr lang="ru-RU"/>
        </a:p>
      </c:txPr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37A527-A839-4E25-BFD6-67F746AA0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9592</TotalTime>
  <Pages>15</Pages>
  <Words>4139</Words>
  <Characters>23596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353</cp:revision>
  <cp:lastPrinted>2019-11-11T13:34:00Z</cp:lastPrinted>
  <dcterms:created xsi:type="dcterms:W3CDTF">2019-07-29T05:18:00Z</dcterms:created>
  <dcterms:modified xsi:type="dcterms:W3CDTF">2020-12-25T20:44:00Z</dcterms:modified>
</cp:coreProperties>
</file>