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85" w:rsidRPr="00DA35DE" w:rsidRDefault="00C61513" w:rsidP="00C61513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                                              </w:t>
      </w:r>
      <w:r w:rsidR="00827A85" w:rsidRPr="00DA35DE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ПРЕДСТАВИТЕЛЬНОЕ СОБРАНИЕ </w:t>
      </w:r>
      <w:r w:rsidR="00E74E7B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ab/>
      </w:r>
      <w:r w:rsidR="00E74E7B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ab/>
      </w:r>
      <w:r w:rsidR="00E74E7B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ab/>
      </w:r>
      <w:r w:rsidR="00827A85" w:rsidRPr="00DA35DE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ab/>
      </w: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="00827A85" w:rsidRPr="00DA35DE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Льговского района Курской области</w:t>
      </w:r>
    </w:p>
    <w:p w:rsidR="00827A85" w:rsidRPr="00DA35DE" w:rsidRDefault="00C61513" w:rsidP="00C61513">
      <w:pPr>
        <w:spacing w:after="0" w:line="240" w:lineRule="auto"/>
        <w:jc w:val="center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           </w:t>
      </w:r>
      <w:r w:rsidR="004A1CA3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пя</w:t>
      </w:r>
      <w:r w:rsidR="00A7649A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того</w:t>
      </w:r>
      <w:r w:rsidR="00827A85" w:rsidRPr="00DA35DE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созыва</w:t>
      </w:r>
    </w:p>
    <w:p w:rsidR="00827A85" w:rsidRPr="00DA35DE" w:rsidRDefault="00827A85" w:rsidP="00827A85">
      <w:pPr>
        <w:spacing w:after="0" w:line="24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827A85" w:rsidRPr="00DA35DE" w:rsidRDefault="00827A85" w:rsidP="00827A85">
      <w:pPr>
        <w:spacing w:after="0" w:line="24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DA35DE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ab/>
      </w:r>
      <w:r w:rsidRPr="00DA35DE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ab/>
      </w:r>
      <w:r w:rsidRPr="00DA35DE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ab/>
      </w:r>
      <w:r w:rsidRPr="00DA35DE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ab/>
        <w:t xml:space="preserve">      </w:t>
      </w:r>
      <w:r w:rsidR="00C61513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                        </w:t>
      </w:r>
      <w:r w:rsidRPr="00DA35DE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РЕШЕНИЕ</w:t>
      </w:r>
    </w:p>
    <w:p w:rsidR="00827A85" w:rsidRPr="00DA35DE" w:rsidRDefault="00827A85" w:rsidP="00827A85">
      <w:pPr>
        <w:spacing w:after="0" w:line="240" w:lineRule="auto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563F4E" w:rsidRPr="00C61513" w:rsidRDefault="00BB6A4F" w:rsidP="00C61513">
      <w:pPr>
        <w:spacing w:line="240" w:lineRule="auto"/>
        <w:rPr>
          <w:rStyle w:val="a4"/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F46F10">
        <w:rPr>
          <w:rFonts w:ascii="Times New Roman" w:hAnsi="Times New Roman" w:cs="Times New Roman"/>
          <w:sz w:val="28"/>
          <w:szCs w:val="28"/>
        </w:rPr>
        <w:t xml:space="preserve">от </w:t>
      </w:r>
      <w:r w:rsidR="004A1CA3" w:rsidRPr="00C61513">
        <w:rPr>
          <w:rFonts w:ascii="Times New Roman" w:hAnsi="Times New Roman" w:cs="Times New Roman"/>
          <w:sz w:val="28"/>
          <w:szCs w:val="28"/>
        </w:rPr>
        <w:t xml:space="preserve">   23.12.2022    </w:t>
      </w:r>
      <w:r w:rsidRPr="00C61513">
        <w:rPr>
          <w:rFonts w:ascii="Times New Roman" w:hAnsi="Times New Roman" w:cs="Times New Roman"/>
          <w:sz w:val="28"/>
          <w:szCs w:val="28"/>
        </w:rPr>
        <w:t xml:space="preserve"> </w:t>
      </w:r>
      <w:r w:rsidRPr="00F46F10">
        <w:rPr>
          <w:rFonts w:ascii="Times New Roman" w:hAnsi="Times New Roman" w:cs="Times New Roman"/>
          <w:sz w:val="28"/>
          <w:szCs w:val="28"/>
        </w:rPr>
        <w:t xml:space="preserve">№ </w:t>
      </w:r>
      <w:r w:rsidR="00C61513">
        <w:rPr>
          <w:rFonts w:ascii="Times New Roman" w:hAnsi="Times New Roman" w:cs="Times New Roman"/>
          <w:sz w:val="28"/>
          <w:szCs w:val="28"/>
        </w:rPr>
        <w:t>24</w:t>
      </w:r>
    </w:p>
    <w:p w:rsidR="00FB70C4" w:rsidRPr="00260278" w:rsidRDefault="00FB70C4" w:rsidP="00827A85">
      <w:pPr>
        <w:spacing w:after="0" w:line="240" w:lineRule="auto"/>
        <w:rPr>
          <w:rStyle w:val="a4"/>
          <w:rFonts w:ascii="Times New Roman" w:hAnsi="Times New Roman" w:cs="Times New Roman"/>
          <w:b/>
          <w:color w:val="000000" w:themeColor="text1"/>
          <w:sz w:val="10"/>
          <w:szCs w:val="10"/>
          <w:u w:val="none"/>
        </w:rPr>
      </w:pPr>
    </w:p>
    <w:p w:rsidR="003316FF" w:rsidRDefault="00827A85" w:rsidP="00D512E9">
      <w:pPr>
        <w:spacing w:after="0" w:line="0" w:lineRule="atLeast"/>
        <w:jc w:val="both"/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</w:pPr>
      <w:r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О внесении изменений</w:t>
      </w:r>
      <w:r w:rsidR="00C61513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 xml:space="preserve"> </w:t>
      </w:r>
      <w:r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 xml:space="preserve">в </w:t>
      </w:r>
      <w:r w:rsidR="00D512E9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 xml:space="preserve">Решение Представительного Собрания </w:t>
      </w:r>
      <w:r w:rsidR="00883170"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Льговского района</w:t>
      </w:r>
      <w:r w:rsidR="00C61513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 xml:space="preserve"> </w:t>
      </w:r>
      <w:r w:rsidR="00883170"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Курской области</w:t>
      </w:r>
      <w:r w:rsidR="008D407D"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 xml:space="preserve">от </w:t>
      </w:r>
      <w:r w:rsidR="00B4761C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13.03.201</w:t>
      </w:r>
      <w:r w:rsidR="001E56E2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5</w:t>
      </w:r>
      <w:r w:rsidR="00C61513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 xml:space="preserve"> </w:t>
      </w:r>
      <w:r w:rsidR="00805F2E" w:rsidRPr="00DA35D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>№</w:t>
      </w:r>
      <w:r w:rsidR="00805F2E">
        <w:rPr>
          <w:rStyle w:val="a4"/>
          <w:rFonts w:ascii="Times New Roman" w:hAnsi="Times New Roman" w:cs="Times New Roman"/>
          <w:b/>
          <w:smallCaps w:val="0"/>
          <w:color w:val="000000" w:themeColor="text1"/>
          <w:sz w:val="28"/>
          <w:szCs w:val="28"/>
          <w:u w:val="none"/>
        </w:rPr>
        <w:t xml:space="preserve"> 83 «Об утверждении структуры Администрации Льговского района Курской области в новой редакции»</w:t>
      </w:r>
    </w:p>
    <w:p w:rsidR="00FB70C4" w:rsidRPr="00260278" w:rsidRDefault="00FB70C4" w:rsidP="00BB7238">
      <w:pPr>
        <w:spacing w:after="0" w:line="0" w:lineRule="atLeast"/>
        <w:rPr>
          <w:sz w:val="10"/>
          <w:szCs w:val="10"/>
        </w:rPr>
      </w:pPr>
    </w:p>
    <w:p w:rsidR="00C70B0B" w:rsidRDefault="00883170" w:rsidP="00C61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DE">
        <w:rPr>
          <w:sz w:val="28"/>
          <w:szCs w:val="28"/>
        </w:rPr>
        <w:tab/>
      </w:r>
      <w:proofErr w:type="gramStart"/>
      <w:r w:rsidRPr="00DA35DE">
        <w:rPr>
          <w:rFonts w:ascii="Times New Roman" w:hAnsi="Times New Roman" w:cs="Times New Roman"/>
          <w:sz w:val="28"/>
          <w:szCs w:val="28"/>
        </w:rPr>
        <w:t xml:space="preserve">В </w:t>
      </w:r>
      <w:r w:rsidR="008D407D" w:rsidRPr="00DA35D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70B0B" w:rsidRPr="00DA35D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C70B0B" w:rsidRPr="00DA35DE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от 06.10.2003</w:t>
      </w:r>
      <w:r w:rsidR="00C70B0B" w:rsidRPr="00DA35DE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C70B0B" w:rsidRPr="00C61513">
        <w:rPr>
          <w:rFonts w:ascii="Times New Roman" w:hAnsi="Times New Roman" w:cs="Times New Roman"/>
          <w:sz w:val="28"/>
          <w:szCs w:val="28"/>
        </w:rPr>
        <w:t>«</w:t>
      </w:r>
      <w:r w:rsidR="00C70B0B" w:rsidRPr="00C6151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Федерации»</w:t>
      </w:r>
      <w:r w:rsidR="00C70B0B" w:rsidRPr="00C61513">
        <w:rPr>
          <w:rFonts w:ascii="Arial" w:hAnsi="Arial" w:cs="Arial"/>
          <w:spacing w:val="2"/>
          <w:sz w:val="28"/>
          <w:szCs w:val="28"/>
          <w:shd w:val="clear" w:color="auto" w:fill="FFFFFF"/>
        </w:rPr>
        <w:t>,</w:t>
      </w:r>
      <w:r w:rsidR="00C70B0B" w:rsidRPr="00DA35DE">
        <w:rPr>
          <w:rFonts w:ascii="Arial" w:hAnsi="Arial" w:cs="Arial"/>
          <w:color w:val="3C3C3C"/>
          <w:spacing w:val="2"/>
          <w:sz w:val="28"/>
          <w:szCs w:val="28"/>
          <w:shd w:val="clear" w:color="auto" w:fill="FFFFFF"/>
        </w:rPr>
        <w:t xml:space="preserve"> </w:t>
      </w:r>
      <w:r w:rsidR="00C70B0B" w:rsidRPr="00DA35DE">
        <w:rPr>
          <w:rFonts w:ascii="Times New Roman" w:hAnsi="Times New Roman" w:cs="Times New Roman"/>
          <w:sz w:val="28"/>
          <w:szCs w:val="28"/>
        </w:rPr>
        <w:t>Уставом муниципального района «Л</w:t>
      </w:r>
      <w:r w:rsidR="00C70B0B">
        <w:rPr>
          <w:rFonts w:ascii="Times New Roman" w:hAnsi="Times New Roman" w:cs="Times New Roman"/>
          <w:sz w:val="28"/>
          <w:szCs w:val="28"/>
        </w:rPr>
        <w:t>ьговский район» Курской области</w:t>
      </w:r>
      <w:r w:rsidR="00B4761C">
        <w:rPr>
          <w:rFonts w:ascii="Times New Roman" w:hAnsi="Times New Roman" w:cs="Times New Roman"/>
          <w:sz w:val="28"/>
          <w:szCs w:val="28"/>
        </w:rPr>
        <w:t>,</w:t>
      </w:r>
      <w:r w:rsidR="00C61513">
        <w:rPr>
          <w:rFonts w:ascii="Times New Roman" w:hAnsi="Times New Roman" w:cs="Times New Roman"/>
          <w:sz w:val="28"/>
          <w:szCs w:val="28"/>
        </w:rPr>
        <w:t xml:space="preserve"> </w:t>
      </w:r>
      <w:r w:rsidR="003B1AA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C70B0B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3B1AAC">
        <w:rPr>
          <w:rFonts w:ascii="Times New Roman" w:hAnsi="Times New Roman" w:cs="Times New Roman"/>
          <w:sz w:val="28"/>
          <w:szCs w:val="28"/>
        </w:rPr>
        <w:t>19.12.2022</w:t>
      </w:r>
      <w:r w:rsidR="00C70B0B">
        <w:rPr>
          <w:rFonts w:ascii="Times New Roman" w:hAnsi="Times New Roman" w:cs="Times New Roman"/>
          <w:sz w:val="28"/>
          <w:szCs w:val="28"/>
        </w:rPr>
        <w:t xml:space="preserve"> № </w:t>
      </w:r>
      <w:r w:rsidR="003B1AAC">
        <w:rPr>
          <w:rFonts w:ascii="Times New Roman" w:hAnsi="Times New Roman" w:cs="Times New Roman"/>
          <w:sz w:val="28"/>
          <w:szCs w:val="28"/>
        </w:rPr>
        <w:t>145-ЗКО</w:t>
      </w:r>
      <w:r w:rsidR="00C70B0B">
        <w:rPr>
          <w:rFonts w:ascii="Times New Roman" w:hAnsi="Times New Roman" w:cs="Times New Roman"/>
          <w:sz w:val="28"/>
          <w:szCs w:val="28"/>
        </w:rPr>
        <w:t xml:space="preserve"> «</w:t>
      </w:r>
      <w:r w:rsidR="003B1AAC">
        <w:rPr>
          <w:rFonts w:ascii="Times New Roman" w:hAnsi="Times New Roman" w:cs="Times New Roman"/>
          <w:sz w:val="28"/>
          <w:szCs w:val="28"/>
        </w:rPr>
        <w:t>Об областном бюджете на 2023 год и на плановый период 2024 и 2025 годов»</w:t>
      </w:r>
      <w:r w:rsidR="00C61513">
        <w:rPr>
          <w:rFonts w:ascii="Times New Roman" w:hAnsi="Times New Roman" w:cs="Times New Roman"/>
          <w:sz w:val="28"/>
          <w:szCs w:val="28"/>
        </w:rPr>
        <w:t xml:space="preserve"> </w:t>
      </w:r>
      <w:r w:rsidR="001257E8" w:rsidRPr="00B8071E">
        <w:rPr>
          <w:rFonts w:ascii="Times New Roman" w:hAnsi="Times New Roman" w:cs="Times New Roman"/>
          <w:sz w:val="28"/>
          <w:szCs w:val="28"/>
        </w:rPr>
        <w:t>Постановлен</w:t>
      </w:r>
      <w:r w:rsidR="00805F2E">
        <w:rPr>
          <w:rFonts w:ascii="Times New Roman" w:hAnsi="Times New Roman" w:cs="Times New Roman"/>
          <w:sz w:val="28"/>
          <w:szCs w:val="28"/>
        </w:rPr>
        <w:t>ием</w:t>
      </w:r>
      <w:r w:rsidR="001257E8" w:rsidRPr="00B8071E">
        <w:rPr>
          <w:rFonts w:ascii="Times New Roman" w:hAnsi="Times New Roman" w:cs="Times New Roman"/>
          <w:sz w:val="28"/>
          <w:szCs w:val="28"/>
        </w:rPr>
        <w:t xml:space="preserve"> Администрации Льговского района Курской области от 24.10.2022 № 570 «О централизации бюджетного и бухгалтерского учета на</w:t>
      </w:r>
      <w:proofErr w:type="gramEnd"/>
      <w:r w:rsidR="001257E8" w:rsidRPr="00B8071E">
        <w:rPr>
          <w:rFonts w:ascii="Times New Roman" w:hAnsi="Times New Roman" w:cs="Times New Roman"/>
          <w:sz w:val="28"/>
          <w:szCs w:val="28"/>
        </w:rPr>
        <w:t xml:space="preserve"> территории Льговского района Курской области»</w:t>
      </w:r>
      <w:r w:rsidR="00C61513">
        <w:rPr>
          <w:rFonts w:ascii="Times New Roman" w:hAnsi="Times New Roman" w:cs="Times New Roman"/>
          <w:sz w:val="28"/>
          <w:szCs w:val="28"/>
        </w:rPr>
        <w:t xml:space="preserve"> </w:t>
      </w:r>
      <w:r w:rsidR="00C70B0B">
        <w:rPr>
          <w:rFonts w:ascii="Times New Roman" w:hAnsi="Times New Roman" w:cs="Times New Roman"/>
          <w:sz w:val="28"/>
          <w:szCs w:val="28"/>
        </w:rPr>
        <w:t>Представительное Собрание Льговского района Курской области РЕШИЛО:</w:t>
      </w:r>
    </w:p>
    <w:p w:rsidR="00D512E9" w:rsidRPr="00D512E9" w:rsidRDefault="009F30D3" w:rsidP="00B4761C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21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512E9">
        <w:rPr>
          <w:rFonts w:ascii="Times New Roman" w:hAnsi="Times New Roman" w:cs="Times New Roman"/>
          <w:sz w:val="28"/>
          <w:szCs w:val="28"/>
        </w:rPr>
        <w:t xml:space="preserve">в Решение Представительного Собрания Льговского района Курской области </w:t>
      </w:r>
      <w:r w:rsidR="00805F2E" w:rsidRPr="00805F2E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от 13.03.2015 № 83 «Об утверждении структуры Администрации Льговского района Курской области в новой редакции»</w:t>
      </w:r>
      <w:r w:rsidR="00C61513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 </w:t>
      </w:r>
      <w:r w:rsidR="00D512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512E9" w:rsidRDefault="00805F2E" w:rsidP="00D512E9">
      <w:pPr>
        <w:pStyle w:val="a5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D51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1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 w:rsidR="00D51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«отдел бухгалтерского учета и отчетности»;</w:t>
      </w:r>
    </w:p>
    <w:p w:rsidR="00D512E9" w:rsidRDefault="00D512E9" w:rsidP="00D512E9">
      <w:pPr>
        <w:pStyle w:val="a5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подпункте 2.1 пункта 2 </w:t>
      </w:r>
      <w:r w:rsidR="00BE0EEB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</w:t>
      </w:r>
      <w:r w:rsidR="00BE0E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 бухгалтерского учета и отчетности»;</w:t>
      </w:r>
    </w:p>
    <w:p w:rsidR="00BE0EEB" w:rsidRPr="00BE0EEB" w:rsidRDefault="00D512E9" w:rsidP="00BE0EEB">
      <w:pPr>
        <w:pStyle w:val="a5"/>
        <w:numPr>
          <w:ilvl w:val="0"/>
          <w:numId w:val="4"/>
        </w:numPr>
        <w:spacing w:line="240" w:lineRule="auto"/>
        <w:jc w:val="both"/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</w:pPr>
      <w:r w:rsidRPr="00BE0EEB">
        <w:rPr>
          <w:rFonts w:ascii="Times New Roman" w:hAnsi="Times New Roman" w:cs="Times New Roman"/>
          <w:color w:val="000000" w:themeColor="text1"/>
          <w:sz w:val="28"/>
          <w:szCs w:val="28"/>
        </w:rPr>
        <w:t>В графическ</w:t>
      </w:r>
      <w:r w:rsidR="00BE0EEB" w:rsidRPr="00BE0EE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BE0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</w:t>
      </w:r>
      <w:r w:rsidR="00BE0EEB" w:rsidRPr="00BE0EE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E0EEB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структуры Администрации Льговского района </w:t>
      </w:r>
    </w:p>
    <w:p w:rsidR="00D512E9" w:rsidRPr="00BE0EEB" w:rsidRDefault="00D512E9" w:rsidP="00BE0EEB">
      <w:pPr>
        <w:pStyle w:val="a5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E0EEB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Курской области</w:t>
      </w:r>
      <w:r w:rsidR="00BE0EEB" w:rsidRPr="00BE0EEB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:</w:t>
      </w:r>
    </w:p>
    <w:p w:rsidR="00A1021E" w:rsidRPr="00D512E9" w:rsidRDefault="009F30D3" w:rsidP="00D512E9">
      <w:pPr>
        <w:pStyle w:val="a5"/>
        <w:numPr>
          <w:ilvl w:val="1"/>
          <w:numId w:val="5"/>
        </w:numPr>
        <w:spacing w:after="0" w:line="0" w:lineRule="atLeast"/>
        <w:jc w:val="both"/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</w:pPr>
      <w:r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В </w:t>
      </w:r>
      <w:r w:rsidR="00E42DBD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квадрат</w:t>
      </w:r>
      <w:r w:rsidR="00687BC8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е </w:t>
      </w:r>
      <w:r w:rsidR="001E1EE2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«Отдел </w:t>
      </w:r>
      <w:r w:rsidR="00E42DBD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социальной защиты населения</w:t>
      </w:r>
      <w:r w:rsidR="001E1EE2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» </w:t>
      </w:r>
      <w:r w:rsidR="00E42DBD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цифру </w:t>
      </w:r>
      <w:r w:rsidR="00687BC8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«</w:t>
      </w:r>
      <w:r w:rsidR="003B1AAC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6</w:t>
      </w:r>
      <w:r w:rsidR="00687BC8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»</w:t>
      </w:r>
      <w:r w:rsidR="001E1EE2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заменить </w:t>
      </w:r>
      <w:r w:rsidR="00E42DBD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на цифру </w:t>
      </w:r>
      <w:r w:rsidR="00687BC8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«</w:t>
      </w:r>
      <w:r w:rsidR="003B1AAC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4</w:t>
      </w:r>
      <w:r w:rsidR="00687BC8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»</w:t>
      </w:r>
      <w:r w:rsidR="00A1021E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.</w:t>
      </w:r>
    </w:p>
    <w:p w:rsidR="001257E8" w:rsidRPr="00D512E9" w:rsidRDefault="001257E8" w:rsidP="00D512E9">
      <w:pPr>
        <w:pStyle w:val="a5"/>
        <w:numPr>
          <w:ilvl w:val="1"/>
          <w:numId w:val="5"/>
        </w:numPr>
        <w:spacing w:after="0" w:line="0" w:lineRule="atLeast"/>
        <w:jc w:val="both"/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</w:pPr>
      <w:r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Квадрат «отдел бухгалтерского учета и отчетности</w:t>
      </w:r>
      <w:r w:rsidR="00BB7238" w:rsidRPr="00D512E9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-2» из графической схемы исключить.</w:t>
      </w:r>
    </w:p>
    <w:p w:rsidR="00BB7238" w:rsidRDefault="00BB7238" w:rsidP="00D512E9">
      <w:pPr>
        <w:pStyle w:val="a5"/>
        <w:numPr>
          <w:ilvl w:val="1"/>
          <w:numId w:val="5"/>
        </w:numPr>
        <w:spacing w:after="0" w:line="0" w:lineRule="atLeast"/>
        <w:jc w:val="both"/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В квадрате «Управление финансов» цифру «7» </w:t>
      </w:r>
      <w:proofErr w:type="gramStart"/>
      <w:r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заменить на цифру</w:t>
      </w:r>
      <w:proofErr w:type="gramEnd"/>
      <w:r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 «9»</w:t>
      </w:r>
      <w:r w:rsidR="00C61513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.</w:t>
      </w:r>
      <w:r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 </w:t>
      </w:r>
    </w:p>
    <w:p w:rsidR="00D512E9" w:rsidRPr="00C61513" w:rsidRDefault="00687BC8" w:rsidP="00C61513">
      <w:pPr>
        <w:pStyle w:val="a5"/>
        <w:numPr>
          <w:ilvl w:val="1"/>
          <w:numId w:val="5"/>
        </w:numPr>
        <w:spacing w:after="0" w:line="240" w:lineRule="auto"/>
        <w:jc w:val="both"/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В</w:t>
      </w:r>
      <w:r w:rsidR="00E42DBD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 квадрате «Всего единиц» цифру «5</w:t>
      </w:r>
      <w:r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9</w:t>
      </w:r>
      <w:r w:rsidR="00E42DBD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» </w:t>
      </w:r>
      <w:proofErr w:type="gramStart"/>
      <w:r w:rsidR="00E42DBD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заменить на цифру</w:t>
      </w:r>
      <w:proofErr w:type="gramEnd"/>
      <w:r w:rsidR="00E42DBD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 xml:space="preserve"> «5</w:t>
      </w:r>
      <w:r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7», после слов «Е</w:t>
      </w:r>
      <w:r w:rsidR="00E42DBD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диниц муниципальных служащих</w:t>
      </w:r>
      <w:r w:rsidR="0002037E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» цифру «5</w:t>
      </w:r>
      <w:r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4</w:t>
      </w:r>
      <w:r w:rsidR="0002037E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» заменить на цифру «5</w:t>
      </w:r>
      <w:r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2</w:t>
      </w:r>
      <w:r w:rsidR="0002037E">
        <w:rPr>
          <w:rStyle w:val="a4"/>
          <w:rFonts w:ascii="Times New Roman" w:hAnsi="Times New Roman" w:cs="Times New Roman"/>
          <w:smallCaps w:val="0"/>
          <w:color w:val="000000" w:themeColor="text1"/>
          <w:sz w:val="28"/>
          <w:szCs w:val="28"/>
          <w:u w:val="none"/>
        </w:rPr>
        <w:t>».</w:t>
      </w:r>
    </w:p>
    <w:p w:rsidR="001E1EE2" w:rsidRPr="005551AD" w:rsidRDefault="00CD478F" w:rsidP="00D512E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A3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BB6A4F" w:rsidRPr="004A1CA3"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4A1CA3" w:rsidRPr="004A1CA3">
        <w:rPr>
          <w:rFonts w:ascii="Times New Roman" w:hAnsi="Times New Roman" w:cs="Times New Roman"/>
          <w:sz w:val="28"/>
          <w:szCs w:val="28"/>
        </w:rPr>
        <w:t>опубликовани</w:t>
      </w:r>
      <w:r w:rsidR="004A1CA3">
        <w:rPr>
          <w:rFonts w:ascii="Times New Roman" w:hAnsi="Times New Roman" w:cs="Times New Roman"/>
          <w:sz w:val="28"/>
          <w:szCs w:val="28"/>
        </w:rPr>
        <w:t>я</w:t>
      </w:r>
      <w:r w:rsidR="004A1CA3" w:rsidRPr="004A1CA3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«Льговский район» Курской области </w:t>
      </w:r>
      <w:r w:rsidR="00687BC8" w:rsidRPr="004A1CA3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F10FE0" w:rsidRPr="004A1CA3">
        <w:rPr>
          <w:rFonts w:ascii="Times New Roman" w:hAnsi="Times New Roman" w:cs="Times New Roman"/>
          <w:sz w:val="28"/>
          <w:szCs w:val="28"/>
        </w:rPr>
        <w:t>,</w:t>
      </w:r>
      <w:r w:rsidR="00687BC8" w:rsidRPr="004A1CA3">
        <w:rPr>
          <w:rFonts w:ascii="Times New Roman" w:hAnsi="Times New Roman" w:cs="Times New Roman"/>
          <w:sz w:val="28"/>
          <w:szCs w:val="28"/>
        </w:rPr>
        <w:t xml:space="preserve"> во</w:t>
      </w:r>
      <w:r w:rsidR="004A1CA3">
        <w:rPr>
          <w:rFonts w:ascii="Times New Roman" w:hAnsi="Times New Roman" w:cs="Times New Roman"/>
          <w:sz w:val="28"/>
          <w:szCs w:val="28"/>
        </w:rPr>
        <w:t>зникшие с 01.03.2023.</w:t>
      </w:r>
    </w:p>
    <w:p w:rsidR="00A12094" w:rsidRDefault="00A12094" w:rsidP="00DA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EE2" w:rsidRDefault="00DA35DE" w:rsidP="00DA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</w:t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  <w:t>Глава Льговского района</w:t>
      </w:r>
    </w:p>
    <w:p w:rsidR="00260278" w:rsidRDefault="00DA35DE" w:rsidP="00DA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1E1EE2">
        <w:rPr>
          <w:rFonts w:ascii="Times New Roman" w:hAnsi="Times New Roman" w:cs="Times New Roman"/>
          <w:sz w:val="28"/>
          <w:szCs w:val="28"/>
        </w:rPr>
        <w:t>Льговского района</w:t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  <w:t>Курской области</w:t>
      </w:r>
    </w:p>
    <w:p w:rsidR="001E1EE2" w:rsidRPr="00A12094" w:rsidRDefault="00DA35DE" w:rsidP="00DA35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260278" w:rsidRPr="00A12094">
        <w:rPr>
          <w:rFonts w:ascii="Times New Roman" w:hAnsi="Times New Roman" w:cs="Times New Roman"/>
          <w:sz w:val="16"/>
          <w:szCs w:val="16"/>
        </w:rPr>
        <w:tab/>
      </w:r>
    </w:p>
    <w:p w:rsidR="00A12094" w:rsidRDefault="00A12094" w:rsidP="00D5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E0" w:rsidRPr="00D53593" w:rsidRDefault="00DA35DE" w:rsidP="00D53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687BC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87BC8">
        <w:rPr>
          <w:rFonts w:ascii="Times New Roman" w:hAnsi="Times New Roman" w:cs="Times New Roman"/>
          <w:sz w:val="28"/>
          <w:szCs w:val="28"/>
        </w:rPr>
        <w:t>А.А. Болдин</w:t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1E1EE2">
        <w:rPr>
          <w:rFonts w:ascii="Times New Roman" w:hAnsi="Times New Roman" w:cs="Times New Roman"/>
          <w:sz w:val="28"/>
          <w:szCs w:val="28"/>
        </w:rPr>
        <w:tab/>
      </w:r>
      <w:r w:rsidR="00687BC8">
        <w:rPr>
          <w:rFonts w:ascii="Times New Roman" w:hAnsi="Times New Roman" w:cs="Times New Roman"/>
          <w:sz w:val="28"/>
          <w:szCs w:val="28"/>
        </w:rPr>
        <w:t>_</w:t>
      </w:r>
      <w:r w:rsidR="001E1EE2">
        <w:rPr>
          <w:rFonts w:ascii="Times New Roman" w:hAnsi="Times New Roman" w:cs="Times New Roman"/>
          <w:sz w:val="28"/>
          <w:szCs w:val="28"/>
        </w:rPr>
        <w:t>_________С.Н. Коростеле</w:t>
      </w:r>
      <w:r w:rsidR="00C61513">
        <w:rPr>
          <w:rFonts w:ascii="Times New Roman" w:hAnsi="Times New Roman" w:cs="Times New Roman"/>
          <w:sz w:val="28"/>
          <w:szCs w:val="28"/>
        </w:rPr>
        <w:t>в</w:t>
      </w:r>
    </w:p>
    <w:sectPr w:rsidR="00F10FE0" w:rsidRPr="00D53593" w:rsidSect="00D512E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20541"/>
    <w:multiLevelType w:val="multilevel"/>
    <w:tmpl w:val="5F6C123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3A21CC8"/>
    <w:multiLevelType w:val="multilevel"/>
    <w:tmpl w:val="AE209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CA016D"/>
    <w:multiLevelType w:val="hybridMultilevel"/>
    <w:tmpl w:val="6F2A290C"/>
    <w:lvl w:ilvl="0" w:tplc="E4BCA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AE09B6"/>
    <w:multiLevelType w:val="multilevel"/>
    <w:tmpl w:val="B5B8E4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A9C66F0"/>
    <w:multiLevelType w:val="multilevel"/>
    <w:tmpl w:val="46DCCB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08B5"/>
    <w:rsid w:val="00000D9A"/>
    <w:rsid w:val="0002037E"/>
    <w:rsid w:val="00034352"/>
    <w:rsid w:val="00044A81"/>
    <w:rsid w:val="00064076"/>
    <w:rsid w:val="00084D71"/>
    <w:rsid w:val="000B509B"/>
    <w:rsid w:val="000B53A2"/>
    <w:rsid w:val="000C492F"/>
    <w:rsid w:val="00124885"/>
    <w:rsid w:val="001257E8"/>
    <w:rsid w:val="00187A5D"/>
    <w:rsid w:val="001C33F0"/>
    <w:rsid w:val="001E1EE2"/>
    <w:rsid w:val="001E56E2"/>
    <w:rsid w:val="00254C7B"/>
    <w:rsid w:val="00260278"/>
    <w:rsid w:val="00287319"/>
    <w:rsid w:val="002F6BFE"/>
    <w:rsid w:val="003316FF"/>
    <w:rsid w:val="003B1AAC"/>
    <w:rsid w:val="004A1CA3"/>
    <w:rsid w:val="00525EA6"/>
    <w:rsid w:val="005551AD"/>
    <w:rsid w:val="00563F4E"/>
    <w:rsid w:val="005808B5"/>
    <w:rsid w:val="00642A93"/>
    <w:rsid w:val="00650883"/>
    <w:rsid w:val="00680AE1"/>
    <w:rsid w:val="00687BC8"/>
    <w:rsid w:val="00765F84"/>
    <w:rsid w:val="007A0F40"/>
    <w:rsid w:val="007A1EB0"/>
    <w:rsid w:val="007D7880"/>
    <w:rsid w:val="00805F2E"/>
    <w:rsid w:val="00807178"/>
    <w:rsid w:val="00821562"/>
    <w:rsid w:val="00827A85"/>
    <w:rsid w:val="00863755"/>
    <w:rsid w:val="00883170"/>
    <w:rsid w:val="008D407D"/>
    <w:rsid w:val="00923534"/>
    <w:rsid w:val="00956BB4"/>
    <w:rsid w:val="00963613"/>
    <w:rsid w:val="009F0AED"/>
    <w:rsid w:val="009F30D3"/>
    <w:rsid w:val="00A1021E"/>
    <w:rsid w:val="00A12094"/>
    <w:rsid w:val="00A46C63"/>
    <w:rsid w:val="00A7649A"/>
    <w:rsid w:val="00A94E4A"/>
    <w:rsid w:val="00AA60A4"/>
    <w:rsid w:val="00B23119"/>
    <w:rsid w:val="00B33197"/>
    <w:rsid w:val="00B4761C"/>
    <w:rsid w:val="00B728A7"/>
    <w:rsid w:val="00BB6A4F"/>
    <w:rsid w:val="00BB7238"/>
    <w:rsid w:val="00BE016F"/>
    <w:rsid w:val="00BE0EEB"/>
    <w:rsid w:val="00C42E85"/>
    <w:rsid w:val="00C53A33"/>
    <w:rsid w:val="00C61513"/>
    <w:rsid w:val="00C70B0B"/>
    <w:rsid w:val="00C70F17"/>
    <w:rsid w:val="00C82330"/>
    <w:rsid w:val="00CD478F"/>
    <w:rsid w:val="00D512E9"/>
    <w:rsid w:val="00D53593"/>
    <w:rsid w:val="00DA35DE"/>
    <w:rsid w:val="00E42DBD"/>
    <w:rsid w:val="00E74E7B"/>
    <w:rsid w:val="00F10FE0"/>
    <w:rsid w:val="00F46F10"/>
    <w:rsid w:val="00F55854"/>
    <w:rsid w:val="00F87D81"/>
    <w:rsid w:val="00FB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827A85"/>
    <w:rPr>
      <w:b/>
      <w:bCs/>
      <w:smallCaps/>
      <w:color w:val="C0504D" w:themeColor="accent2"/>
      <w:spacing w:val="5"/>
      <w:u w:val="single"/>
    </w:rPr>
  </w:style>
  <w:style w:type="character" w:styleId="a4">
    <w:name w:val="Subtle Reference"/>
    <w:basedOn w:val="a0"/>
    <w:uiPriority w:val="31"/>
    <w:qFormat/>
    <w:rsid w:val="00827A85"/>
    <w:rPr>
      <w:smallCaps/>
      <w:color w:val="C0504D" w:themeColor="accent2"/>
      <w:u w:val="single"/>
    </w:rPr>
  </w:style>
  <w:style w:type="paragraph" w:styleId="a5">
    <w:name w:val="List Paragraph"/>
    <w:basedOn w:val="a"/>
    <w:uiPriority w:val="34"/>
    <w:qFormat/>
    <w:rsid w:val="008831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7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Sobranie</cp:lastModifiedBy>
  <cp:revision>5</cp:revision>
  <cp:lastPrinted>2022-12-23T06:23:00Z</cp:lastPrinted>
  <dcterms:created xsi:type="dcterms:W3CDTF">2022-12-23T06:15:00Z</dcterms:created>
  <dcterms:modified xsi:type="dcterms:W3CDTF">2022-12-26T13:00:00Z</dcterms:modified>
</cp:coreProperties>
</file>