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46E" w:rsidRPr="00FB346E" w:rsidRDefault="00A65332" w:rsidP="00FB346E">
      <w:r>
        <w:rPr>
          <w:noProof/>
        </w:rPr>
        <w:pict>
          <v:shapetype id="_x0000_t202" coordsize="21600,21600" o:spt="202" path="m,l,21600r21600,l21600,xe">
            <v:stroke joinstyle="miter"/>
            <v:path gradientshapeok="t" o:connecttype="rect"/>
          </v:shapetype>
          <v:shape id="Надпись 5" o:spid="_x0000_s1029" type="#_x0000_t202" style="position:absolute;margin-left:231.45pt;margin-top:-17.85pt;width:257.25pt;height:102.2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" strokecolor="white">
            <v:textbox style="mso-fit-shape-to-text:t">
              <w:txbxContent>
                <w:p w:rsidR="006A216E" w:rsidRDefault="006A216E" w:rsidP="00FB346E">
                  <w:pPr>
                    <w:pStyle w:val="a9"/>
                    <w:jc w:val="center"/>
                    <w:rPr>
                      <w:rFonts w:ascii="Times New Roman" w:hAnsi="Times New Roman"/>
                      <w:sz w:val="28"/>
                      <w:szCs w:val="28"/>
                    </w:rPr>
                  </w:pPr>
                </w:p>
                <w:p w:rsidR="006A216E" w:rsidRDefault="006A216E" w:rsidP="00FB346E">
                  <w:pPr>
                    <w:pStyle w:val="a9"/>
                    <w:jc w:val="center"/>
                    <w:rPr>
                      <w:rFonts w:ascii="Times New Roman" w:hAnsi="Times New Roman"/>
                      <w:sz w:val="28"/>
                      <w:szCs w:val="28"/>
                    </w:rPr>
                  </w:pPr>
                </w:p>
                <w:p w:rsidR="006A216E" w:rsidRDefault="006A216E" w:rsidP="00FB346E">
                  <w:pPr>
                    <w:pStyle w:val="a9"/>
                    <w:jc w:val="center"/>
                    <w:rPr>
                      <w:rFonts w:ascii="Times New Roman" w:hAnsi="Times New Roman"/>
                      <w:sz w:val="28"/>
                      <w:szCs w:val="28"/>
                    </w:rPr>
                  </w:pPr>
                  <w:r w:rsidRPr="00FB346E">
                    <w:rPr>
                      <w:rFonts w:ascii="Times New Roman" w:hAnsi="Times New Roman"/>
                      <w:sz w:val="28"/>
                      <w:szCs w:val="28"/>
                    </w:rPr>
                    <w:t xml:space="preserve">УТВЕРЖДЕНЫ </w:t>
                  </w:r>
                </w:p>
                <w:p w:rsidR="006A216E" w:rsidRDefault="006A216E" w:rsidP="00FB346E">
                  <w:pPr>
                    <w:pStyle w:val="a9"/>
                    <w:jc w:val="center"/>
                    <w:rPr>
                      <w:rFonts w:ascii="Times New Roman" w:hAnsi="Times New Roman"/>
                      <w:sz w:val="28"/>
                      <w:szCs w:val="28"/>
                    </w:rPr>
                  </w:pPr>
                  <w:r w:rsidRPr="00FB346E">
                    <w:rPr>
                      <w:rFonts w:ascii="Times New Roman" w:hAnsi="Times New Roman"/>
                      <w:sz w:val="28"/>
                      <w:szCs w:val="28"/>
                    </w:rPr>
                    <w:t xml:space="preserve">решением Представительного Собрания Льговского района Курской области </w:t>
                  </w:r>
                </w:p>
                <w:p w:rsidR="006A216E" w:rsidRDefault="006A216E" w:rsidP="00FB346E">
                  <w:pPr>
                    <w:pStyle w:val="a9"/>
                    <w:jc w:val="center"/>
                    <w:rPr>
                      <w:rFonts w:ascii="Times New Roman" w:hAnsi="Times New Roman"/>
                      <w:sz w:val="28"/>
                      <w:szCs w:val="28"/>
                    </w:rPr>
                  </w:pPr>
                </w:p>
                <w:p w:rsidR="006A216E" w:rsidRPr="00FB346E" w:rsidRDefault="006A216E" w:rsidP="00FB346E">
                  <w:pPr>
                    <w:pStyle w:val="a9"/>
                    <w:jc w:val="center"/>
                    <w:rPr>
                      <w:rFonts w:ascii="Times New Roman" w:hAnsi="Times New Roman"/>
                      <w:sz w:val="28"/>
                      <w:szCs w:val="28"/>
                    </w:rPr>
                  </w:pPr>
                  <w:r>
                    <w:rPr>
                      <w:rFonts w:ascii="Times New Roman" w:hAnsi="Times New Roman"/>
                      <w:sz w:val="28"/>
                      <w:szCs w:val="28"/>
                    </w:rPr>
                    <w:t>от 29</w:t>
                  </w:r>
                  <w:r w:rsidRPr="00FB346E">
                    <w:rPr>
                      <w:rFonts w:ascii="Times New Roman" w:hAnsi="Times New Roman"/>
                      <w:sz w:val="28"/>
                      <w:szCs w:val="28"/>
                    </w:rPr>
                    <w:t xml:space="preserve"> сентября 2023 г. №</w:t>
                  </w:r>
                  <w:r w:rsidR="00866E4D">
                    <w:rPr>
                      <w:rFonts w:ascii="Times New Roman" w:hAnsi="Times New Roman"/>
                      <w:sz w:val="28"/>
                      <w:szCs w:val="28"/>
                    </w:rPr>
                    <w:t>64</w:t>
                  </w:r>
                </w:p>
                <w:p w:rsidR="006A216E" w:rsidRDefault="006A216E" w:rsidP="00FB346E"/>
              </w:txbxContent>
            </v:textbox>
          </v:shape>
        </w:pict>
      </w:r>
    </w:p>
    <w:p w:rsidR="00FB346E" w:rsidRPr="00FB346E" w:rsidRDefault="00FB346E" w:rsidP="00FB346E"/>
    <w:p w:rsidR="00FB346E" w:rsidRDefault="00FB346E" w:rsidP="00FB346E"/>
    <w:p w:rsidR="00345D83" w:rsidRDefault="00345D83" w:rsidP="00FB346E">
      <w:pPr>
        <w:pStyle w:val="a9"/>
        <w:jc w:val="center"/>
        <w:rPr>
          <w:rFonts w:ascii="Times New Roman" w:hAnsi="Times New Roman"/>
          <w:b/>
          <w:sz w:val="28"/>
          <w:szCs w:val="28"/>
        </w:rPr>
      </w:pPr>
    </w:p>
    <w:p w:rsidR="00345D83" w:rsidRDefault="00345D83" w:rsidP="00FB346E">
      <w:pPr>
        <w:pStyle w:val="a9"/>
        <w:jc w:val="center"/>
        <w:rPr>
          <w:rFonts w:ascii="Times New Roman" w:hAnsi="Times New Roman"/>
          <w:b/>
          <w:sz w:val="28"/>
          <w:szCs w:val="28"/>
        </w:rPr>
      </w:pPr>
    </w:p>
    <w:p w:rsidR="00345D83" w:rsidRDefault="00345D83" w:rsidP="00FB346E">
      <w:pPr>
        <w:pStyle w:val="a9"/>
        <w:jc w:val="center"/>
        <w:rPr>
          <w:rFonts w:ascii="Times New Roman" w:hAnsi="Times New Roman"/>
          <w:b/>
          <w:sz w:val="28"/>
          <w:szCs w:val="28"/>
        </w:rPr>
      </w:pPr>
    </w:p>
    <w:p w:rsidR="00345D83" w:rsidRDefault="00345D83" w:rsidP="00FB346E">
      <w:pPr>
        <w:pStyle w:val="a9"/>
        <w:jc w:val="center"/>
        <w:rPr>
          <w:rFonts w:ascii="Times New Roman" w:hAnsi="Times New Roman"/>
          <w:b/>
          <w:sz w:val="28"/>
          <w:szCs w:val="28"/>
        </w:rPr>
      </w:pPr>
    </w:p>
    <w:p w:rsidR="00FB346E" w:rsidRDefault="00FB346E" w:rsidP="00FB346E">
      <w:pPr>
        <w:pStyle w:val="a9"/>
        <w:jc w:val="center"/>
        <w:rPr>
          <w:rFonts w:ascii="Times New Roman" w:hAnsi="Times New Roman"/>
          <w:b/>
          <w:sz w:val="28"/>
          <w:szCs w:val="28"/>
        </w:rPr>
      </w:pPr>
      <w:r w:rsidRPr="00FB346E">
        <w:rPr>
          <w:rFonts w:ascii="Times New Roman" w:hAnsi="Times New Roman"/>
          <w:b/>
          <w:sz w:val="28"/>
          <w:szCs w:val="28"/>
        </w:rPr>
        <w:t xml:space="preserve">ИЗМЕНЕНИЯ И ДОПОЛНЕНИЯ </w:t>
      </w:r>
    </w:p>
    <w:p w:rsidR="00EE1A1A" w:rsidRDefault="00EE1A1A" w:rsidP="00FB346E">
      <w:pPr>
        <w:pStyle w:val="a9"/>
        <w:jc w:val="center"/>
        <w:rPr>
          <w:rFonts w:ascii="Times New Roman" w:hAnsi="Times New Roman"/>
          <w:b/>
          <w:sz w:val="28"/>
          <w:szCs w:val="28"/>
        </w:rPr>
      </w:pPr>
    </w:p>
    <w:p w:rsidR="00FB346E" w:rsidRDefault="00FB346E" w:rsidP="00EE1A1A">
      <w:pPr>
        <w:pStyle w:val="a9"/>
        <w:jc w:val="both"/>
        <w:rPr>
          <w:rFonts w:ascii="Times New Roman" w:hAnsi="Times New Roman"/>
          <w:b/>
          <w:sz w:val="28"/>
          <w:szCs w:val="28"/>
        </w:rPr>
      </w:pPr>
      <w:r w:rsidRPr="00FB346E">
        <w:rPr>
          <w:rFonts w:ascii="Times New Roman" w:hAnsi="Times New Roman"/>
          <w:b/>
          <w:color w:val="000000"/>
          <w:sz w:val="28"/>
          <w:szCs w:val="28"/>
          <w:lang w:bidi="ru-RU"/>
        </w:rPr>
        <w:t>в решение Представительного Собрания Льговского района Курской области от 19 июня 2018 г. № 37 «</w:t>
      </w:r>
      <w:r w:rsidRPr="00FB346E">
        <w:rPr>
          <w:rFonts w:ascii="Times New Roman" w:hAnsi="Times New Roman"/>
          <w:b/>
          <w:sz w:val="28"/>
          <w:szCs w:val="28"/>
        </w:rPr>
        <w:t xml:space="preserve">Об утверждении </w:t>
      </w:r>
      <w:hyperlink w:anchor="Par42" w:tooltip="ПРИМЕРНОЕ ПОЛОЖЕНИЕ" w:history="1">
        <w:r w:rsidRPr="00FB346E">
          <w:rPr>
            <w:rFonts w:ascii="Times New Roman" w:hAnsi="Times New Roman"/>
            <w:b/>
            <w:sz w:val="28"/>
            <w:szCs w:val="28"/>
          </w:rPr>
          <w:t>Примерного положени</w:t>
        </w:r>
      </w:hyperlink>
      <w:r w:rsidRPr="00FB346E">
        <w:rPr>
          <w:rFonts w:ascii="Times New Roman" w:hAnsi="Times New Roman"/>
          <w:b/>
          <w:sz w:val="28"/>
          <w:szCs w:val="28"/>
        </w:rPr>
        <w:t xml:space="preserve">я об оплате труда работников муниципальных бюджетных и казенных учреждений, подведомственных отделу образования Администрации Льговского района Курской области, по виду экономической деятельности "Образование", </w:t>
      </w:r>
      <w:hyperlink w:anchor="Par42" w:tooltip="ПРИМЕРНОЕ ПОЛОЖЕНИЕ" w:history="1">
        <w:r w:rsidRPr="00FB346E">
          <w:rPr>
            <w:rFonts w:ascii="Times New Roman" w:hAnsi="Times New Roman"/>
            <w:b/>
            <w:sz w:val="28"/>
            <w:szCs w:val="28"/>
          </w:rPr>
          <w:t>Примерного положени</w:t>
        </w:r>
      </w:hyperlink>
      <w:r w:rsidRPr="00FB346E">
        <w:rPr>
          <w:rFonts w:ascii="Times New Roman" w:hAnsi="Times New Roman"/>
          <w:b/>
          <w:sz w:val="28"/>
          <w:szCs w:val="28"/>
        </w:rPr>
        <w:t>я об оплате труда работников муниципальных казенных учреждений, подведомственных отделу образования Администрации Льговского района Курской области, по виду экономической деятельности "Операции с недвижимым имуществом, аренда и предоставление услуг"</w:t>
      </w:r>
      <w:r w:rsidR="00EE1A1A">
        <w:rPr>
          <w:rFonts w:ascii="Times New Roman" w:hAnsi="Times New Roman"/>
          <w:b/>
          <w:sz w:val="28"/>
          <w:szCs w:val="28"/>
        </w:rPr>
        <w:t xml:space="preserve"> (далее – Решение)</w:t>
      </w:r>
    </w:p>
    <w:p w:rsidR="00EE1A1A" w:rsidRDefault="00EE1A1A" w:rsidP="00EE1A1A">
      <w:pPr>
        <w:pStyle w:val="a9"/>
        <w:jc w:val="both"/>
        <w:rPr>
          <w:rFonts w:ascii="Times New Roman" w:hAnsi="Times New Roman"/>
          <w:b/>
          <w:sz w:val="28"/>
          <w:szCs w:val="28"/>
        </w:rPr>
      </w:pPr>
    </w:p>
    <w:p w:rsidR="00C24D7D" w:rsidRPr="00C24D7D" w:rsidRDefault="00EE1A1A" w:rsidP="00EE1A1A">
      <w:pPr>
        <w:pStyle w:val="ConsPlusTitle"/>
        <w:numPr>
          <w:ilvl w:val="0"/>
          <w:numId w:val="11"/>
        </w:numPr>
        <w:ind w:left="0" w:firstLine="360"/>
        <w:jc w:val="both"/>
        <w:rPr>
          <w:rFonts w:ascii="Times New Roman" w:hAnsi="Times New Roman" w:cs="Times New Roman"/>
          <w:b w:val="0"/>
          <w:sz w:val="28"/>
          <w:szCs w:val="28"/>
        </w:rPr>
      </w:pPr>
      <w:r w:rsidRPr="00EE1A1A">
        <w:rPr>
          <w:rFonts w:ascii="Times New Roman" w:hAnsi="Times New Roman"/>
          <w:b w:val="0"/>
          <w:sz w:val="28"/>
          <w:szCs w:val="28"/>
        </w:rPr>
        <w:t>В преамбуле Решения</w:t>
      </w:r>
      <w:r w:rsidR="00C24D7D">
        <w:rPr>
          <w:rFonts w:ascii="Times New Roman" w:hAnsi="Times New Roman"/>
          <w:b w:val="0"/>
          <w:sz w:val="28"/>
          <w:szCs w:val="28"/>
        </w:rPr>
        <w:t>:</w:t>
      </w:r>
    </w:p>
    <w:p w:rsidR="00C24D7D" w:rsidRDefault="00EE1A1A" w:rsidP="00C24D7D">
      <w:pPr>
        <w:pStyle w:val="ConsPlusTitle"/>
        <w:ind w:firstLine="360"/>
        <w:jc w:val="both"/>
        <w:rPr>
          <w:rFonts w:ascii="Times New Roman" w:hAnsi="Times New Roman"/>
          <w:b w:val="0"/>
          <w:sz w:val="28"/>
          <w:szCs w:val="28"/>
        </w:rPr>
      </w:pPr>
      <w:r w:rsidRPr="00EE1A1A">
        <w:rPr>
          <w:rFonts w:ascii="Times New Roman" w:hAnsi="Times New Roman"/>
          <w:b w:val="0"/>
          <w:sz w:val="28"/>
          <w:szCs w:val="28"/>
        </w:rPr>
        <w:t>после слов «</w:t>
      </w:r>
      <w:r w:rsidRPr="00EE1A1A">
        <w:rPr>
          <w:rFonts w:ascii="Times New Roman" w:hAnsi="Times New Roman" w:cs="Times New Roman"/>
          <w:b w:val="0"/>
          <w:sz w:val="28"/>
          <w:szCs w:val="28"/>
        </w:rPr>
        <w:t xml:space="preserve">в ред. </w:t>
      </w:r>
      <w:hyperlink r:id="rId8" w:tooltip="Постановление Правительства Курской области от 21.07.2011 N 112-пп &quot;О внесении изменений в постановление Правительства Курской области от 02.12.2009 N 165 &quot;О введении новой системы оплаты труда работников областных государственных учреждений, подведомственных " w:history="1">
        <w:r w:rsidRPr="00EE1A1A">
          <w:rPr>
            <w:rFonts w:ascii="Times New Roman" w:hAnsi="Times New Roman" w:cs="Times New Roman"/>
            <w:b w:val="0"/>
            <w:sz w:val="28"/>
            <w:szCs w:val="28"/>
          </w:rPr>
          <w:t>постановления</w:t>
        </w:r>
      </w:hyperlink>
      <w:r w:rsidRPr="00EE1A1A">
        <w:rPr>
          <w:rFonts w:ascii="Times New Roman" w:hAnsi="Times New Roman" w:cs="Times New Roman"/>
          <w:b w:val="0"/>
          <w:sz w:val="28"/>
          <w:szCs w:val="28"/>
        </w:rPr>
        <w:t xml:space="preserve"> Правительства Курской области от 21.07.2011 N 112-пп, постановлений  Администрации Курской области от 25.05.2012 </w:t>
      </w:r>
      <w:hyperlink r:id="rId9" w:tooltip="Постановление Администрации Курской области от 25.05.2012 N 479-па &quot;О внесении изменений в постановление Правительства Курской области от 02.12.2009 N 165 &quot;О введении новой системы оплаты труда работников областных государственных учреждений, подведомственных " w:history="1">
        <w:r w:rsidRPr="00EE1A1A">
          <w:rPr>
            <w:rFonts w:ascii="Times New Roman" w:hAnsi="Times New Roman" w:cs="Times New Roman"/>
            <w:b w:val="0"/>
            <w:sz w:val="28"/>
            <w:szCs w:val="28"/>
          </w:rPr>
          <w:t>N 479-па</w:t>
        </w:r>
      </w:hyperlink>
      <w:r w:rsidRPr="00EE1A1A">
        <w:rPr>
          <w:rFonts w:ascii="Times New Roman" w:hAnsi="Times New Roman" w:cs="Times New Roman"/>
          <w:b w:val="0"/>
          <w:sz w:val="28"/>
          <w:szCs w:val="28"/>
        </w:rPr>
        <w:t xml:space="preserve">, от 17.07.2013 </w:t>
      </w:r>
      <w:hyperlink r:id="rId10" w:tooltip="Постановление Администрации Курской области от 17.07.2013 N 450-па &quot;О внесении изменений в постановление Правительства Курской области от 02.12.2009 N 165 &quot;О введении новой системы оплаты труда работников областных государственных учреждений, подведомственных " w:history="1">
        <w:r w:rsidRPr="00EE1A1A">
          <w:rPr>
            <w:rFonts w:ascii="Times New Roman" w:hAnsi="Times New Roman" w:cs="Times New Roman"/>
            <w:b w:val="0"/>
            <w:sz w:val="28"/>
            <w:szCs w:val="28"/>
          </w:rPr>
          <w:t>N 450-па</w:t>
        </w:r>
      </w:hyperlink>
      <w:r w:rsidRPr="00EE1A1A">
        <w:rPr>
          <w:rFonts w:ascii="Times New Roman" w:hAnsi="Times New Roman" w:cs="Times New Roman"/>
          <w:b w:val="0"/>
          <w:sz w:val="28"/>
          <w:szCs w:val="28"/>
        </w:rPr>
        <w:t xml:space="preserve">, от 01.09.2014 </w:t>
      </w:r>
      <w:hyperlink r:id="rId11" w:tooltip="Постановление Администрации Курской области от 01.09.2014 N 559-па &quot;О внесении изменений в постановление Правительства Курской области от 02.12.2009 N 165 &quot;О введении новой системы оплаты труда работников областных государственных учреждений, подведомственных " w:history="1">
        <w:r w:rsidRPr="00EE1A1A">
          <w:rPr>
            <w:rFonts w:ascii="Times New Roman" w:hAnsi="Times New Roman" w:cs="Times New Roman"/>
            <w:b w:val="0"/>
            <w:sz w:val="28"/>
            <w:szCs w:val="28"/>
          </w:rPr>
          <w:t>N 559-па</w:t>
        </w:r>
      </w:hyperlink>
      <w:r w:rsidRPr="00EE1A1A">
        <w:rPr>
          <w:rFonts w:ascii="Times New Roman" w:hAnsi="Times New Roman" w:cs="Times New Roman"/>
          <w:b w:val="0"/>
          <w:sz w:val="28"/>
          <w:szCs w:val="28"/>
        </w:rPr>
        <w:t xml:space="preserve">, от 11.02.2015 </w:t>
      </w:r>
      <w:hyperlink r:id="rId12" w:tooltip="Постановление Администрации Курской области от 11.02.2015 N 56-па &quot;О внесении изменений в постановление Правительства Курской области от 02.12.2009 N 165 &quot;О введении новой системы оплаты труда работников областных государственных учреждений, подведомственных к" w:history="1">
        <w:r w:rsidRPr="00EE1A1A">
          <w:rPr>
            <w:rFonts w:ascii="Times New Roman" w:hAnsi="Times New Roman" w:cs="Times New Roman"/>
            <w:b w:val="0"/>
            <w:sz w:val="28"/>
            <w:szCs w:val="28"/>
          </w:rPr>
          <w:t>N 56-па</w:t>
        </w:r>
      </w:hyperlink>
      <w:r w:rsidRPr="00EE1A1A">
        <w:rPr>
          <w:rFonts w:ascii="Times New Roman" w:hAnsi="Times New Roman" w:cs="Times New Roman"/>
          <w:b w:val="0"/>
          <w:sz w:val="28"/>
          <w:szCs w:val="28"/>
        </w:rPr>
        <w:t>, от 09.08.2016 № 582-па, от 08.02.2018 № 84-па</w:t>
      </w:r>
      <w:r w:rsidRPr="00EE1A1A">
        <w:rPr>
          <w:rFonts w:ascii="Times New Roman" w:hAnsi="Times New Roman"/>
          <w:b w:val="0"/>
          <w:sz w:val="28"/>
          <w:szCs w:val="28"/>
        </w:rPr>
        <w:t xml:space="preserve">» </w:t>
      </w:r>
    </w:p>
    <w:p w:rsidR="00EE1A1A" w:rsidRDefault="00EE1A1A" w:rsidP="00C24D7D">
      <w:pPr>
        <w:pStyle w:val="ConsPlusTitle"/>
        <w:ind w:firstLine="360"/>
        <w:jc w:val="both"/>
        <w:rPr>
          <w:rFonts w:ascii="Times New Roman" w:hAnsi="Times New Roman" w:cs="Times New Roman"/>
          <w:b w:val="0"/>
          <w:sz w:val="28"/>
          <w:szCs w:val="28"/>
        </w:rPr>
      </w:pPr>
      <w:r w:rsidRPr="00EE1A1A">
        <w:rPr>
          <w:rFonts w:ascii="Times New Roman" w:hAnsi="Times New Roman"/>
          <w:b w:val="0"/>
          <w:sz w:val="28"/>
          <w:szCs w:val="28"/>
        </w:rPr>
        <w:t>добавить слова «</w:t>
      </w:r>
      <w:r w:rsidRPr="00EE1A1A">
        <w:rPr>
          <w:rFonts w:ascii="Times New Roman" w:hAnsi="Times New Roman" w:cs="Times New Roman"/>
          <w:b w:val="0"/>
          <w:sz w:val="28"/>
          <w:szCs w:val="28"/>
        </w:rPr>
        <w:t>от 29.06.2018 № 531-па, от 14.05.2019 № 413-па, от 30.07.2020 № 775-па, от 20.08.2020 № 845-па, от 12.01.2022 № 10-па, от 28.09.2022 № 1077-па, постановления Правительства Курской области от 08.06.2023 № 621-пп)</w:t>
      </w:r>
      <w:r>
        <w:rPr>
          <w:rFonts w:ascii="Times New Roman" w:hAnsi="Times New Roman" w:cs="Times New Roman"/>
          <w:b w:val="0"/>
          <w:sz w:val="28"/>
          <w:szCs w:val="28"/>
        </w:rPr>
        <w:t>.</w:t>
      </w:r>
    </w:p>
    <w:p w:rsidR="00C24D7D" w:rsidRDefault="00C24D7D" w:rsidP="00C24D7D">
      <w:pPr>
        <w:pStyle w:val="ConsPlusTitle"/>
        <w:jc w:val="both"/>
        <w:rPr>
          <w:rFonts w:ascii="Times New Roman" w:hAnsi="Times New Roman" w:cs="Times New Roman"/>
          <w:b w:val="0"/>
          <w:sz w:val="28"/>
          <w:szCs w:val="28"/>
        </w:rPr>
      </w:pPr>
    </w:p>
    <w:p w:rsidR="00C24D7D" w:rsidRPr="00C24D7D" w:rsidRDefault="00EE1A1A" w:rsidP="00C24D7D">
      <w:pPr>
        <w:pStyle w:val="a9"/>
        <w:numPr>
          <w:ilvl w:val="0"/>
          <w:numId w:val="11"/>
        </w:numPr>
        <w:ind w:left="0" w:firstLine="360"/>
        <w:jc w:val="both"/>
        <w:rPr>
          <w:rFonts w:ascii="Times New Roman" w:hAnsi="Times New Roman"/>
          <w:sz w:val="28"/>
          <w:szCs w:val="28"/>
        </w:rPr>
      </w:pPr>
      <w:r w:rsidRPr="00C24D7D">
        <w:rPr>
          <w:rFonts w:ascii="Times New Roman" w:hAnsi="Times New Roman"/>
          <w:sz w:val="28"/>
          <w:szCs w:val="28"/>
        </w:rPr>
        <w:t>В пункте 2.1. Примерного положение об оплате труда работников муниципальных бюджетных и казенных учреждений, подведомственных отделу образования Администрации Льговского района Курской области, по виду экономической деятельности «Образование» (далее – Положение</w:t>
      </w:r>
      <w:r w:rsidR="00345D83" w:rsidRPr="00345D83">
        <w:rPr>
          <w:rFonts w:ascii="Times New Roman" w:hAnsi="Times New Roman"/>
          <w:sz w:val="28"/>
          <w:szCs w:val="28"/>
        </w:rPr>
        <w:t xml:space="preserve"> 1</w:t>
      </w:r>
      <w:r w:rsidRPr="00C24D7D">
        <w:rPr>
          <w:rFonts w:ascii="Times New Roman" w:hAnsi="Times New Roman"/>
          <w:sz w:val="28"/>
          <w:szCs w:val="28"/>
        </w:rPr>
        <w:t>)</w:t>
      </w:r>
      <w:r w:rsidR="00C24D7D">
        <w:rPr>
          <w:rFonts w:ascii="Times New Roman" w:hAnsi="Times New Roman"/>
          <w:sz w:val="28"/>
          <w:szCs w:val="28"/>
        </w:rPr>
        <w:t>:</w:t>
      </w:r>
    </w:p>
    <w:p w:rsidR="00EE1A1A" w:rsidRPr="00C24D7D" w:rsidRDefault="00EE1A1A" w:rsidP="00CD67D0">
      <w:pPr>
        <w:pStyle w:val="a9"/>
        <w:ind w:firstLine="360"/>
        <w:jc w:val="both"/>
        <w:rPr>
          <w:rFonts w:ascii="Times New Roman" w:hAnsi="Times New Roman"/>
          <w:sz w:val="28"/>
          <w:szCs w:val="28"/>
        </w:rPr>
      </w:pPr>
      <w:r w:rsidRPr="00C24D7D">
        <w:rPr>
          <w:rFonts w:ascii="Times New Roman" w:hAnsi="Times New Roman"/>
          <w:sz w:val="28"/>
          <w:szCs w:val="28"/>
        </w:rPr>
        <w:t xml:space="preserve">после слов «от 17 мая 2012 г. </w:t>
      </w:r>
      <w:hyperlink r:id="rId13" w:history="1">
        <w:r w:rsidRPr="00C24D7D">
          <w:rPr>
            <w:rStyle w:val="aa"/>
            <w:rFonts w:ascii="Times New Roman" w:hAnsi="Times New Roman"/>
            <w:color w:val="auto"/>
            <w:sz w:val="28"/>
            <w:szCs w:val="28"/>
            <w:u w:val="none"/>
          </w:rPr>
          <w:t>N 559н</w:t>
        </w:r>
      </w:hyperlink>
      <w:r w:rsidRPr="00C24D7D">
        <w:rPr>
          <w:rFonts w:ascii="Times New Roman" w:hAnsi="Times New Roman"/>
          <w:sz w:val="28"/>
          <w:szCs w:val="28"/>
        </w:rPr>
        <w:t xml:space="preserve">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работы в области охраны труда"</w:t>
      </w:r>
      <w:r w:rsidR="00CD67D0">
        <w:rPr>
          <w:rFonts w:ascii="Times New Roman" w:hAnsi="Times New Roman"/>
          <w:sz w:val="28"/>
          <w:szCs w:val="28"/>
        </w:rPr>
        <w:t xml:space="preserve"> </w:t>
      </w:r>
      <w:r w:rsidR="00C24D7D" w:rsidRPr="00C24D7D">
        <w:rPr>
          <w:rFonts w:ascii="Times New Roman" w:hAnsi="Times New Roman"/>
          <w:sz w:val="28"/>
          <w:szCs w:val="28"/>
        </w:rPr>
        <w:t>добавить слова «и с приказами Минтруда России от 10 сентября 2015 года N 625н "Об утверждении профессионального стандарта "Специалист в сфере закупок", от 29 сентября 2020 г. N 680н "Об утверждении профессионального стандарта "Системный администратор информационно-коммуникационных систем".</w:t>
      </w:r>
    </w:p>
    <w:p w:rsidR="00C24D7D" w:rsidRDefault="00C24D7D" w:rsidP="00C24D7D">
      <w:pPr>
        <w:pStyle w:val="a9"/>
        <w:numPr>
          <w:ilvl w:val="0"/>
          <w:numId w:val="11"/>
        </w:numPr>
        <w:ind w:left="0" w:firstLine="360"/>
        <w:rPr>
          <w:rFonts w:ascii="Times New Roman" w:hAnsi="Times New Roman"/>
          <w:sz w:val="28"/>
          <w:szCs w:val="28"/>
        </w:rPr>
      </w:pPr>
      <w:r w:rsidRPr="00C24D7D">
        <w:rPr>
          <w:rFonts w:ascii="Times New Roman" w:hAnsi="Times New Roman"/>
          <w:sz w:val="28"/>
          <w:szCs w:val="28"/>
        </w:rPr>
        <w:t>В абзаце 2</w:t>
      </w:r>
      <w:r w:rsidR="00F32121">
        <w:rPr>
          <w:rFonts w:ascii="Times New Roman" w:hAnsi="Times New Roman"/>
          <w:sz w:val="28"/>
          <w:szCs w:val="28"/>
        </w:rPr>
        <w:t>, 4</w:t>
      </w:r>
      <w:r w:rsidRPr="00C24D7D">
        <w:rPr>
          <w:rFonts w:ascii="Times New Roman" w:hAnsi="Times New Roman"/>
          <w:sz w:val="28"/>
          <w:szCs w:val="28"/>
        </w:rPr>
        <w:t xml:space="preserve"> пункта 3.1. Положения</w:t>
      </w:r>
      <w:r w:rsidR="00345D83" w:rsidRPr="00F32121">
        <w:rPr>
          <w:rFonts w:ascii="Times New Roman" w:hAnsi="Times New Roman"/>
          <w:sz w:val="28"/>
          <w:szCs w:val="28"/>
        </w:rPr>
        <w:t xml:space="preserve"> 1</w:t>
      </w:r>
      <w:r w:rsidRPr="00C24D7D">
        <w:rPr>
          <w:rFonts w:ascii="Times New Roman" w:hAnsi="Times New Roman"/>
          <w:sz w:val="28"/>
          <w:szCs w:val="28"/>
        </w:rPr>
        <w:t>:</w:t>
      </w:r>
    </w:p>
    <w:p w:rsidR="00C24D7D" w:rsidRDefault="00C24D7D" w:rsidP="003C4A3F">
      <w:pPr>
        <w:pStyle w:val="a9"/>
        <w:ind w:left="360"/>
        <w:rPr>
          <w:rFonts w:ascii="Times New Roman" w:hAnsi="Times New Roman"/>
          <w:sz w:val="28"/>
          <w:szCs w:val="28"/>
        </w:rPr>
      </w:pPr>
      <w:r>
        <w:rPr>
          <w:rFonts w:ascii="Times New Roman" w:hAnsi="Times New Roman"/>
          <w:sz w:val="28"/>
          <w:szCs w:val="28"/>
        </w:rPr>
        <w:t>цифры «7925»</w:t>
      </w:r>
      <w:r w:rsidR="00F32121">
        <w:rPr>
          <w:rFonts w:ascii="Times New Roman" w:hAnsi="Times New Roman"/>
          <w:sz w:val="28"/>
          <w:szCs w:val="28"/>
        </w:rPr>
        <w:t>заменить цифрами «8855»,</w:t>
      </w:r>
    </w:p>
    <w:p w:rsidR="00F32121" w:rsidRDefault="00F32121" w:rsidP="00F32121">
      <w:pPr>
        <w:pStyle w:val="a9"/>
        <w:ind w:left="360"/>
        <w:rPr>
          <w:rFonts w:ascii="Times New Roman" w:hAnsi="Times New Roman"/>
          <w:sz w:val="28"/>
          <w:szCs w:val="28"/>
        </w:rPr>
      </w:pPr>
      <w:r>
        <w:rPr>
          <w:rFonts w:ascii="Times New Roman" w:hAnsi="Times New Roman"/>
          <w:sz w:val="28"/>
          <w:szCs w:val="28"/>
        </w:rPr>
        <w:t>цифры «9668» заменить цифрами «10200».</w:t>
      </w:r>
    </w:p>
    <w:p w:rsidR="00C24D7D" w:rsidRDefault="00C24D7D" w:rsidP="00C24D7D">
      <w:pPr>
        <w:pStyle w:val="a9"/>
        <w:ind w:left="360"/>
        <w:rPr>
          <w:rFonts w:ascii="Times New Roman" w:hAnsi="Times New Roman"/>
          <w:sz w:val="28"/>
          <w:szCs w:val="28"/>
        </w:rPr>
      </w:pPr>
    </w:p>
    <w:p w:rsidR="00C24D7D" w:rsidRDefault="00C24D7D" w:rsidP="00C24D7D">
      <w:pPr>
        <w:pStyle w:val="a9"/>
        <w:numPr>
          <w:ilvl w:val="0"/>
          <w:numId w:val="11"/>
        </w:numPr>
        <w:ind w:left="0" w:firstLine="360"/>
        <w:rPr>
          <w:rFonts w:ascii="Times New Roman" w:hAnsi="Times New Roman"/>
          <w:sz w:val="28"/>
          <w:szCs w:val="28"/>
        </w:rPr>
      </w:pPr>
      <w:r w:rsidRPr="00C24D7D">
        <w:rPr>
          <w:rFonts w:ascii="Times New Roman" w:hAnsi="Times New Roman"/>
          <w:sz w:val="28"/>
          <w:szCs w:val="28"/>
        </w:rPr>
        <w:t xml:space="preserve">В </w:t>
      </w:r>
      <w:r>
        <w:rPr>
          <w:rFonts w:ascii="Times New Roman" w:hAnsi="Times New Roman"/>
          <w:sz w:val="28"/>
          <w:szCs w:val="28"/>
        </w:rPr>
        <w:t>абзаце 3</w:t>
      </w:r>
      <w:r w:rsidRPr="00C24D7D">
        <w:rPr>
          <w:rFonts w:ascii="Times New Roman" w:hAnsi="Times New Roman"/>
          <w:sz w:val="28"/>
          <w:szCs w:val="28"/>
        </w:rPr>
        <w:t xml:space="preserve"> пункта 3.1. Положения</w:t>
      </w:r>
      <w:r w:rsidR="00345D83" w:rsidRPr="00F32121">
        <w:rPr>
          <w:rFonts w:ascii="Times New Roman" w:hAnsi="Times New Roman"/>
          <w:sz w:val="28"/>
          <w:szCs w:val="28"/>
        </w:rPr>
        <w:t xml:space="preserve"> 1</w:t>
      </w:r>
      <w:r w:rsidRPr="00C24D7D">
        <w:rPr>
          <w:rFonts w:ascii="Times New Roman" w:hAnsi="Times New Roman"/>
          <w:sz w:val="28"/>
          <w:szCs w:val="28"/>
        </w:rPr>
        <w:t>:</w:t>
      </w:r>
    </w:p>
    <w:p w:rsidR="003C4A3F" w:rsidRDefault="00C24D7D" w:rsidP="003C4A3F">
      <w:pPr>
        <w:pStyle w:val="a9"/>
        <w:ind w:left="360"/>
        <w:rPr>
          <w:rFonts w:ascii="Times New Roman" w:hAnsi="Times New Roman"/>
          <w:sz w:val="28"/>
          <w:szCs w:val="28"/>
        </w:rPr>
      </w:pPr>
      <w:r>
        <w:rPr>
          <w:rFonts w:ascii="Times New Roman" w:hAnsi="Times New Roman"/>
          <w:sz w:val="28"/>
          <w:szCs w:val="28"/>
        </w:rPr>
        <w:t>цифры «6241»заменить цифрами «6975»;цифры «</w:t>
      </w:r>
      <w:r w:rsidR="003C4A3F">
        <w:rPr>
          <w:rFonts w:ascii="Times New Roman" w:hAnsi="Times New Roman"/>
          <w:sz w:val="28"/>
          <w:szCs w:val="28"/>
        </w:rPr>
        <w:t>6919</w:t>
      </w:r>
      <w:r>
        <w:rPr>
          <w:rFonts w:ascii="Times New Roman" w:hAnsi="Times New Roman"/>
          <w:sz w:val="28"/>
          <w:szCs w:val="28"/>
        </w:rPr>
        <w:t>»</w:t>
      </w:r>
      <w:r w:rsidR="003C4A3F">
        <w:rPr>
          <w:rFonts w:ascii="Times New Roman" w:hAnsi="Times New Roman"/>
          <w:sz w:val="28"/>
          <w:szCs w:val="28"/>
        </w:rPr>
        <w:t xml:space="preserve"> заменить </w:t>
      </w:r>
      <w:r>
        <w:rPr>
          <w:rFonts w:ascii="Times New Roman" w:hAnsi="Times New Roman"/>
          <w:sz w:val="28"/>
          <w:szCs w:val="28"/>
        </w:rPr>
        <w:t>цифрами «</w:t>
      </w:r>
      <w:r w:rsidR="003C4A3F">
        <w:rPr>
          <w:rFonts w:ascii="Times New Roman" w:hAnsi="Times New Roman"/>
          <w:sz w:val="28"/>
          <w:szCs w:val="28"/>
        </w:rPr>
        <w:t>7732</w:t>
      </w:r>
      <w:r>
        <w:rPr>
          <w:rFonts w:ascii="Times New Roman" w:hAnsi="Times New Roman"/>
          <w:sz w:val="28"/>
          <w:szCs w:val="28"/>
        </w:rPr>
        <w:t>»;</w:t>
      </w:r>
      <w:r w:rsidR="003C4A3F">
        <w:rPr>
          <w:rFonts w:ascii="Times New Roman" w:hAnsi="Times New Roman"/>
          <w:sz w:val="28"/>
          <w:szCs w:val="28"/>
        </w:rPr>
        <w:t xml:space="preserve"> цифры «7605» заменить цифрами «8498».</w:t>
      </w:r>
    </w:p>
    <w:p w:rsidR="003C4A3F" w:rsidRDefault="003C4A3F" w:rsidP="003C4A3F">
      <w:pPr>
        <w:pStyle w:val="a9"/>
        <w:ind w:left="360"/>
        <w:rPr>
          <w:rFonts w:ascii="Times New Roman" w:hAnsi="Times New Roman"/>
          <w:sz w:val="28"/>
          <w:szCs w:val="28"/>
        </w:rPr>
      </w:pPr>
    </w:p>
    <w:p w:rsidR="003C4A3F" w:rsidRDefault="003C4A3F" w:rsidP="003C4A3F">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Пункт 3.2. изложить в следующей редакции:</w:t>
      </w:r>
    </w:p>
    <w:p w:rsidR="003C4A3F" w:rsidRPr="003C4A3F" w:rsidRDefault="003C4A3F" w:rsidP="003C4A3F">
      <w:pPr>
        <w:pStyle w:val="a9"/>
        <w:ind w:firstLine="567"/>
        <w:jc w:val="both"/>
        <w:rPr>
          <w:rFonts w:ascii="Times New Roman" w:hAnsi="Times New Roman"/>
          <w:sz w:val="28"/>
          <w:szCs w:val="28"/>
        </w:rPr>
      </w:pPr>
      <w:r>
        <w:rPr>
          <w:rFonts w:ascii="Times New Roman" w:hAnsi="Times New Roman"/>
          <w:sz w:val="28"/>
          <w:szCs w:val="28"/>
        </w:rPr>
        <w:t>«</w:t>
      </w:r>
      <w:r w:rsidRPr="003C4A3F">
        <w:rPr>
          <w:rFonts w:ascii="Times New Roman" w:hAnsi="Times New Roman"/>
          <w:sz w:val="28"/>
          <w:szCs w:val="28"/>
        </w:rPr>
        <w:t>3.2. Рекомендуемые минимальные размеры окладов (ставок) работников, занимающих должности педагогических работников, устанавливаются на основе отнесения занимаемых ими должностей к ПКГ с учетом наличия квалификационной категории.</w:t>
      </w:r>
    </w:p>
    <w:p w:rsidR="003C4A3F" w:rsidRPr="003C4A3F" w:rsidRDefault="003C4A3F" w:rsidP="003C4A3F">
      <w:pPr>
        <w:pStyle w:val="a9"/>
        <w:ind w:firstLine="567"/>
        <w:jc w:val="both"/>
        <w:rPr>
          <w:rFonts w:ascii="Times New Roman" w:hAnsi="Times New Roman"/>
          <w:sz w:val="28"/>
          <w:szCs w:val="28"/>
        </w:rPr>
      </w:pPr>
      <w:r w:rsidRPr="003C4A3F">
        <w:rPr>
          <w:rFonts w:ascii="Times New Roman" w:hAnsi="Times New Roman"/>
          <w:sz w:val="28"/>
          <w:szCs w:val="28"/>
        </w:rPr>
        <w:t>Рекомендуемый минимальный размер оклада (ставки) работников, занимающих должности педагогических работников, не включенные в ПКГ (советник директора по воспитанию и взаимодействию с детскими общественными объединениями), - 9668 рублей. При увеличении (индексации) вышеуказанного минимального размера оклада (ставки) его размер подлежит округлению до целого рубля в сторону увеличения.</w:t>
      </w:r>
    </w:p>
    <w:p w:rsidR="003C4A3F" w:rsidRDefault="003C4A3F" w:rsidP="003C4A3F">
      <w:pPr>
        <w:pStyle w:val="a9"/>
        <w:ind w:firstLine="567"/>
        <w:jc w:val="both"/>
        <w:rPr>
          <w:rFonts w:ascii="Times New Roman" w:hAnsi="Times New Roman"/>
          <w:sz w:val="28"/>
          <w:szCs w:val="28"/>
        </w:rPr>
      </w:pPr>
      <w:r w:rsidRPr="003C4A3F">
        <w:rPr>
          <w:rFonts w:ascii="Times New Roman" w:hAnsi="Times New Roman"/>
          <w:sz w:val="28"/>
          <w:szCs w:val="28"/>
        </w:rPr>
        <w:t>3.2.1. Рекомендуемый размер персонального повышающего коэффициента - до 5,0. К рекомендуемому минимальному окладу (ставке) по соответствующим ПКГ работникам могут устанавливаться указанные в пункте 2.2 настоящего Положения повышающие коэффициенты, выплаты компенсационного и стимулирующего характера (разделы III и I</w:t>
      </w:r>
      <w:r w:rsidR="00345D83">
        <w:rPr>
          <w:rFonts w:ascii="Times New Roman" w:hAnsi="Times New Roman"/>
          <w:sz w:val="28"/>
          <w:szCs w:val="28"/>
        </w:rPr>
        <w:t xml:space="preserve">V настоящего Положения). </w:t>
      </w:r>
      <w:r w:rsidRPr="003C4A3F">
        <w:rPr>
          <w:rFonts w:ascii="Times New Roman" w:hAnsi="Times New Roman"/>
          <w:sz w:val="28"/>
          <w:szCs w:val="28"/>
        </w:rPr>
        <w:t xml:space="preserve">Дополнительно по решению руководителя учреждения может выплачиваться ежемесячная стимулирующая надбавка педагогическим работникам учреждения, имеющим ученую степень кандидата (доктора) наук по профилю образовательной организации или педагогической деятельности (преподаваемых дисциплин), или государственные награды Российской Федерации и почетные звания Российской Федерации и Курской области, а также почетные звания "Народный учитель", "Заслуженный учитель" и "Заслуженный преподаватель" СССР и союзных республик, входивших в состав СССР, а также имеющим другие почетные звания СССР и союзных республик, входивших в состав СССР: "Заслуженный мастер профтехобразования", "Заслуженный работник физической культуры", "Заслуженный работник культуры", "Заслуженный врач", "Заслуженный юрист" и другие почетные звания,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учреждения или педагогической деятельности (преподаваемых дисциплин) (далее - почетные звания), или ведомственные почетные звания (нагрудные знаки). Рекомендуемый размер надбавки - до 20% должностного оклада (ставки). (в ред. постановлений Администрации Курской области от 17.07.2013 N 450-па, от 11.02.2015 N 56-па) Стимулирующая надбавка устанавливается работникам за наличие: ученой степени кандидата наук (доктора наук) - с даты принятия решения Высшим аттестационным комитетом Российской Федерации о выдаче диплома; государственной награды Российской Федерации или почетного звания, или ведомственного почетного звания (нагрудного знака) - со дня награждения государственной наградой, присвоения почетного звания или награждения нагрудным знаком. При наличии у работника двух и более </w:t>
      </w:r>
      <w:r w:rsidRPr="003C4A3F">
        <w:rPr>
          <w:rFonts w:ascii="Times New Roman" w:hAnsi="Times New Roman"/>
          <w:sz w:val="28"/>
          <w:szCs w:val="28"/>
        </w:rPr>
        <w:lastRenderedPageBreak/>
        <w:t>государственных наград Российской Федерации, почетных званий и (или) нагрудных знаков стимулирующая надбавка устанавливается по одному из оснований.</w:t>
      </w:r>
      <w:r>
        <w:rPr>
          <w:rFonts w:ascii="Times New Roman" w:hAnsi="Times New Roman"/>
          <w:sz w:val="28"/>
          <w:szCs w:val="28"/>
        </w:rPr>
        <w:t>».</w:t>
      </w:r>
    </w:p>
    <w:p w:rsidR="003C4A3F" w:rsidRDefault="003C4A3F" w:rsidP="003C4A3F">
      <w:pPr>
        <w:pStyle w:val="a9"/>
        <w:ind w:firstLine="567"/>
        <w:jc w:val="both"/>
        <w:rPr>
          <w:rFonts w:ascii="Times New Roman" w:hAnsi="Times New Roman"/>
          <w:sz w:val="28"/>
          <w:szCs w:val="28"/>
        </w:rPr>
      </w:pPr>
    </w:p>
    <w:p w:rsidR="003C4A3F" w:rsidRDefault="003C4A3F" w:rsidP="003C4A3F">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Нумерацию пункта 3.2. изменить на 3.3., 3.2.1. на 3.3.1., 3.2.2. на 3.3.2.</w:t>
      </w:r>
    </w:p>
    <w:p w:rsidR="003C4A3F" w:rsidRDefault="003C4A3F" w:rsidP="003C4A3F">
      <w:pPr>
        <w:pStyle w:val="a9"/>
        <w:ind w:left="360"/>
        <w:jc w:val="both"/>
        <w:rPr>
          <w:rFonts w:ascii="Times New Roman" w:hAnsi="Times New Roman"/>
          <w:sz w:val="28"/>
          <w:szCs w:val="28"/>
        </w:rPr>
      </w:pPr>
    </w:p>
    <w:p w:rsidR="003C4A3F" w:rsidRDefault="003C4A3F" w:rsidP="003C4A3F">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Пункт 6. Раздела </w:t>
      </w:r>
      <w:r>
        <w:rPr>
          <w:rFonts w:ascii="Times New Roman" w:hAnsi="Times New Roman"/>
          <w:sz w:val="28"/>
          <w:szCs w:val="28"/>
          <w:lang w:val="en-US"/>
        </w:rPr>
        <w:t>V</w:t>
      </w:r>
      <w:r>
        <w:rPr>
          <w:rFonts w:ascii="Times New Roman" w:hAnsi="Times New Roman"/>
          <w:sz w:val="28"/>
          <w:szCs w:val="28"/>
        </w:rPr>
        <w:t xml:space="preserve"> Положения</w:t>
      </w:r>
      <w:r w:rsidR="00345D83" w:rsidRPr="00DD5168">
        <w:rPr>
          <w:rFonts w:ascii="Times New Roman" w:hAnsi="Times New Roman"/>
          <w:sz w:val="28"/>
          <w:szCs w:val="28"/>
        </w:rPr>
        <w:t xml:space="preserve"> 1</w:t>
      </w:r>
      <w:r>
        <w:rPr>
          <w:rFonts w:ascii="Times New Roman" w:hAnsi="Times New Roman"/>
          <w:sz w:val="28"/>
          <w:szCs w:val="28"/>
        </w:rPr>
        <w:t xml:space="preserve"> исключить.</w:t>
      </w:r>
    </w:p>
    <w:p w:rsidR="003C4A3F" w:rsidRDefault="003C4A3F" w:rsidP="003C4A3F">
      <w:pPr>
        <w:pStyle w:val="a9"/>
        <w:rPr>
          <w:sz w:val="28"/>
          <w:szCs w:val="28"/>
        </w:rPr>
      </w:pPr>
    </w:p>
    <w:p w:rsidR="003C4A3F" w:rsidRDefault="003C4A3F" w:rsidP="003C4A3F">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Пункт 3. Раздела </w:t>
      </w:r>
      <w:r>
        <w:rPr>
          <w:rFonts w:ascii="Times New Roman" w:hAnsi="Times New Roman"/>
          <w:sz w:val="28"/>
          <w:szCs w:val="28"/>
          <w:lang w:val="en-US"/>
        </w:rPr>
        <w:t>VI</w:t>
      </w:r>
      <w:r>
        <w:rPr>
          <w:rFonts w:ascii="Times New Roman" w:hAnsi="Times New Roman"/>
          <w:sz w:val="28"/>
          <w:szCs w:val="28"/>
        </w:rPr>
        <w:t xml:space="preserve"> Положения</w:t>
      </w:r>
      <w:r w:rsidR="00345D83" w:rsidRPr="00DD5168">
        <w:rPr>
          <w:rFonts w:ascii="Times New Roman" w:hAnsi="Times New Roman"/>
          <w:sz w:val="28"/>
          <w:szCs w:val="28"/>
        </w:rPr>
        <w:t xml:space="preserve"> 1</w:t>
      </w:r>
      <w:r>
        <w:rPr>
          <w:rFonts w:ascii="Times New Roman" w:hAnsi="Times New Roman"/>
          <w:sz w:val="28"/>
          <w:szCs w:val="28"/>
        </w:rPr>
        <w:t xml:space="preserve"> исключить.</w:t>
      </w:r>
    </w:p>
    <w:p w:rsidR="003C4A3F" w:rsidRDefault="003C4A3F" w:rsidP="003C4A3F">
      <w:pPr>
        <w:pStyle w:val="a9"/>
        <w:jc w:val="both"/>
        <w:rPr>
          <w:rFonts w:ascii="Times New Roman" w:hAnsi="Times New Roman"/>
          <w:sz w:val="28"/>
          <w:szCs w:val="28"/>
        </w:rPr>
      </w:pPr>
    </w:p>
    <w:p w:rsidR="003C4A3F" w:rsidRDefault="003C4A3F" w:rsidP="003C4A3F">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Нумерацию пункта </w:t>
      </w:r>
      <w:r w:rsidRPr="003C4A3F">
        <w:rPr>
          <w:rFonts w:ascii="Times New Roman" w:hAnsi="Times New Roman"/>
          <w:sz w:val="28"/>
          <w:szCs w:val="28"/>
        </w:rPr>
        <w:t>4</w:t>
      </w:r>
      <w:r w:rsidR="007B358C">
        <w:rPr>
          <w:rFonts w:ascii="Times New Roman" w:hAnsi="Times New Roman"/>
          <w:sz w:val="28"/>
          <w:szCs w:val="28"/>
        </w:rPr>
        <w:t xml:space="preserve">Раздела </w:t>
      </w:r>
      <w:r w:rsidR="007B358C">
        <w:rPr>
          <w:rFonts w:ascii="Times New Roman" w:hAnsi="Times New Roman"/>
          <w:sz w:val="28"/>
          <w:szCs w:val="28"/>
          <w:lang w:val="en-US"/>
        </w:rPr>
        <w:t>VI</w:t>
      </w:r>
      <w:r w:rsidR="007B358C">
        <w:rPr>
          <w:rFonts w:ascii="Times New Roman" w:hAnsi="Times New Roman"/>
          <w:sz w:val="28"/>
          <w:szCs w:val="28"/>
        </w:rPr>
        <w:t xml:space="preserve"> изменить на 3., 5. на 4.</w:t>
      </w:r>
    </w:p>
    <w:p w:rsidR="007B358C" w:rsidRDefault="007B358C" w:rsidP="007B358C">
      <w:pPr>
        <w:pStyle w:val="a9"/>
        <w:jc w:val="both"/>
        <w:rPr>
          <w:rFonts w:ascii="Times New Roman" w:hAnsi="Times New Roman"/>
          <w:sz w:val="28"/>
          <w:szCs w:val="28"/>
        </w:rPr>
      </w:pPr>
    </w:p>
    <w:p w:rsidR="007B358C" w:rsidRDefault="007B358C" w:rsidP="007B358C">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Пункт 4 Раздела </w:t>
      </w:r>
      <w:r>
        <w:rPr>
          <w:rFonts w:ascii="Times New Roman" w:hAnsi="Times New Roman"/>
          <w:sz w:val="28"/>
          <w:szCs w:val="28"/>
          <w:lang w:val="en-US"/>
        </w:rPr>
        <w:t>VI</w:t>
      </w:r>
      <w:r>
        <w:rPr>
          <w:rFonts w:ascii="Times New Roman" w:hAnsi="Times New Roman"/>
          <w:sz w:val="28"/>
          <w:szCs w:val="28"/>
        </w:rPr>
        <w:t>добавить абзацем 2 следующего содержания:</w:t>
      </w:r>
    </w:p>
    <w:p w:rsidR="007B358C" w:rsidRDefault="007B358C" w:rsidP="007B358C">
      <w:pPr>
        <w:pStyle w:val="a9"/>
        <w:ind w:firstLine="567"/>
        <w:jc w:val="both"/>
        <w:rPr>
          <w:rFonts w:ascii="Times New Roman" w:hAnsi="Times New Roman"/>
          <w:sz w:val="28"/>
          <w:szCs w:val="28"/>
        </w:rPr>
      </w:pPr>
      <w:r>
        <w:rPr>
          <w:rFonts w:ascii="Times New Roman" w:eastAsiaTheme="minorEastAsia" w:hAnsi="Times New Roman" w:cstheme="minorBidi"/>
          <w:sz w:val="28"/>
          <w:szCs w:val="28"/>
          <w:lang w:eastAsia="ru-RU"/>
        </w:rPr>
        <w:t>«</w:t>
      </w:r>
      <w:r w:rsidRPr="007B358C">
        <w:rPr>
          <w:rFonts w:ascii="Times New Roman" w:hAnsi="Times New Roman"/>
          <w:sz w:val="28"/>
          <w:szCs w:val="28"/>
        </w:rPr>
        <w:t>Педагогическим работникам общеобразовательных организаций в порядке, предусмотренном постановлением Администрации Курской области от 14.05.2020 N 486-па "О ежемесячном денежном вознаграждении за классное руководство педагогическим работникам областных государственных образовательных организаций и муниципальных образовательных организаций Курской области,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осуществляется выплата ежемесячного денежного вознаграждения за классное руководство.</w:t>
      </w:r>
      <w:r>
        <w:rPr>
          <w:rFonts w:ascii="Times New Roman" w:hAnsi="Times New Roman"/>
          <w:sz w:val="28"/>
          <w:szCs w:val="28"/>
        </w:rPr>
        <w:t>».</w:t>
      </w:r>
    </w:p>
    <w:p w:rsidR="007B358C" w:rsidRDefault="007B358C" w:rsidP="007B358C">
      <w:pPr>
        <w:pStyle w:val="a9"/>
        <w:ind w:firstLine="567"/>
        <w:jc w:val="both"/>
        <w:rPr>
          <w:rFonts w:ascii="Times New Roman" w:hAnsi="Times New Roman"/>
          <w:sz w:val="28"/>
          <w:szCs w:val="28"/>
        </w:rPr>
      </w:pPr>
    </w:p>
    <w:p w:rsidR="007B358C" w:rsidRPr="007B358C" w:rsidRDefault="00BD179F" w:rsidP="007B358C">
      <w:pPr>
        <w:pStyle w:val="ConsPlusNormal"/>
        <w:numPr>
          <w:ilvl w:val="0"/>
          <w:numId w:val="11"/>
        </w:numPr>
        <w:ind w:left="0" w:firstLine="360"/>
        <w:jc w:val="both"/>
        <w:outlineLvl w:val="2"/>
        <w:rPr>
          <w:rFonts w:ascii="Times New Roman" w:hAnsi="Times New Roman" w:cs="Times New Roman"/>
          <w:sz w:val="28"/>
          <w:szCs w:val="28"/>
        </w:rPr>
      </w:pPr>
      <w:r>
        <w:rPr>
          <w:rFonts w:ascii="Times New Roman" w:hAnsi="Times New Roman"/>
          <w:sz w:val="28"/>
          <w:szCs w:val="28"/>
        </w:rPr>
        <w:t>Приложение</w:t>
      </w:r>
      <w:r w:rsidR="007B358C" w:rsidRPr="007B358C">
        <w:rPr>
          <w:rFonts w:ascii="Times New Roman" w:hAnsi="Times New Roman"/>
          <w:sz w:val="28"/>
          <w:szCs w:val="28"/>
        </w:rPr>
        <w:t xml:space="preserve"> №1 Положения</w:t>
      </w:r>
      <w:r w:rsidR="00345D83" w:rsidRPr="00345D83">
        <w:rPr>
          <w:rFonts w:ascii="Times New Roman" w:hAnsi="Times New Roman"/>
          <w:sz w:val="28"/>
          <w:szCs w:val="28"/>
        </w:rPr>
        <w:t xml:space="preserve"> 1</w:t>
      </w:r>
      <w:r w:rsidR="007B358C">
        <w:rPr>
          <w:rFonts w:ascii="Times New Roman" w:hAnsi="Times New Roman"/>
          <w:sz w:val="28"/>
          <w:szCs w:val="28"/>
        </w:rPr>
        <w:t xml:space="preserve"> изложить в следующей редакции:</w:t>
      </w:r>
    </w:p>
    <w:p w:rsidR="007B358C" w:rsidRPr="007B358C" w:rsidRDefault="007B358C" w:rsidP="007B358C">
      <w:pPr>
        <w:pStyle w:val="ConsPlusNormal"/>
        <w:ind w:left="360"/>
        <w:jc w:val="both"/>
        <w:outlineLvl w:val="2"/>
        <w:rPr>
          <w:rFonts w:ascii="Times New Roman" w:hAnsi="Times New Roman" w:cs="Times New Roman"/>
          <w:sz w:val="28"/>
          <w:szCs w:val="28"/>
        </w:rPr>
      </w:pPr>
    </w:p>
    <w:p w:rsidR="00BD179F" w:rsidRPr="00F25BB1" w:rsidRDefault="00CD67D0" w:rsidP="00BD179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BD179F" w:rsidRPr="00F25BB1">
        <w:rPr>
          <w:rFonts w:ascii="Times New Roman" w:hAnsi="Times New Roman" w:cs="Times New Roman"/>
          <w:sz w:val="28"/>
          <w:szCs w:val="28"/>
        </w:rPr>
        <w:t>ПРОФЕССИОНАЛЬНЫЕ КВАЛИФИКАЦИОННЫЕ ГРУППЫ</w:t>
      </w:r>
    </w:p>
    <w:p w:rsidR="00BD179F" w:rsidRDefault="00BD179F" w:rsidP="00BD179F">
      <w:pPr>
        <w:pStyle w:val="ConsPlusNormal"/>
        <w:jc w:val="center"/>
        <w:rPr>
          <w:rFonts w:cs="Times New Roman"/>
          <w:sz w:val="24"/>
          <w:szCs w:val="24"/>
        </w:rPr>
      </w:pPr>
      <w:r w:rsidRPr="00F25BB1">
        <w:rPr>
          <w:rFonts w:ascii="Times New Roman" w:hAnsi="Times New Roman" w:cs="Times New Roman"/>
          <w:sz w:val="28"/>
          <w:szCs w:val="28"/>
        </w:rPr>
        <w:t>ДОЛЖНОСТЕЙ РАБОТНИКОВ ОБРАЗОВАНИЯ</w:t>
      </w:r>
    </w:p>
    <w:p w:rsidR="00BD179F" w:rsidRDefault="00BD179F" w:rsidP="00BD179F">
      <w:pPr>
        <w:pStyle w:val="ConsPlusNormal"/>
        <w:jc w:val="both"/>
        <w:rPr>
          <w:sz w:val="16"/>
          <w:szCs w:val="16"/>
        </w:rPr>
      </w:pPr>
    </w:p>
    <w:p w:rsidR="00BD179F" w:rsidRPr="00F25BB1" w:rsidRDefault="00BD179F" w:rsidP="00BD179F">
      <w:pPr>
        <w:pStyle w:val="ConsPlusNormal"/>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должностей работников учебно-вспомогательного персонала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первого уровня</w:t>
      </w:r>
    </w:p>
    <w:p w:rsidR="00BD179F" w:rsidRPr="00F25BB1" w:rsidRDefault="00BD179F" w:rsidP="00BD179F">
      <w:pPr>
        <w:pStyle w:val="ConsPlusNormal"/>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2"/>
        <w:gridCol w:w="4139"/>
        <w:gridCol w:w="2325"/>
      </w:tblGrid>
      <w:tr w:rsidR="00BD179F" w:rsidRPr="00F25BB1" w:rsidTr="00DD5168">
        <w:tc>
          <w:tcPr>
            <w:tcW w:w="2552"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2325"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2552" w:type="dxa"/>
            <w:tcBorders>
              <w:top w:val="single" w:sz="4" w:space="0" w:color="auto"/>
              <w:left w:val="single" w:sz="4" w:space="0" w:color="auto"/>
              <w:bottom w:val="single" w:sz="4" w:space="0" w:color="auto"/>
              <w:right w:val="single" w:sz="4" w:space="0" w:color="auto"/>
            </w:tcBorders>
          </w:tcPr>
          <w:p w:rsidR="00BD179F" w:rsidRPr="00F25BB1" w:rsidRDefault="00BD179F" w:rsidP="00DD5168">
            <w:pPr>
              <w:pStyle w:val="ConsPlusNormal"/>
              <w:spacing w:line="276" w:lineRule="auto"/>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Вожатый; помощник воспитателя; секретарь учебной части</w:t>
            </w:r>
          </w:p>
        </w:tc>
        <w:tc>
          <w:tcPr>
            <w:tcW w:w="2325"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5992</w:t>
            </w:r>
          </w:p>
        </w:tc>
      </w:tr>
    </w:tbl>
    <w:p w:rsidR="00BD179F" w:rsidRPr="00F25BB1" w:rsidRDefault="00BD179F" w:rsidP="00BD179F">
      <w:pPr>
        <w:pStyle w:val="ConsPlusNormal"/>
        <w:jc w:val="both"/>
        <w:rPr>
          <w:rFonts w:ascii="Times New Roman" w:hAnsi="Times New Roman" w:cs="Times New Roman"/>
          <w:sz w:val="28"/>
          <w:szCs w:val="28"/>
        </w:rPr>
      </w:pPr>
    </w:p>
    <w:p w:rsidR="00BD179F" w:rsidRPr="00F25BB1" w:rsidRDefault="00BD179F" w:rsidP="00BD179F">
      <w:pPr>
        <w:pStyle w:val="ConsPlusNormal"/>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должностей работников учебно-вспомогательного персонала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второго уровня</w:t>
      </w:r>
    </w:p>
    <w:p w:rsidR="00BD179F" w:rsidRPr="00F25BB1" w:rsidRDefault="00BD179F" w:rsidP="00BD179F">
      <w:pPr>
        <w:pStyle w:val="ConsPlusNormal"/>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lastRenderedPageBreak/>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младший воспитатель</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5992</w:t>
            </w:r>
          </w:p>
        </w:tc>
      </w:tr>
    </w:tbl>
    <w:p w:rsidR="00BD179F" w:rsidRDefault="00BD179F" w:rsidP="00BD179F">
      <w:pPr>
        <w:pStyle w:val="ConsPlusNormal"/>
        <w:jc w:val="center"/>
        <w:outlineLvl w:val="2"/>
        <w:rPr>
          <w:rFonts w:ascii="Times New Roman" w:hAnsi="Times New Roman" w:cs="Times New Roman"/>
          <w:sz w:val="28"/>
          <w:szCs w:val="28"/>
        </w:rPr>
      </w:pPr>
    </w:p>
    <w:p w:rsidR="00BD179F" w:rsidRDefault="00BD179F" w:rsidP="00BD179F">
      <w:pPr>
        <w:pStyle w:val="ConsPlusNormal"/>
        <w:jc w:val="center"/>
        <w:outlineLvl w:val="2"/>
        <w:rPr>
          <w:rFonts w:ascii="Times New Roman" w:hAnsi="Times New Roman" w:cs="Times New Roman"/>
          <w:sz w:val="28"/>
          <w:szCs w:val="28"/>
        </w:rPr>
      </w:pPr>
    </w:p>
    <w:p w:rsidR="00BD179F" w:rsidRPr="00F25BB1" w:rsidRDefault="00BD179F" w:rsidP="00BD179F">
      <w:pPr>
        <w:pStyle w:val="ConsPlusNormal"/>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должностей педагогических работников</w:t>
      </w:r>
    </w:p>
    <w:p w:rsidR="00BD179F" w:rsidRPr="00F25BB1" w:rsidRDefault="00BD179F" w:rsidP="00BD179F">
      <w:pPr>
        <w:pStyle w:val="ConsPlusNormal"/>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1984"/>
        <w:gridCol w:w="2381"/>
        <w:gridCol w:w="1587"/>
        <w:gridCol w:w="1531"/>
        <w:gridCol w:w="1587"/>
      </w:tblGrid>
      <w:tr w:rsidR="00BD179F" w:rsidRPr="00F25BB1" w:rsidTr="00DD5168">
        <w:tc>
          <w:tcPr>
            <w:tcW w:w="198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Квалификационные уровни</w:t>
            </w:r>
          </w:p>
        </w:tc>
        <w:tc>
          <w:tcPr>
            <w:tcW w:w="238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1587"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(ставка), руб.</w:t>
            </w:r>
          </w:p>
        </w:tc>
        <w:tc>
          <w:tcPr>
            <w:tcW w:w="153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при наличии 1-й квалификационной категории (ставка), руб.</w:t>
            </w:r>
          </w:p>
        </w:tc>
        <w:tc>
          <w:tcPr>
            <w:tcW w:w="1587"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при наличии высшей квалификационной категории (ставка), руб.</w:t>
            </w:r>
          </w:p>
        </w:tc>
      </w:tr>
      <w:tr w:rsidR="00BD179F" w:rsidRPr="00F25BB1" w:rsidTr="00DD5168">
        <w:tc>
          <w:tcPr>
            <w:tcW w:w="198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1-й квалификационный уровень</w:t>
            </w:r>
          </w:p>
        </w:tc>
        <w:tc>
          <w:tcPr>
            <w:tcW w:w="238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Инструктор по труду; инструктор по физической культуре, музыкальный руководитель; старший вожатый</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9267</w:t>
            </w:r>
          </w:p>
        </w:tc>
        <w:tc>
          <w:tcPr>
            <w:tcW w:w="1531"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9979</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10768</w:t>
            </w:r>
          </w:p>
        </w:tc>
      </w:tr>
      <w:tr w:rsidR="00BD179F" w:rsidRPr="00F25BB1" w:rsidTr="00DD5168">
        <w:tc>
          <w:tcPr>
            <w:tcW w:w="198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2-й квалификационный уровень</w:t>
            </w:r>
          </w:p>
        </w:tc>
        <w:tc>
          <w:tcPr>
            <w:tcW w:w="238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BD179F">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 xml:space="preserve">Инструктор-методист; педагог дополнительного образования; педагог-организатор; </w:t>
            </w:r>
            <w:r w:rsidRPr="00F25BB1">
              <w:rPr>
                <w:rFonts w:ascii="Times New Roman" w:hAnsi="Times New Roman" w:cs="Times New Roman"/>
                <w:sz w:val="28"/>
                <w:szCs w:val="28"/>
              </w:rPr>
              <w:lastRenderedPageBreak/>
              <w:t>социальный педагог; тренер-преподаватель</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lastRenderedPageBreak/>
              <w:t>10004</w:t>
            </w:r>
          </w:p>
        </w:tc>
        <w:tc>
          <w:tcPr>
            <w:tcW w:w="1531"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10768</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11555</w:t>
            </w:r>
          </w:p>
        </w:tc>
      </w:tr>
      <w:tr w:rsidR="00BD179F" w:rsidRPr="00F25BB1" w:rsidTr="00DD5168">
        <w:tc>
          <w:tcPr>
            <w:tcW w:w="198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lastRenderedPageBreak/>
              <w:t>3-й квалификационный уровень</w:t>
            </w:r>
          </w:p>
        </w:tc>
        <w:tc>
          <w:tcPr>
            <w:tcW w:w="238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10101</w:t>
            </w:r>
          </w:p>
        </w:tc>
        <w:tc>
          <w:tcPr>
            <w:tcW w:w="1531"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10874</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11669</w:t>
            </w:r>
          </w:p>
        </w:tc>
      </w:tr>
      <w:tr w:rsidR="00BD179F" w:rsidRPr="00F25BB1" w:rsidTr="00DD5168">
        <w:tc>
          <w:tcPr>
            <w:tcW w:w="198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4-й квалификационный уровень</w:t>
            </w:r>
          </w:p>
        </w:tc>
        <w:tc>
          <w:tcPr>
            <w:tcW w:w="238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 xml:space="preserve">Педагог-библиотекарь; преподаватель </w:t>
            </w:r>
            <w:hyperlink r:id="rId14" w:anchor="Par574" w:history="1">
              <w:r w:rsidRPr="00F25BB1">
                <w:rPr>
                  <w:rStyle w:val="aa"/>
                </w:rPr>
                <w:t>&lt;*&gt;</w:t>
              </w:r>
            </w:hyperlink>
            <w:r w:rsidRPr="00F25BB1">
              <w:rPr>
                <w:rFonts w:ascii="Times New Roman" w:hAnsi="Times New Roman" w:cs="Times New Roman"/>
                <w:sz w:val="28"/>
                <w:szCs w:val="28"/>
              </w:rPr>
              <w:t xml:space="preserve">; преподаватель-организатор основ безопасности жизнедеятельности; руководитель физического воспитания; старший воспитатель; старший методист; тьютор </w:t>
            </w:r>
            <w:hyperlink r:id="rId15" w:anchor="Par575" w:history="1">
              <w:r w:rsidRPr="00F25BB1">
                <w:rPr>
                  <w:rStyle w:val="aa"/>
                </w:rPr>
                <w:t>&lt;**&gt;</w:t>
              </w:r>
            </w:hyperlink>
            <w:r w:rsidRPr="00F25BB1">
              <w:rPr>
                <w:rFonts w:ascii="Times New Roman" w:hAnsi="Times New Roman" w:cs="Times New Roman"/>
                <w:sz w:val="28"/>
                <w:szCs w:val="28"/>
              </w:rPr>
              <w:t>; учитель; учитель-дефектолог; учитель-логопед (логопед)</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10200</w:t>
            </w:r>
          </w:p>
        </w:tc>
        <w:tc>
          <w:tcPr>
            <w:tcW w:w="1531"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10977</w:t>
            </w:r>
          </w:p>
        </w:tc>
        <w:tc>
          <w:tcPr>
            <w:tcW w:w="1587" w:type="dxa"/>
            <w:tcBorders>
              <w:top w:val="single" w:sz="4" w:space="0" w:color="auto"/>
              <w:left w:val="single" w:sz="4" w:space="0" w:color="auto"/>
              <w:bottom w:val="single" w:sz="4" w:space="0" w:color="auto"/>
              <w:right w:val="single" w:sz="4" w:space="0" w:color="auto"/>
            </w:tcBorders>
            <w:vAlign w:val="center"/>
            <w:hideMark/>
          </w:tcPr>
          <w:p w:rsidR="00BD179F" w:rsidRPr="00BD179F"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11786</w:t>
            </w:r>
          </w:p>
        </w:tc>
      </w:tr>
    </w:tbl>
    <w:p w:rsidR="00BD179F" w:rsidRPr="00F25BB1" w:rsidRDefault="00CD67D0" w:rsidP="00BD17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50D9A">
        <w:rPr>
          <w:rFonts w:ascii="Times New Roman" w:hAnsi="Times New Roman" w:cs="Times New Roman"/>
          <w:sz w:val="28"/>
          <w:szCs w:val="28"/>
        </w:rPr>
        <w:t>.</w:t>
      </w:r>
    </w:p>
    <w:p w:rsidR="00BD179F" w:rsidRDefault="00BD179F" w:rsidP="00BD179F">
      <w:pPr>
        <w:pStyle w:val="ConsPlusNormal"/>
        <w:ind w:firstLine="540"/>
        <w:jc w:val="both"/>
      </w:pPr>
      <w:r>
        <w:t>--------------------------------</w:t>
      </w:r>
    </w:p>
    <w:p w:rsidR="00BD179F" w:rsidRPr="00F25BB1" w:rsidRDefault="00BD179F" w:rsidP="00BD179F">
      <w:pPr>
        <w:pStyle w:val="ConsPlusNormal"/>
        <w:spacing w:before="160"/>
        <w:ind w:firstLine="540"/>
        <w:jc w:val="both"/>
        <w:rPr>
          <w:rFonts w:ascii="Times New Roman" w:hAnsi="Times New Roman" w:cs="Times New Roman"/>
          <w:sz w:val="28"/>
          <w:szCs w:val="28"/>
        </w:rPr>
      </w:pPr>
      <w:bookmarkStart w:id="0" w:name="Par574"/>
      <w:bookmarkEnd w:id="0"/>
      <w:r w:rsidRPr="00F25BB1">
        <w:rPr>
          <w:rFonts w:ascii="Times New Roman" w:hAnsi="Times New Roman" w:cs="Times New Roman"/>
          <w:sz w:val="28"/>
          <w:szCs w:val="28"/>
        </w:rPr>
        <w:t>&lt;*&gt; Кроме должностей преподавателей, отнесенных к профессорско-преподавательскому составу.</w:t>
      </w:r>
    </w:p>
    <w:p w:rsidR="00BD179F" w:rsidRPr="00F25BB1" w:rsidRDefault="00BD179F" w:rsidP="00BD179F">
      <w:pPr>
        <w:pStyle w:val="ConsPlusNormal"/>
        <w:spacing w:before="160"/>
        <w:ind w:firstLine="540"/>
        <w:jc w:val="both"/>
        <w:rPr>
          <w:rFonts w:ascii="Times New Roman" w:hAnsi="Times New Roman" w:cs="Times New Roman"/>
          <w:sz w:val="28"/>
          <w:szCs w:val="28"/>
        </w:rPr>
      </w:pPr>
      <w:bookmarkStart w:id="1" w:name="Par575"/>
      <w:bookmarkEnd w:id="1"/>
      <w:r w:rsidRPr="00F25BB1">
        <w:rPr>
          <w:rFonts w:ascii="Times New Roman" w:hAnsi="Times New Roman" w:cs="Times New Roman"/>
          <w:sz w:val="28"/>
          <w:szCs w:val="28"/>
        </w:rPr>
        <w:lastRenderedPageBreak/>
        <w:t>&lt;**&gt; За исключением тьюторов, занятых в сфере дополнительного профессионального образования.</w:t>
      </w:r>
    </w:p>
    <w:p w:rsidR="00BD179F" w:rsidRDefault="00BD179F" w:rsidP="00BD179F">
      <w:pPr>
        <w:pStyle w:val="ConsPlusNormal"/>
        <w:jc w:val="both"/>
      </w:pPr>
    </w:p>
    <w:p w:rsidR="00BD179F" w:rsidRPr="007B358C" w:rsidRDefault="00BD179F" w:rsidP="00D676D4">
      <w:pPr>
        <w:pStyle w:val="ConsPlusNormal"/>
        <w:numPr>
          <w:ilvl w:val="0"/>
          <w:numId w:val="11"/>
        </w:numPr>
        <w:ind w:left="0" w:firstLine="360"/>
        <w:outlineLvl w:val="2"/>
        <w:rPr>
          <w:rFonts w:ascii="Times New Roman" w:hAnsi="Times New Roman" w:cs="Times New Roman"/>
          <w:sz w:val="28"/>
          <w:szCs w:val="28"/>
        </w:rPr>
      </w:pPr>
      <w:r>
        <w:rPr>
          <w:rFonts w:ascii="Times New Roman" w:hAnsi="Times New Roman"/>
          <w:sz w:val="28"/>
          <w:szCs w:val="28"/>
        </w:rPr>
        <w:t>Приложение №2</w:t>
      </w:r>
      <w:r w:rsidRPr="007B358C">
        <w:rPr>
          <w:rFonts w:ascii="Times New Roman" w:hAnsi="Times New Roman"/>
          <w:sz w:val="28"/>
          <w:szCs w:val="28"/>
        </w:rPr>
        <w:t xml:space="preserve"> Положения</w:t>
      </w:r>
      <w:r w:rsidR="00345D83" w:rsidRPr="00345D83">
        <w:rPr>
          <w:rFonts w:ascii="Times New Roman" w:hAnsi="Times New Roman"/>
          <w:sz w:val="28"/>
          <w:szCs w:val="28"/>
        </w:rPr>
        <w:t xml:space="preserve"> 1</w:t>
      </w:r>
      <w:r>
        <w:rPr>
          <w:rFonts w:ascii="Times New Roman" w:hAnsi="Times New Roman"/>
          <w:sz w:val="28"/>
          <w:szCs w:val="28"/>
        </w:rPr>
        <w:t xml:space="preserve"> изложить в следующей редакции:</w:t>
      </w:r>
    </w:p>
    <w:p w:rsidR="00BD179F" w:rsidRDefault="00BD179F" w:rsidP="00BD179F">
      <w:pPr>
        <w:pStyle w:val="ConsPlusNormal"/>
        <w:ind w:left="720"/>
        <w:rPr>
          <w:rFonts w:ascii="Times New Roman" w:hAnsi="Times New Roman" w:cs="Times New Roman"/>
          <w:sz w:val="28"/>
          <w:szCs w:val="28"/>
        </w:rPr>
      </w:pPr>
    </w:p>
    <w:p w:rsidR="00BD179F" w:rsidRPr="00F25BB1" w:rsidRDefault="00CD67D0" w:rsidP="00BD179F">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 xml:space="preserve">«  </w:t>
      </w:r>
      <w:r w:rsidR="00BD179F" w:rsidRPr="00F25BB1">
        <w:rPr>
          <w:rFonts w:ascii="Times New Roman" w:hAnsi="Times New Roman" w:cs="Times New Roman"/>
          <w:sz w:val="28"/>
          <w:szCs w:val="28"/>
        </w:rPr>
        <w:t>ПРОФЕССИОНАЛЬНЫЕ КВАЛИФИКАЦИОННЫЕ ГРУППЫ</w:t>
      </w:r>
    </w:p>
    <w:p w:rsidR="00BD179F" w:rsidRPr="00BD179F" w:rsidRDefault="00BD179F" w:rsidP="00BD179F">
      <w:pPr>
        <w:pStyle w:val="ConsPlusNormal"/>
        <w:ind w:left="720"/>
        <w:jc w:val="center"/>
        <w:rPr>
          <w:rFonts w:ascii="Times New Roman" w:hAnsi="Times New Roman" w:cs="Times New Roman"/>
          <w:sz w:val="28"/>
          <w:szCs w:val="28"/>
        </w:rPr>
      </w:pPr>
      <w:r w:rsidRPr="00BD179F">
        <w:rPr>
          <w:rFonts w:ascii="Times New Roman" w:hAnsi="Times New Roman" w:cs="Times New Roman"/>
          <w:sz w:val="28"/>
          <w:szCs w:val="28"/>
        </w:rPr>
        <w:t>ОБЩЕОТРАСЛЕВЫХ ДОЛЖНОСТЕЙ РУКОВОДИТЕЛЕЙ, СПЕЦИАЛИСТОВ И СЛУЖАЩИХ</w:t>
      </w:r>
    </w:p>
    <w:p w:rsidR="00BD179F" w:rsidRPr="00F25BB1" w:rsidRDefault="00BD179F" w:rsidP="00BD179F">
      <w:pPr>
        <w:pStyle w:val="ConsPlusNormal"/>
        <w:ind w:left="720"/>
        <w:rPr>
          <w:rFonts w:ascii="Times New Roman" w:hAnsi="Times New Roman" w:cs="Times New Roman"/>
          <w:sz w:val="28"/>
          <w:szCs w:val="28"/>
        </w:rPr>
      </w:pPr>
    </w:p>
    <w:p w:rsidR="00BD179F" w:rsidRPr="00F25BB1" w:rsidRDefault="00BD179F" w:rsidP="00BD179F">
      <w:pPr>
        <w:pStyle w:val="ConsPlusNormal"/>
        <w:ind w:left="360"/>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ind w:left="720"/>
        <w:jc w:val="center"/>
        <w:rPr>
          <w:rFonts w:ascii="Times New Roman" w:hAnsi="Times New Roman" w:cs="Times New Roman"/>
          <w:sz w:val="28"/>
          <w:szCs w:val="28"/>
        </w:rPr>
      </w:pPr>
      <w:r w:rsidRPr="00F25BB1">
        <w:rPr>
          <w:rFonts w:ascii="Times New Roman" w:hAnsi="Times New Roman" w:cs="Times New Roman"/>
          <w:sz w:val="28"/>
          <w:szCs w:val="28"/>
        </w:rPr>
        <w:t>Общеотраслевые должности служащих первого уровня"</w:t>
      </w:r>
    </w:p>
    <w:p w:rsidR="00BD179F" w:rsidRPr="00F25BB1" w:rsidRDefault="00BD179F" w:rsidP="00BD179F">
      <w:pPr>
        <w:pStyle w:val="ConsPlusNormal"/>
        <w:ind w:left="72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BD179F">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секретарь</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5992</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2-й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6975</w:t>
            </w:r>
          </w:p>
        </w:tc>
      </w:tr>
    </w:tbl>
    <w:p w:rsidR="00BD179F" w:rsidRPr="00F25BB1" w:rsidRDefault="00BD179F" w:rsidP="00BD179F">
      <w:pPr>
        <w:pStyle w:val="ConsPlusNormal"/>
        <w:ind w:left="720"/>
        <w:jc w:val="both"/>
        <w:rPr>
          <w:rFonts w:ascii="Times New Roman" w:hAnsi="Times New Roman" w:cs="Times New Roman"/>
          <w:sz w:val="28"/>
          <w:szCs w:val="28"/>
        </w:rPr>
      </w:pPr>
    </w:p>
    <w:p w:rsidR="00BD179F" w:rsidRDefault="00BD179F" w:rsidP="00BD179F">
      <w:pPr>
        <w:pStyle w:val="ConsPlusNormal"/>
        <w:ind w:left="720"/>
        <w:outlineLvl w:val="2"/>
        <w:rPr>
          <w:rFonts w:ascii="Times New Roman" w:hAnsi="Times New Roman" w:cs="Times New Roman"/>
          <w:sz w:val="28"/>
          <w:szCs w:val="28"/>
        </w:rPr>
      </w:pPr>
    </w:p>
    <w:p w:rsidR="00BD179F" w:rsidRPr="00F25BB1" w:rsidRDefault="00BD179F" w:rsidP="00BD179F">
      <w:pPr>
        <w:pStyle w:val="ConsPlusNormal"/>
        <w:ind w:left="720"/>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w:t>
      </w:r>
      <w:r w:rsidRPr="00F25BB1">
        <w:rPr>
          <w:rFonts w:ascii="Times New Roman" w:hAnsi="Times New Roman" w:cs="Times New Roman"/>
          <w:sz w:val="28"/>
          <w:szCs w:val="28"/>
        </w:rPr>
        <w:t>Общеотраслевые должности служащих второго уровня"</w:t>
      </w:r>
    </w:p>
    <w:p w:rsidR="00BD179F" w:rsidRPr="00F25BB1" w:rsidRDefault="00BD179F" w:rsidP="00BD179F">
      <w:pPr>
        <w:pStyle w:val="ConsPlusNormal"/>
        <w:ind w:left="72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BD179F">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лаборант</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6278</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2-й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 xml:space="preserve">Должности служащих первого квалификационного уровня, по которым устанавливается производное должностное </w:t>
            </w:r>
            <w:r w:rsidRPr="00F25BB1">
              <w:rPr>
                <w:rFonts w:ascii="Times New Roman" w:hAnsi="Times New Roman" w:cs="Times New Roman"/>
                <w:sz w:val="28"/>
                <w:szCs w:val="28"/>
              </w:rPr>
              <w:lastRenderedPageBreak/>
              <w:t>наименование "старший".</w:t>
            </w:r>
          </w:p>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Должности служащих первого квалификационного уровня, по которым устанавливается II внутридолжностная категория</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lastRenderedPageBreak/>
              <w:t>6278</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lastRenderedPageBreak/>
              <w:t>3-й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Должности служащих первого квалификационного уровня, по которым устанавливается I внутридолжностная категория</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6975</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4-й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Механик, должности служащих первого квалификационного уровня, по которым может устанавливаться производное должностное наименование "ведущий"</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7732</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5-й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начальник (заведующий) мастерской</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8498</w:t>
            </w:r>
          </w:p>
        </w:tc>
      </w:tr>
    </w:tbl>
    <w:p w:rsidR="00BD179F" w:rsidRPr="00F25BB1" w:rsidRDefault="00BD179F" w:rsidP="00BD179F">
      <w:pPr>
        <w:pStyle w:val="ConsPlusNormal"/>
        <w:ind w:left="720"/>
        <w:jc w:val="both"/>
        <w:rPr>
          <w:rFonts w:ascii="Times New Roman" w:hAnsi="Times New Roman" w:cs="Times New Roman"/>
          <w:sz w:val="28"/>
          <w:szCs w:val="28"/>
        </w:rPr>
      </w:pPr>
    </w:p>
    <w:p w:rsidR="00BD179F" w:rsidRPr="00F25BB1" w:rsidRDefault="00BD179F" w:rsidP="00BD179F">
      <w:pPr>
        <w:pStyle w:val="ConsPlusNormal"/>
        <w:ind w:left="720"/>
        <w:jc w:val="both"/>
        <w:rPr>
          <w:rFonts w:ascii="Times New Roman" w:hAnsi="Times New Roman" w:cs="Times New Roman"/>
          <w:sz w:val="28"/>
          <w:szCs w:val="28"/>
        </w:rPr>
      </w:pPr>
    </w:p>
    <w:p w:rsidR="00BD179F" w:rsidRPr="00BD179F" w:rsidRDefault="00BD179F" w:rsidP="00BD179F">
      <w:pPr>
        <w:pStyle w:val="ConsPlusNormal"/>
        <w:ind w:left="720"/>
        <w:jc w:val="center"/>
        <w:rPr>
          <w:rFonts w:ascii="Times New Roman" w:hAnsi="Times New Roman" w:cs="Times New Roman"/>
          <w:sz w:val="28"/>
          <w:szCs w:val="28"/>
        </w:rPr>
      </w:pPr>
      <w:r w:rsidRPr="00BD179F">
        <w:rPr>
          <w:rFonts w:ascii="Times New Roman" w:hAnsi="Times New Roman" w:cs="Times New Roman"/>
          <w:sz w:val="28"/>
          <w:szCs w:val="28"/>
        </w:rPr>
        <w:t>ДОЛЖНОСТИ В СООТВЕТСТВИИ С ПРОФЕССИОНАЛЬНЫМИ СТАНДАРТАМИ</w:t>
      </w:r>
    </w:p>
    <w:p w:rsidR="00BD179F" w:rsidRPr="00BD179F" w:rsidRDefault="00BD179F" w:rsidP="00BD179F">
      <w:pPr>
        <w:pStyle w:val="ConsPlusNormal"/>
        <w:ind w:left="72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8"/>
        <w:gridCol w:w="3238"/>
        <w:gridCol w:w="3238"/>
      </w:tblGrid>
      <w:tr w:rsidR="00BD179F" w:rsidRPr="00BD179F" w:rsidTr="00DD5168">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Квалификационные уровни</w:t>
            </w:r>
          </w:p>
        </w:tc>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Должности в соответствии с профессиональными стандартами</w:t>
            </w:r>
          </w:p>
        </w:tc>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Рекомендуемый минимальный должностной оклад, руб.</w:t>
            </w:r>
          </w:p>
        </w:tc>
      </w:tr>
      <w:tr w:rsidR="00BD179F" w:rsidRPr="00BD179F" w:rsidTr="00DD5168">
        <w:trPr>
          <w:trHeight w:val="431"/>
        </w:trPr>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6-й квалификационный уровень</w:t>
            </w:r>
          </w:p>
        </w:tc>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Контрактный управляющий</w:t>
            </w:r>
          </w:p>
        </w:tc>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8498</w:t>
            </w:r>
          </w:p>
        </w:tc>
      </w:tr>
      <w:tr w:rsidR="00BD179F" w:rsidRPr="00D15354" w:rsidTr="00DD5168">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6-й квалификационный уровень</w:t>
            </w:r>
          </w:p>
        </w:tc>
        <w:tc>
          <w:tcPr>
            <w:tcW w:w="3238" w:type="dxa"/>
            <w:shd w:val="clear" w:color="auto" w:fill="auto"/>
          </w:tcPr>
          <w:p w:rsidR="00BD179F" w:rsidRPr="00BD179F"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Системный администратор</w:t>
            </w:r>
          </w:p>
        </w:tc>
        <w:tc>
          <w:tcPr>
            <w:tcW w:w="3238" w:type="dxa"/>
            <w:shd w:val="clear" w:color="auto" w:fill="auto"/>
          </w:tcPr>
          <w:p w:rsidR="00BD179F" w:rsidRPr="00D15354" w:rsidRDefault="00BD179F" w:rsidP="00DD5168">
            <w:pPr>
              <w:pStyle w:val="ConsPlusNormal"/>
              <w:jc w:val="center"/>
              <w:rPr>
                <w:rFonts w:ascii="Times New Roman" w:hAnsi="Times New Roman" w:cs="Times New Roman"/>
                <w:sz w:val="28"/>
                <w:szCs w:val="28"/>
              </w:rPr>
            </w:pPr>
            <w:r w:rsidRPr="00BD179F">
              <w:rPr>
                <w:rFonts w:ascii="Times New Roman" w:hAnsi="Times New Roman" w:cs="Times New Roman"/>
                <w:sz w:val="28"/>
                <w:szCs w:val="28"/>
              </w:rPr>
              <w:t>8498</w:t>
            </w:r>
          </w:p>
        </w:tc>
      </w:tr>
    </w:tbl>
    <w:p w:rsidR="00BD179F" w:rsidRPr="009F31FC" w:rsidRDefault="00CD67D0" w:rsidP="00BD179F">
      <w:pPr>
        <w:pStyle w:val="ConsPlusNormal"/>
        <w:ind w:left="720"/>
        <w:rPr>
          <w:rFonts w:ascii="Times New Roman" w:hAnsi="Times New Roman" w:cs="Times New Roman"/>
          <w:sz w:val="28"/>
          <w:szCs w:val="28"/>
        </w:rPr>
      </w:pPr>
      <w:r>
        <w:rPr>
          <w:rFonts w:ascii="Times New Roman" w:hAnsi="Times New Roman" w:cs="Times New Roman"/>
          <w:sz w:val="28"/>
          <w:szCs w:val="28"/>
        </w:rPr>
        <w:t>»</w:t>
      </w:r>
      <w:r w:rsidR="00850D9A">
        <w:rPr>
          <w:rFonts w:ascii="Times New Roman" w:hAnsi="Times New Roman" w:cs="Times New Roman"/>
          <w:sz w:val="28"/>
          <w:szCs w:val="28"/>
        </w:rPr>
        <w:t>.</w:t>
      </w:r>
    </w:p>
    <w:p w:rsidR="00BD179F" w:rsidRPr="007B358C" w:rsidRDefault="00BD179F" w:rsidP="00D676D4">
      <w:pPr>
        <w:pStyle w:val="ConsPlusNormal"/>
        <w:numPr>
          <w:ilvl w:val="0"/>
          <w:numId w:val="11"/>
        </w:numPr>
        <w:ind w:left="0" w:firstLine="426"/>
        <w:outlineLvl w:val="2"/>
        <w:rPr>
          <w:rFonts w:ascii="Times New Roman" w:hAnsi="Times New Roman" w:cs="Times New Roman"/>
          <w:sz w:val="28"/>
          <w:szCs w:val="28"/>
        </w:rPr>
      </w:pPr>
      <w:r>
        <w:rPr>
          <w:rFonts w:ascii="Times New Roman" w:hAnsi="Times New Roman"/>
          <w:sz w:val="28"/>
          <w:szCs w:val="28"/>
        </w:rPr>
        <w:t>Приложение №3</w:t>
      </w:r>
      <w:r w:rsidRPr="007B358C">
        <w:rPr>
          <w:rFonts w:ascii="Times New Roman" w:hAnsi="Times New Roman"/>
          <w:sz w:val="28"/>
          <w:szCs w:val="28"/>
        </w:rPr>
        <w:t xml:space="preserve"> Положения</w:t>
      </w:r>
      <w:r w:rsidR="00345D83" w:rsidRPr="00345D83">
        <w:rPr>
          <w:rFonts w:ascii="Times New Roman" w:hAnsi="Times New Roman"/>
          <w:sz w:val="28"/>
          <w:szCs w:val="28"/>
        </w:rPr>
        <w:t xml:space="preserve"> 1</w:t>
      </w:r>
      <w:r>
        <w:rPr>
          <w:rFonts w:ascii="Times New Roman" w:hAnsi="Times New Roman"/>
          <w:sz w:val="28"/>
          <w:szCs w:val="28"/>
        </w:rPr>
        <w:t xml:space="preserve"> изложить в следующей редакции:</w:t>
      </w:r>
    </w:p>
    <w:p w:rsidR="00C24D7D" w:rsidRDefault="00C24D7D" w:rsidP="00C24D7D">
      <w:pPr>
        <w:pStyle w:val="a9"/>
        <w:ind w:left="360"/>
        <w:rPr>
          <w:rFonts w:ascii="Times New Roman" w:hAnsi="Times New Roman"/>
          <w:sz w:val="28"/>
          <w:szCs w:val="28"/>
        </w:rPr>
      </w:pPr>
    </w:p>
    <w:p w:rsidR="00BD179F" w:rsidRPr="00F25BB1" w:rsidRDefault="00CD67D0" w:rsidP="00CD67D0">
      <w:pPr>
        <w:pStyle w:val="ConsPlusNormal"/>
        <w:tabs>
          <w:tab w:val="left" w:pos="300"/>
          <w:tab w:val="center" w:pos="4749"/>
        </w:tabs>
        <w:rPr>
          <w:rFonts w:ascii="Times New Roman" w:hAnsi="Times New Roman" w:cs="Times New Roman"/>
          <w:sz w:val="28"/>
          <w:szCs w:val="28"/>
        </w:rPr>
      </w:pPr>
      <w:r>
        <w:rPr>
          <w:rFonts w:ascii="Times New Roman" w:hAnsi="Times New Roman" w:cs="Times New Roman"/>
          <w:sz w:val="28"/>
          <w:szCs w:val="28"/>
        </w:rPr>
        <w:tab/>
        <w:t xml:space="preserve">«       </w:t>
      </w:r>
      <w:r w:rsidR="00BD179F" w:rsidRPr="00F25BB1">
        <w:rPr>
          <w:rFonts w:ascii="Times New Roman" w:hAnsi="Times New Roman" w:cs="Times New Roman"/>
          <w:sz w:val="28"/>
          <w:szCs w:val="28"/>
        </w:rPr>
        <w:t>ПРОФЕССИОНАЛЬНЫЕ КВАЛИФИКАЦИОННЫЕ ГРУППЫ</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ОБЩЕОТРАСЛЕВЫХ ПРОФЕССИЙ РАБОЧИХ</w:t>
      </w:r>
    </w:p>
    <w:p w:rsidR="00BD179F" w:rsidRPr="00F25BB1" w:rsidRDefault="00BD179F" w:rsidP="00BD179F">
      <w:pPr>
        <w:pStyle w:val="ConsPlusNormal"/>
        <w:jc w:val="both"/>
        <w:rPr>
          <w:rFonts w:ascii="Times New Roman" w:hAnsi="Times New Roman" w:cs="Times New Roman"/>
          <w:sz w:val="28"/>
          <w:szCs w:val="28"/>
        </w:rPr>
      </w:pPr>
    </w:p>
    <w:p w:rsidR="00BD179F" w:rsidRPr="00F25BB1" w:rsidRDefault="00BD179F" w:rsidP="00BD179F">
      <w:pPr>
        <w:pStyle w:val="ConsPlusNormal"/>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"Общеотраслевые профессии рабочих первого уровня"</w:t>
      </w:r>
    </w:p>
    <w:p w:rsidR="00BD179F" w:rsidRPr="00F25BB1" w:rsidRDefault="00BD179F" w:rsidP="00BD179F">
      <w:pPr>
        <w:pStyle w:val="ConsPlusNormal"/>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 xml:space="preserve">Квалификационные </w:t>
            </w:r>
            <w:r w:rsidRPr="00F25BB1">
              <w:rPr>
                <w:rFonts w:ascii="Times New Roman" w:hAnsi="Times New Roman" w:cs="Times New Roman"/>
                <w:sz w:val="28"/>
                <w:szCs w:val="28"/>
              </w:rPr>
              <w:lastRenderedPageBreak/>
              <w:t>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lastRenderedPageBreak/>
              <w:t xml:space="preserve">Профессии рабочих, отнесенные </w:t>
            </w:r>
            <w:r w:rsidRPr="00F25BB1">
              <w:rPr>
                <w:rFonts w:ascii="Times New Roman" w:hAnsi="Times New Roman" w:cs="Times New Roman"/>
                <w:sz w:val="28"/>
                <w:szCs w:val="28"/>
              </w:rPr>
              <w:lastRenderedPageBreak/>
              <w:t>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lastRenderedPageBreak/>
              <w:t xml:space="preserve">Рекомендуемый </w:t>
            </w:r>
            <w:r w:rsidRPr="00F25BB1">
              <w:rPr>
                <w:rFonts w:ascii="Times New Roman" w:hAnsi="Times New Roman" w:cs="Times New Roman"/>
                <w:sz w:val="28"/>
                <w:szCs w:val="28"/>
              </w:rPr>
              <w:lastRenderedPageBreak/>
              <w:t>минимальный должностной оклад, руб.</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lastRenderedPageBreak/>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BD179F">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 xml:space="preserve">Наименования профессий рабочих, по которым предусмотрено присвоение 1-го, 2-го и 3-го квалификационных разрядов в соответствии с Единым тарифно-квалификационным справочником работ и профессий рабочих; кладовщик; сторож (вахтер); уборщик производственных помещений; уборщик служебных помещений; </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5499</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2-й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5992</w:t>
            </w:r>
          </w:p>
        </w:tc>
      </w:tr>
    </w:tbl>
    <w:p w:rsidR="00BD179F" w:rsidRPr="00F25BB1" w:rsidRDefault="00BD179F" w:rsidP="00BD179F">
      <w:pPr>
        <w:pStyle w:val="ConsPlusNormal"/>
        <w:jc w:val="both"/>
        <w:rPr>
          <w:rFonts w:ascii="Times New Roman" w:hAnsi="Times New Roman" w:cs="Times New Roman"/>
          <w:sz w:val="28"/>
          <w:szCs w:val="28"/>
        </w:rPr>
      </w:pPr>
    </w:p>
    <w:p w:rsidR="00BD179F" w:rsidRPr="00F25BB1" w:rsidRDefault="00BD179F" w:rsidP="00BD179F">
      <w:pPr>
        <w:pStyle w:val="ConsPlusNormal"/>
        <w:jc w:val="center"/>
        <w:outlineLvl w:val="2"/>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"Общеотраслевые профессии рабочих второго уровня"</w:t>
      </w:r>
    </w:p>
    <w:p w:rsidR="00BD179F" w:rsidRPr="00F25BB1" w:rsidRDefault="00BD179F" w:rsidP="00BD179F">
      <w:pPr>
        <w:pStyle w:val="ConsPlusNormal"/>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Профессии рабочих, отнесенные 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Наименования профессий рабочих, по которым предусмотрено присвоение 4-го и 5-го квалификационных разрядов в соответствии с Единым тарифно-квалификационным справочником работ и профессий рабочих; водитель автомобиля</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6278</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lastRenderedPageBreak/>
              <w:t>2-й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Наименования профессий рабочих, по которым предусмотрено присвоение 6-го и 7-го квалификационных разрядов в соответствии с Единым тарифно-квалификационным справочником работ и профессий рабочих</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7732</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3-й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Наименования профессий рабочих, по которым предусмотрено присвоение 8-го квалификационного разряда в соответствии с Единым тарифно-квалификационным справочником работ и профессий рабочих</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9339</w:t>
            </w:r>
          </w:p>
        </w:tc>
      </w:tr>
      <w:tr w:rsidR="00BD179F" w:rsidRPr="00F25BB1" w:rsidTr="00DD5168">
        <w:tc>
          <w:tcPr>
            <w:tcW w:w="255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4-й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t>Наименования профессий рабочих, предусмотренных 1-м - 3-м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2324"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10256</w:t>
            </w:r>
          </w:p>
        </w:tc>
      </w:tr>
    </w:tbl>
    <w:p w:rsidR="00BD179F" w:rsidRPr="00F25BB1" w:rsidRDefault="00CD67D0" w:rsidP="00BD17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50D9A">
        <w:rPr>
          <w:rFonts w:ascii="Times New Roman" w:hAnsi="Times New Roman" w:cs="Times New Roman"/>
          <w:sz w:val="28"/>
          <w:szCs w:val="28"/>
        </w:rPr>
        <w:t>.</w:t>
      </w:r>
    </w:p>
    <w:p w:rsidR="00BD179F" w:rsidRPr="007B358C" w:rsidRDefault="00BD179F" w:rsidP="00D676D4">
      <w:pPr>
        <w:pStyle w:val="ConsPlusNormal"/>
        <w:numPr>
          <w:ilvl w:val="0"/>
          <w:numId w:val="11"/>
        </w:numPr>
        <w:outlineLvl w:val="2"/>
        <w:rPr>
          <w:rFonts w:ascii="Times New Roman" w:hAnsi="Times New Roman" w:cs="Times New Roman"/>
          <w:sz w:val="28"/>
          <w:szCs w:val="28"/>
        </w:rPr>
      </w:pPr>
      <w:r>
        <w:rPr>
          <w:rFonts w:ascii="Times New Roman" w:hAnsi="Times New Roman"/>
          <w:sz w:val="28"/>
          <w:szCs w:val="28"/>
        </w:rPr>
        <w:t>Приложение №4</w:t>
      </w:r>
      <w:r w:rsidRPr="007B358C">
        <w:rPr>
          <w:rFonts w:ascii="Times New Roman" w:hAnsi="Times New Roman"/>
          <w:sz w:val="28"/>
          <w:szCs w:val="28"/>
        </w:rPr>
        <w:t xml:space="preserve"> Положения</w:t>
      </w:r>
      <w:r w:rsidR="00345D83" w:rsidRPr="00345D83">
        <w:rPr>
          <w:rFonts w:ascii="Times New Roman" w:hAnsi="Times New Roman"/>
          <w:sz w:val="28"/>
          <w:szCs w:val="28"/>
        </w:rPr>
        <w:t xml:space="preserve"> 1</w:t>
      </w:r>
      <w:r>
        <w:rPr>
          <w:rFonts w:ascii="Times New Roman" w:hAnsi="Times New Roman"/>
          <w:sz w:val="28"/>
          <w:szCs w:val="28"/>
        </w:rPr>
        <w:t xml:space="preserve"> изложить в следующей редакции:</w:t>
      </w:r>
    </w:p>
    <w:p w:rsidR="00BD179F" w:rsidRDefault="00BD179F" w:rsidP="00C24D7D">
      <w:pPr>
        <w:pStyle w:val="a9"/>
        <w:ind w:left="360"/>
        <w:rPr>
          <w:rFonts w:ascii="Times New Roman" w:hAnsi="Times New Roman"/>
          <w:sz w:val="28"/>
          <w:szCs w:val="28"/>
        </w:rPr>
      </w:pPr>
    </w:p>
    <w:p w:rsidR="00BD179F" w:rsidRPr="00F25BB1" w:rsidRDefault="00CD67D0" w:rsidP="00BD179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BD179F" w:rsidRPr="00F25BB1">
        <w:rPr>
          <w:rFonts w:ascii="Times New Roman" w:hAnsi="Times New Roman" w:cs="Times New Roman"/>
          <w:sz w:val="28"/>
          <w:szCs w:val="28"/>
        </w:rPr>
        <w:t>ПРОФЕССИОНАЛЬНЫЕ КВАЛИФИКАЦИОННЫЕ ГРУППЫ</w:t>
      </w:r>
    </w:p>
    <w:p w:rsidR="00BD179F" w:rsidRPr="00F25BB1" w:rsidRDefault="00BD179F" w:rsidP="00BD179F">
      <w:pPr>
        <w:pStyle w:val="ConsPlusNormal"/>
        <w:jc w:val="center"/>
        <w:rPr>
          <w:rFonts w:ascii="Times New Roman" w:hAnsi="Times New Roman" w:cs="Times New Roman"/>
          <w:sz w:val="28"/>
          <w:szCs w:val="28"/>
        </w:rPr>
      </w:pPr>
      <w:r w:rsidRPr="00F25BB1">
        <w:rPr>
          <w:rFonts w:ascii="Times New Roman" w:hAnsi="Times New Roman" w:cs="Times New Roman"/>
          <w:sz w:val="28"/>
          <w:szCs w:val="28"/>
        </w:rPr>
        <w:t>ДОЛЖНОСТЕЙ РАБОТНИКОВ КУЛЬТУРЫ, ИСКУССТВА И КИНЕМАТОГРАФИИ</w:t>
      </w:r>
    </w:p>
    <w:p w:rsidR="00BD179F" w:rsidRPr="00F25BB1" w:rsidRDefault="00BD179F" w:rsidP="00BD179F">
      <w:pPr>
        <w:pStyle w:val="ConsPlusNormal"/>
        <w:rPr>
          <w:rFonts w:ascii="Times New Roman" w:hAnsi="Times New Roman" w:cs="Times New Roman"/>
          <w:sz w:val="28"/>
          <w:szCs w:val="28"/>
        </w:rPr>
      </w:pPr>
    </w:p>
    <w:p w:rsidR="00BD179F" w:rsidRPr="00F25BB1" w:rsidRDefault="00BD179F" w:rsidP="00BD179F">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3231"/>
        <w:gridCol w:w="3742"/>
        <w:gridCol w:w="2041"/>
      </w:tblGrid>
      <w:tr w:rsidR="00BD179F" w:rsidRPr="00F25BB1" w:rsidTr="00DD5168">
        <w:tc>
          <w:tcPr>
            <w:tcW w:w="323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Профессиональная квалификационная группа</w:t>
            </w:r>
          </w:p>
        </w:tc>
        <w:tc>
          <w:tcPr>
            <w:tcW w:w="3742"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Должности, отнесенные к квалификационным уровням</w:t>
            </w:r>
          </w:p>
        </w:tc>
        <w:tc>
          <w:tcPr>
            <w:tcW w:w="204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F25BB1">
              <w:rPr>
                <w:rFonts w:ascii="Times New Roman" w:hAnsi="Times New Roman" w:cs="Times New Roman"/>
                <w:sz w:val="28"/>
                <w:szCs w:val="28"/>
              </w:rPr>
              <w:t>Рекомендуемый минимальный должностной оклад, руб.</w:t>
            </w:r>
          </w:p>
        </w:tc>
      </w:tr>
      <w:tr w:rsidR="00BD179F" w:rsidRPr="00F25BB1" w:rsidTr="00DD5168">
        <w:tc>
          <w:tcPr>
            <w:tcW w:w="3231"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jc w:val="both"/>
              <w:rPr>
                <w:rFonts w:ascii="Times New Roman" w:hAnsi="Times New Roman" w:cs="Times New Roman"/>
                <w:sz w:val="28"/>
                <w:szCs w:val="28"/>
              </w:rPr>
            </w:pPr>
            <w:r w:rsidRPr="00F25BB1">
              <w:rPr>
                <w:rFonts w:ascii="Times New Roman" w:hAnsi="Times New Roman" w:cs="Times New Roman"/>
                <w:sz w:val="28"/>
                <w:szCs w:val="28"/>
              </w:rPr>
              <w:t xml:space="preserve">"Должности работников </w:t>
            </w:r>
            <w:r w:rsidRPr="00F25BB1">
              <w:rPr>
                <w:rFonts w:ascii="Times New Roman" w:hAnsi="Times New Roman" w:cs="Times New Roman"/>
                <w:sz w:val="28"/>
                <w:szCs w:val="28"/>
              </w:rPr>
              <w:lastRenderedPageBreak/>
              <w:t>культуры, искусства и кинематографии ведущего звена"</w:t>
            </w:r>
          </w:p>
        </w:tc>
        <w:tc>
          <w:tcPr>
            <w:tcW w:w="3742" w:type="dxa"/>
            <w:tcBorders>
              <w:top w:val="single" w:sz="4" w:space="0" w:color="auto"/>
              <w:left w:val="single" w:sz="4" w:space="0" w:color="auto"/>
              <w:bottom w:val="single" w:sz="4" w:space="0" w:color="auto"/>
              <w:right w:val="single" w:sz="4" w:space="0" w:color="auto"/>
            </w:tcBorders>
            <w:hideMark/>
          </w:tcPr>
          <w:p w:rsidR="00BD179F" w:rsidRPr="00F25BB1" w:rsidRDefault="00BD179F" w:rsidP="00DD5168">
            <w:pPr>
              <w:pStyle w:val="ConsPlusNormal"/>
              <w:spacing w:line="276" w:lineRule="auto"/>
              <w:rPr>
                <w:rFonts w:ascii="Times New Roman" w:hAnsi="Times New Roman" w:cs="Times New Roman"/>
                <w:sz w:val="28"/>
                <w:szCs w:val="28"/>
              </w:rPr>
            </w:pPr>
            <w:r w:rsidRPr="00F25BB1">
              <w:rPr>
                <w:rFonts w:ascii="Times New Roman" w:hAnsi="Times New Roman" w:cs="Times New Roman"/>
                <w:sz w:val="28"/>
                <w:szCs w:val="28"/>
              </w:rPr>
              <w:lastRenderedPageBreak/>
              <w:t>Библиотекарь</w:t>
            </w:r>
          </w:p>
        </w:tc>
        <w:tc>
          <w:tcPr>
            <w:tcW w:w="2041" w:type="dxa"/>
            <w:tcBorders>
              <w:top w:val="single" w:sz="4" w:space="0" w:color="auto"/>
              <w:left w:val="single" w:sz="4" w:space="0" w:color="auto"/>
              <w:bottom w:val="single" w:sz="4" w:space="0" w:color="auto"/>
              <w:right w:val="single" w:sz="4" w:space="0" w:color="auto"/>
            </w:tcBorders>
            <w:vAlign w:val="center"/>
            <w:hideMark/>
          </w:tcPr>
          <w:p w:rsidR="00BD179F" w:rsidRPr="00F25BB1" w:rsidRDefault="00BD179F" w:rsidP="00DD5168">
            <w:pPr>
              <w:pStyle w:val="ConsPlusNormal"/>
              <w:spacing w:line="276" w:lineRule="auto"/>
              <w:jc w:val="center"/>
              <w:rPr>
                <w:rFonts w:ascii="Times New Roman" w:hAnsi="Times New Roman" w:cs="Times New Roman"/>
                <w:sz w:val="28"/>
                <w:szCs w:val="28"/>
              </w:rPr>
            </w:pPr>
            <w:r w:rsidRPr="00BD179F">
              <w:rPr>
                <w:rFonts w:ascii="Times New Roman" w:hAnsi="Times New Roman" w:cs="Times New Roman"/>
                <w:sz w:val="28"/>
                <w:szCs w:val="28"/>
              </w:rPr>
              <w:t>7473</w:t>
            </w:r>
          </w:p>
        </w:tc>
      </w:tr>
    </w:tbl>
    <w:p w:rsidR="00BD179F" w:rsidRDefault="00BD179F" w:rsidP="00C24D7D">
      <w:pPr>
        <w:pStyle w:val="a9"/>
        <w:ind w:left="360"/>
        <w:rPr>
          <w:rFonts w:ascii="Times New Roman" w:hAnsi="Times New Roman"/>
          <w:sz w:val="28"/>
          <w:szCs w:val="28"/>
        </w:rPr>
      </w:pPr>
    </w:p>
    <w:p w:rsidR="002D5773" w:rsidRDefault="00CD67D0" w:rsidP="00C24D7D">
      <w:pPr>
        <w:pStyle w:val="a9"/>
        <w:ind w:left="360"/>
        <w:rPr>
          <w:rFonts w:ascii="Times New Roman" w:hAnsi="Times New Roman"/>
          <w:sz w:val="28"/>
          <w:szCs w:val="28"/>
        </w:rPr>
      </w:pPr>
      <w:r>
        <w:rPr>
          <w:rFonts w:ascii="Times New Roman" w:hAnsi="Times New Roman"/>
          <w:sz w:val="28"/>
          <w:szCs w:val="28"/>
        </w:rPr>
        <w:t>».</w:t>
      </w: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Default="002D5773" w:rsidP="00C24D7D">
      <w:pPr>
        <w:pStyle w:val="a9"/>
        <w:ind w:left="360"/>
        <w:rPr>
          <w:rFonts w:ascii="Times New Roman" w:hAnsi="Times New Roman"/>
          <w:sz w:val="28"/>
          <w:szCs w:val="28"/>
        </w:rPr>
      </w:pPr>
    </w:p>
    <w:p w:rsidR="002D5773" w:rsidRPr="00EC70E9" w:rsidRDefault="002D5773" w:rsidP="002D5773">
      <w:pPr>
        <w:pStyle w:val="ConsPlusNormal"/>
        <w:jc w:val="center"/>
        <w:rPr>
          <w:rFonts w:ascii="Times New Roman" w:hAnsi="Times New Roman" w:cs="Times New Roman"/>
          <w:sz w:val="28"/>
          <w:szCs w:val="28"/>
          <w:highlight w:val="red"/>
        </w:rPr>
      </w:pPr>
    </w:p>
    <w:p w:rsidR="002D5773" w:rsidRDefault="002D5773" w:rsidP="002D5773">
      <w:pPr>
        <w:pStyle w:val="ConsPlusNormal"/>
        <w:jc w:val="both"/>
      </w:pPr>
    </w:p>
    <w:p w:rsidR="002D5773" w:rsidRDefault="002D5773" w:rsidP="002D5773">
      <w:pPr>
        <w:rPr>
          <w:rFonts w:ascii="Arial" w:hAnsi="Arial" w:cs="Arial"/>
          <w:sz w:val="16"/>
          <w:szCs w:val="16"/>
        </w:rPr>
      </w:pPr>
    </w:p>
    <w:p w:rsidR="002D5773" w:rsidRDefault="002D5773" w:rsidP="002D5773">
      <w:pPr>
        <w:rPr>
          <w:rFonts w:ascii="Arial" w:hAnsi="Arial" w:cs="Arial"/>
          <w:sz w:val="16"/>
          <w:szCs w:val="16"/>
        </w:rPr>
      </w:pPr>
    </w:p>
    <w:p w:rsidR="002D5773" w:rsidRDefault="002D5773" w:rsidP="002D5773">
      <w:pPr>
        <w:rPr>
          <w:rFonts w:ascii="Arial" w:hAnsi="Arial" w:cs="Arial"/>
          <w:sz w:val="16"/>
          <w:szCs w:val="16"/>
        </w:rPr>
      </w:pPr>
    </w:p>
    <w:p w:rsidR="002D5773" w:rsidRDefault="002D5773" w:rsidP="002D5773">
      <w:pPr>
        <w:rPr>
          <w:rFonts w:ascii="Arial" w:hAnsi="Arial" w:cs="Arial"/>
          <w:sz w:val="16"/>
          <w:szCs w:val="16"/>
        </w:rPr>
      </w:pPr>
    </w:p>
    <w:p w:rsidR="002D5773" w:rsidRDefault="002D5773" w:rsidP="002D5773">
      <w:pPr>
        <w:rPr>
          <w:rFonts w:ascii="Arial" w:hAnsi="Arial" w:cs="Arial"/>
          <w:sz w:val="16"/>
          <w:szCs w:val="16"/>
        </w:rPr>
      </w:pPr>
    </w:p>
    <w:p w:rsidR="002D5773" w:rsidRDefault="002D5773" w:rsidP="002D5773">
      <w:pPr>
        <w:rPr>
          <w:rFonts w:ascii="Arial" w:hAnsi="Arial" w:cs="Arial"/>
          <w:sz w:val="16"/>
          <w:szCs w:val="16"/>
        </w:rPr>
        <w:sectPr w:rsidR="002D5773" w:rsidSect="00C4397F">
          <w:pgSz w:w="11906" w:h="16838"/>
          <w:pgMar w:top="851" w:right="707" w:bottom="568" w:left="1701" w:header="0" w:footer="0" w:gutter="0"/>
          <w:cols w:space="720"/>
        </w:sectPr>
      </w:pPr>
    </w:p>
    <w:p w:rsidR="00C4397F" w:rsidRPr="007B358C" w:rsidRDefault="00C4397F" w:rsidP="00D676D4">
      <w:pPr>
        <w:pStyle w:val="ConsPlusNormal"/>
        <w:numPr>
          <w:ilvl w:val="0"/>
          <w:numId w:val="11"/>
        </w:numPr>
        <w:ind w:left="0" w:firstLine="426"/>
        <w:outlineLvl w:val="2"/>
        <w:rPr>
          <w:rFonts w:ascii="Times New Roman" w:hAnsi="Times New Roman" w:cs="Times New Roman"/>
          <w:sz w:val="28"/>
          <w:szCs w:val="28"/>
        </w:rPr>
      </w:pPr>
      <w:r>
        <w:rPr>
          <w:rFonts w:ascii="Times New Roman" w:hAnsi="Times New Roman"/>
          <w:sz w:val="28"/>
          <w:szCs w:val="28"/>
        </w:rPr>
        <w:lastRenderedPageBreak/>
        <w:t>Приложение №5</w:t>
      </w:r>
      <w:r w:rsidRPr="007B358C">
        <w:rPr>
          <w:rFonts w:ascii="Times New Roman" w:hAnsi="Times New Roman"/>
          <w:sz w:val="28"/>
          <w:szCs w:val="28"/>
        </w:rPr>
        <w:t xml:space="preserve"> Положения</w:t>
      </w:r>
      <w:r w:rsidR="001431EE">
        <w:rPr>
          <w:rFonts w:ascii="Times New Roman" w:hAnsi="Times New Roman"/>
          <w:sz w:val="28"/>
          <w:szCs w:val="28"/>
        </w:rPr>
        <w:t xml:space="preserve"> 1</w:t>
      </w:r>
      <w:r>
        <w:rPr>
          <w:rFonts w:ascii="Times New Roman" w:hAnsi="Times New Roman"/>
          <w:sz w:val="28"/>
          <w:szCs w:val="28"/>
        </w:rPr>
        <w:t xml:space="preserve"> изложить в следующей редакции:</w:t>
      </w:r>
    </w:p>
    <w:p w:rsidR="00C4397F" w:rsidRDefault="00C4397F" w:rsidP="002D5773">
      <w:pPr>
        <w:pStyle w:val="ConsPlusNormal"/>
        <w:jc w:val="center"/>
        <w:outlineLvl w:val="2"/>
        <w:rPr>
          <w:rFonts w:ascii="Times New Roman" w:hAnsi="Times New Roman" w:cs="Times New Roman"/>
          <w:sz w:val="28"/>
          <w:szCs w:val="28"/>
        </w:rPr>
      </w:pPr>
    </w:p>
    <w:p w:rsidR="00C4397F" w:rsidRDefault="00C4397F" w:rsidP="002D5773">
      <w:pPr>
        <w:pStyle w:val="ConsPlusNormal"/>
        <w:jc w:val="center"/>
        <w:outlineLvl w:val="2"/>
        <w:rPr>
          <w:rFonts w:ascii="Times New Roman" w:hAnsi="Times New Roman" w:cs="Times New Roman"/>
          <w:sz w:val="28"/>
          <w:szCs w:val="28"/>
        </w:rPr>
      </w:pPr>
    </w:p>
    <w:p w:rsidR="002D5773" w:rsidRPr="00D001BD" w:rsidRDefault="00CD67D0" w:rsidP="002D577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2D5773" w:rsidRPr="00D001BD">
        <w:rPr>
          <w:rFonts w:ascii="Times New Roman" w:hAnsi="Times New Roman" w:cs="Times New Roman"/>
          <w:sz w:val="28"/>
          <w:szCs w:val="28"/>
        </w:rPr>
        <w:t>Профессиональная квалификационная группа</w:t>
      </w:r>
    </w:p>
    <w:p w:rsidR="002D5773" w:rsidRPr="00D001BD" w:rsidRDefault="002D5773" w:rsidP="002D5773">
      <w:pPr>
        <w:pStyle w:val="ConsPlusNormal"/>
        <w:jc w:val="center"/>
        <w:rPr>
          <w:rFonts w:ascii="Times New Roman" w:hAnsi="Times New Roman" w:cs="Times New Roman"/>
          <w:sz w:val="28"/>
          <w:szCs w:val="28"/>
        </w:rPr>
      </w:pPr>
      <w:r w:rsidRPr="00D001BD">
        <w:rPr>
          <w:rFonts w:ascii="Times New Roman" w:hAnsi="Times New Roman" w:cs="Times New Roman"/>
          <w:sz w:val="28"/>
          <w:szCs w:val="28"/>
        </w:rPr>
        <w:t>"Средний медицинский и фармацевтический персонал"</w:t>
      </w:r>
    </w:p>
    <w:p w:rsidR="002D5773" w:rsidRPr="00D001BD" w:rsidRDefault="002D5773" w:rsidP="002D5773">
      <w:pPr>
        <w:pStyle w:val="ConsPlusNormal"/>
        <w:jc w:val="center"/>
        <w:rPr>
          <w:rFonts w:ascii="Times New Roman" w:hAnsi="Times New Roman" w:cs="Times New Roman"/>
          <w:sz w:val="28"/>
          <w:szCs w:val="28"/>
        </w:rPr>
      </w:pPr>
    </w:p>
    <w:tbl>
      <w:tblPr>
        <w:tblW w:w="15026" w:type="dxa"/>
        <w:tblInd w:w="62" w:type="dxa"/>
        <w:tblLayout w:type="fixed"/>
        <w:tblCellMar>
          <w:top w:w="102" w:type="dxa"/>
          <w:left w:w="62" w:type="dxa"/>
          <w:bottom w:w="102" w:type="dxa"/>
          <w:right w:w="62" w:type="dxa"/>
        </w:tblCellMar>
        <w:tblLook w:val="04A0"/>
      </w:tblPr>
      <w:tblGrid>
        <w:gridCol w:w="2041"/>
        <w:gridCol w:w="2354"/>
        <w:gridCol w:w="2835"/>
        <w:gridCol w:w="2268"/>
        <w:gridCol w:w="2551"/>
        <w:gridCol w:w="2977"/>
      </w:tblGrid>
      <w:tr w:rsidR="002D5773" w:rsidRPr="00D001BD" w:rsidTr="00DD5168">
        <w:tc>
          <w:tcPr>
            <w:tcW w:w="2041"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Квалификационные уровни</w:t>
            </w:r>
          </w:p>
        </w:tc>
        <w:tc>
          <w:tcPr>
            <w:tcW w:w="2354"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Должности, отнесенные к квалификационным уровням</w:t>
            </w:r>
          </w:p>
        </w:tc>
        <w:tc>
          <w:tcPr>
            <w:tcW w:w="2835"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Рекомендуемый минимальный должностной оклад, руб.</w:t>
            </w:r>
          </w:p>
        </w:tc>
        <w:tc>
          <w:tcPr>
            <w:tcW w:w="2268"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Рекомендуемый минимальный должностной оклад при наличии второй квалификационной категории, руб.</w:t>
            </w:r>
          </w:p>
        </w:tc>
        <w:tc>
          <w:tcPr>
            <w:tcW w:w="2551"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Рекомендуемый минимальный должностной оклад при наличии первой квалификационной категории, руб.</w:t>
            </w:r>
          </w:p>
        </w:tc>
        <w:tc>
          <w:tcPr>
            <w:tcW w:w="2977"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jc w:val="center"/>
              <w:rPr>
                <w:rFonts w:ascii="Times New Roman" w:hAnsi="Times New Roman" w:cs="Times New Roman"/>
                <w:sz w:val="28"/>
                <w:szCs w:val="28"/>
              </w:rPr>
            </w:pPr>
            <w:r w:rsidRPr="00D001BD">
              <w:rPr>
                <w:rFonts w:ascii="Times New Roman" w:hAnsi="Times New Roman" w:cs="Times New Roman"/>
                <w:sz w:val="28"/>
                <w:szCs w:val="28"/>
              </w:rPr>
              <w:t>Рекомендуемый минимальный должностной оклад при наличии высшей квалификационной категории, руб.</w:t>
            </w:r>
          </w:p>
        </w:tc>
      </w:tr>
      <w:tr w:rsidR="002D5773" w:rsidRPr="00D001BD" w:rsidTr="00DD5168">
        <w:tc>
          <w:tcPr>
            <w:tcW w:w="2041"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rPr>
                <w:rFonts w:ascii="Times New Roman" w:hAnsi="Times New Roman" w:cs="Times New Roman"/>
                <w:sz w:val="28"/>
                <w:szCs w:val="28"/>
              </w:rPr>
            </w:pPr>
            <w:r w:rsidRPr="00D001BD">
              <w:rPr>
                <w:rFonts w:ascii="Times New Roman" w:hAnsi="Times New Roman" w:cs="Times New Roman"/>
                <w:sz w:val="28"/>
                <w:szCs w:val="28"/>
              </w:rPr>
              <w:t>3-й квалификационный уровень</w:t>
            </w:r>
          </w:p>
        </w:tc>
        <w:tc>
          <w:tcPr>
            <w:tcW w:w="2354" w:type="dxa"/>
            <w:tcBorders>
              <w:top w:val="single" w:sz="4" w:space="0" w:color="auto"/>
              <w:left w:val="single" w:sz="4" w:space="0" w:color="auto"/>
              <w:bottom w:val="single" w:sz="4" w:space="0" w:color="auto"/>
              <w:right w:val="single" w:sz="4" w:space="0" w:color="auto"/>
            </w:tcBorders>
            <w:hideMark/>
          </w:tcPr>
          <w:p w:rsidR="002D5773" w:rsidRPr="00D001BD" w:rsidRDefault="002D5773" w:rsidP="00DD5168">
            <w:pPr>
              <w:pStyle w:val="ConsPlusNormal"/>
              <w:spacing w:line="276" w:lineRule="auto"/>
              <w:rPr>
                <w:rFonts w:ascii="Times New Roman" w:hAnsi="Times New Roman" w:cs="Times New Roman"/>
                <w:sz w:val="28"/>
                <w:szCs w:val="28"/>
              </w:rPr>
            </w:pPr>
            <w:r w:rsidRPr="00D001BD">
              <w:rPr>
                <w:rFonts w:ascii="Times New Roman" w:hAnsi="Times New Roman" w:cs="Times New Roman"/>
                <w:sz w:val="28"/>
                <w:szCs w:val="28"/>
              </w:rPr>
              <w:t>Медицинская сестра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2D5773" w:rsidRPr="002D5773" w:rsidRDefault="002D5773" w:rsidP="00DD5168">
            <w:pPr>
              <w:pStyle w:val="ConsPlusNormal"/>
              <w:spacing w:line="276" w:lineRule="auto"/>
              <w:jc w:val="center"/>
              <w:rPr>
                <w:rFonts w:ascii="Times New Roman" w:hAnsi="Times New Roman" w:cs="Times New Roman"/>
                <w:sz w:val="28"/>
                <w:szCs w:val="28"/>
              </w:rPr>
            </w:pPr>
            <w:r w:rsidRPr="002D5773">
              <w:rPr>
                <w:rFonts w:ascii="Times New Roman" w:hAnsi="Times New Roman" w:cs="Times New Roman"/>
                <w:sz w:val="28"/>
                <w:szCs w:val="28"/>
              </w:rPr>
              <w:t>10880</w:t>
            </w:r>
          </w:p>
        </w:tc>
        <w:tc>
          <w:tcPr>
            <w:tcW w:w="2268" w:type="dxa"/>
            <w:tcBorders>
              <w:top w:val="single" w:sz="4" w:space="0" w:color="auto"/>
              <w:left w:val="single" w:sz="4" w:space="0" w:color="auto"/>
              <w:bottom w:val="single" w:sz="4" w:space="0" w:color="auto"/>
              <w:right w:val="single" w:sz="4" w:space="0" w:color="auto"/>
            </w:tcBorders>
            <w:vAlign w:val="center"/>
            <w:hideMark/>
          </w:tcPr>
          <w:p w:rsidR="002D5773" w:rsidRPr="002D5773" w:rsidRDefault="002D5773" w:rsidP="00DD5168">
            <w:pPr>
              <w:pStyle w:val="ConsPlusNormal"/>
              <w:spacing w:line="276" w:lineRule="auto"/>
              <w:jc w:val="center"/>
              <w:rPr>
                <w:rFonts w:ascii="Times New Roman" w:hAnsi="Times New Roman" w:cs="Times New Roman"/>
                <w:sz w:val="28"/>
                <w:szCs w:val="28"/>
              </w:rPr>
            </w:pPr>
            <w:r w:rsidRPr="002D5773">
              <w:rPr>
                <w:rFonts w:ascii="Times New Roman" w:hAnsi="Times New Roman" w:cs="Times New Roman"/>
                <w:sz w:val="28"/>
                <w:szCs w:val="28"/>
              </w:rPr>
              <w:t>11968</w:t>
            </w:r>
          </w:p>
        </w:tc>
        <w:tc>
          <w:tcPr>
            <w:tcW w:w="2551" w:type="dxa"/>
            <w:tcBorders>
              <w:top w:val="single" w:sz="4" w:space="0" w:color="auto"/>
              <w:left w:val="single" w:sz="4" w:space="0" w:color="auto"/>
              <w:bottom w:val="single" w:sz="4" w:space="0" w:color="auto"/>
              <w:right w:val="single" w:sz="4" w:space="0" w:color="auto"/>
            </w:tcBorders>
            <w:vAlign w:val="center"/>
            <w:hideMark/>
          </w:tcPr>
          <w:p w:rsidR="002D5773" w:rsidRPr="002D5773" w:rsidRDefault="002D5773" w:rsidP="00DD5168">
            <w:pPr>
              <w:pStyle w:val="ConsPlusNormal"/>
              <w:spacing w:line="276" w:lineRule="auto"/>
              <w:jc w:val="center"/>
              <w:rPr>
                <w:rFonts w:ascii="Times New Roman" w:hAnsi="Times New Roman" w:cs="Times New Roman"/>
                <w:sz w:val="28"/>
                <w:szCs w:val="28"/>
              </w:rPr>
            </w:pPr>
            <w:r w:rsidRPr="002D5773">
              <w:rPr>
                <w:rFonts w:ascii="Times New Roman" w:hAnsi="Times New Roman" w:cs="Times New Roman"/>
                <w:sz w:val="28"/>
                <w:szCs w:val="28"/>
              </w:rPr>
              <w:t>12512</w:t>
            </w:r>
          </w:p>
        </w:tc>
        <w:tc>
          <w:tcPr>
            <w:tcW w:w="2977" w:type="dxa"/>
            <w:tcBorders>
              <w:top w:val="single" w:sz="4" w:space="0" w:color="auto"/>
              <w:left w:val="single" w:sz="4" w:space="0" w:color="auto"/>
              <w:bottom w:val="single" w:sz="4" w:space="0" w:color="auto"/>
              <w:right w:val="single" w:sz="4" w:space="0" w:color="auto"/>
            </w:tcBorders>
            <w:vAlign w:val="center"/>
            <w:hideMark/>
          </w:tcPr>
          <w:p w:rsidR="002D5773" w:rsidRPr="002D5773" w:rsidRDefault="002D5773" w:rsidP="00DD5168">
            <w:pPr>
              <w:pStyle w:val="ConsPlusNormal"/>
              <w:spacing w:line="276" w:lineRule="auto"/>
              <w:jc w:val="center"/>
              <w:rPr>
                <w:rFonts w:ascii="Times New Roman" w:hAnsi="Times New Roman" w:cs="Times New Roman"/>
                <w:sz w:val="28"/>
                <w:szCs w:val="28"/>
              </w:rPr>
            </w:pPr>
            <w:r w:rsidRPr="002D5773">
              <w:rPr>
                <w:rFonts w:ascii="Times New Roman" w:hAnsi="Times New Roman" w:cs="Times New Roman"/>
                <w:sz w:val="28"/>
                <w:szCs w:val="28"/>
              </w:rPr>
              <w:t>13056</w:t>
            </w:r>
          </w:p>
        </w:tc>
      </w:tr>
    </w:tbl>
    <w:p w:rsidR="001431EE" w:rsidRDefault="001431EE" w:rsidP="002D5773">
      <w:pPr>
        <w:pStyle w:val="ConsPlusNormal"/>
        <w:jc w:val="both"/>
        <w:rPr>
          <w:rFonts w:ascii="Times New Roman" w:hAnsi="Times New Roman" w:cs="Times New Roman"/>
          <w:sz w:val="28"/>
          <w:szCs w:val="28"/>
        </w:rPr>
      </w:pPr>
    </w:p>
    <w:p w:rsidR="001431EE" w:rsidRPr="00CD67D0" w:rsidRDefault="00CD67D0" w:rsidP="001431EE">
      <w:pPr>
        <w:rPr>
          <w:rFonts w:ascii="Times New Roman" w:hAnsi="Times New Roman" w:cs="Times New Roman"/>
          <w:sz w:val="28"/>
          <w:szCs w:val="28"/>
        </w:rPr>
      </w:pPr>
      <w:r w:rsidRPr="00CD67D0">
        <w:rPr>
          <w:rFonts w:ascii="Times New Roman" w:hAnsi="Times New Roman" w:cs="Times New Roman"/>
          <w:sz w:val="28"/>
          <w:szCs w:val="28"/>
        </w:rPr>
        <w:t>».</w:t>
      </w:r>
    </w:p>
    <w:p w:rsidR="001431EE" w:rsidRPr="001431EE" w:rsidRDefault="001431EE" w:rsidP="001431EE"/>
    <w:p w:rsidR="001431EE" w:rsidRPr="001431EE" w:rsidRDefault="001431EE" w:rsidP="001431EE"/>
    <w:p w:rsidR="001431EE" w:rsidRDefault="001431EE" w:rsidP="001431EE"/>
    <w:p w:rsidR="002D5773" w:rsidRDefault="002D5773" w:rsidP="001431EE"/>
    <w:p w:rsidR="001431EE" w:rsidRDefault="001431EE" w:rsidP="001431EE">
      <w:pPr>
        <w:sectPr w:rsidR="001431EE" w:rsidSect="00C4397F">
          <w:headerReference w:type="default" r:id="rId16"/>
          <w:pgSz w:w="16838" w:h="11906" w:orient="landscape"/>
          <w:pgMar w:top="1701" w:right="1134" w:bottom="850" w:left="1134" w:header="0" w:footer="0" w:gutter="0"/>
          <w:cols w:space="720"/>
        </w:sectPr>
      </w:pPr>
    </w:p>
    <w:p w:rsidR="001431EE" w:rsidRDefault="001431EE" w:rsidP="001431EE">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lastRenderedPageBreak/>
        <w:t xml:space="preserve">В абзаце 1 пункта 1 раздела </w:t>
      </w:r>
      <w:r>
        <w:rPr>
          <w:rFonts w:ascii="Times New Roman" w:hAnsi="Times New Roman"/>
          <w:sz w:val="28"/>
          <w:szCs w:val="28"/>
          <w:lang w:val="en-US"/>
        </w:rPr>
        <w:t>I</w:t>
      </w:r>
      <w:r w:rsidRPr="00C24D7D">
        <w:rPr>
          <w:rFonts w:ascii="Times New Roman" w:hAnsi="Times New Roman"/>
          <w:sz w:val="28"/>
          <w:szCs w:val="28"/>
        </w:rPr>
        <w:t xml:space="preserve"> Примерного положение об оплате труда работников муниципальных бюджетных и казенных учреждений, подведомственных отделу образования Администрации Льговского района Курской области, по виду экономи</w:t>
      </w:r>
      <w:r>
        <w:rPr>
          <w:rFonts w:ascii="Times New Roman" w:hAnsi="Times New Roman"/>
          <w:sz w:val="28"/>
          <w:szCs w:val="28"/>
        </w:rPr>
        <w:t>ческой деятельности «Операции с недвижимым имуществом, аренда и предоставление услуг</w:t>
      </w:r>
      <w:r w:rsidRPr="00C24D7D">
        <w:rPr>
          <w:rFonts w:ascii="Times New Roman" w:hAnsi="Times New Roman"/>
          <w:sz w:val="28"/>
          <w:szCs w:val="28"/>
        </w:rPr>
        <w:t>» (далее – Положение</w:t>
      </w:r>
      <w:r>
        <w:rPr>
          <w:rFonts w:ascii="Times New Roman" w:hAnsi="Times New Roman"/>
          <w:sz w:val="28"/>
          <w:szCs w:val="28"/>
        </w:rPr>
        <w:t xml:space="preserve"> 2</w:t>
      </w:r>
      <w:r w:rsidRPr="00C24D7D">
        <w:rPr>
          <w:rFonts w:ascii="Times New Roman" w:hAnsi="Times New Roman"/>
          <w:sz w:val="28"/>
          <w:szCs w:val="28"/>
        </w:rPr>
        <w:t>)</w:t>
      </w:r>
      <w:r>
        <w:rPr>
          <w:rFonts w:ascii="Times New Roman" w:hAnsi="Times New Roman"/>
          <w:sz w:val="28"/>
          <w:szCs w:val="28"/>
        </w:rPr>
        <w:t>:</w:t>
      </w:r>
    </w:p>
    <w:p w:rsidR="001431EE" w:rsidRDefault="001431EE" w:rsidP="001431EE">
      <w:pPr>
        <w:pStyle w:val="a9"/>
        <w:ind w:firstLine="360"/>
        <w:jc w:val="both"/>
        <w:rPr>
          <w:rFonts w:ascii="Times New Roman" w:hAnsi="Times New Roman"/>
          <w:sz w:val="28"/>
          <w:szCs w:val="28"/>
        </w:rPr>
      </w:pPr>
      <w:r>
        <w:rPr>
          <w:rFonts w:ascii="Times New Roman" w:hAnsi="Times New Roman"/>
          <w:sz w:val="28"/>
          <w:szCs w:val="28"/>
        </w:rPr>
        <w:t>слова «их заместителей, главных бухгалтеров» исключить.</w:t>
      </w:r>
    </w:p>
    <w:p w:rsidR="00D676D4" w:rsidRPr="00C24D7D" w:rsidRDefault="00D676D4" w:rsidP="001431EE">
      <w:pPr>
        <w:pStyle w:val="a9"/>
        <w:ind w:firstLine="360"/>
        <w:jc w:val="both"/>
        <w:rPr>
          <w:rFonts w:ascii="Times New Roman" w:hAnsi="Times New Roman"/>
          <w:sz w:val="28"/>
          <w:szCs w:val="28"/>
        </w:rPr>
      </w:pPr>
    </w:p>
    <w:p w:rsidR="001431EE" w:rsidRDefault="001431EE" w:rsidP="001431EE">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В пункте 2 раздела </w:t>
      </w:r>
      <w:r>
        <w:rPr>
          <w:rFonts w:ascii="Times New Roman" w:hAnsi="Times New Roman"/>
          <w:sz w:val="28"/>
          <w:szCs w:val="28"/>
          <w:lang w:val="en-US"/>
        </w:rPr>
        <w:t>I</w:t>
      </w:r>
      <w:r w:rsidR="00CD67D0">
        <w:rPr>
          <w:rFonts w:ascii="Times New Roman" w:hAnsi="Times New Roman"/>
          <w:sz w:val="28"/>
          <w:szCs w:val="28"/>
        </w:rPr>
        <w:t xml:space="preserve"> </w:t>
      </w:r>
      <w:r>
        <w:rPr>
          <w:rFonts w:ascii="Times New Roman" w:hAnsi="Times New Roman"/>
          <w:sz w:val="28"/>
          <w:szCs w:val="28"/>
        </w:rPr>
        <w:t>Положения 2:</w:t>
      </w:r>
    </w:p>
    <w:p w:rsidR="001431EE" w:rsidRDefault="001431EE" w:rsidP="001431EE">
      <w:pPr>
        <w:pStyle w:val="a9"/>
        <w:ind w:firstLine="360"/>
        <w:jc w:val="both"/>
        <w:rPr>
          <w:rFonts w:ascii="Times New Roman" w:hAnsi="Times New Roman"/>
          <w:sz w:val="28"/>
          <w:szCs w:val="28"/>
        </w:rPr>
      </w:pPr>
      <w:r>
        <w:rPr>
          <w:rFonts w:ascii="Times New Roman" w:hAnsi="Times New Roman"/>
          <w:sz w:val="28"/>
          <w:szCs w:val="28"/>
        </w:rPr>
        <w:t>слова «муниципального</w:t>
      </w:r>
      <w:r w:rsidRPr="0060253A">
        <w:rPr>
          <w:rFonts w:ascii="Times New Roman" w:hAnsi="Times New Roman"/>
          <w:sz w:val="28"/>
          <w:szCs w:val="28"/>
        </w:rPr>
        <w:t xml:space="preserve"> казенного учреждения "Централ</w:t>
      </w:r>
      <w:r>
        <w:rPr>
          <w:rFonts w:ascii="Times New Roman" w:hAnsi="Times New Roman"/>
          <w:sz w:val="28"/>
          <w:szCs w:val="28"/>
        </w:rPr>
        <w:t xml:space="preserve">изованная бухгалтерия </w:t>
      </w:r>
      <w:r w:rsidRPr="0060253A">
        <w:rPr>
          <w:rFonts w:ascii="Times New Roman" w:hAnsi="Times New Roman"/>
          <w:sz w:val="28"/>
          <w:szCs w:val="28"/>
        </w:rPr>
        <w:t xml:space="preserve">учреждений образования </w:t>
      </w:r>
      <w:r>
        <w:rPr>
          <w:rFonts w:ascii="Times New Roman" w:hAnsi="Times New Roman"/>
          <w:sz w:val="28"/>
          <w:szCs w:val="28"/>
        </w:rPr>
        <w:t>Льговского района Курской области"» исключить.</w:t>
      </w:r>
    </w:p>
    <w:p w:rsidR="00D676D4" w:rsidRPr="00C24D7D" w:rsidRDefault="00D676D4" w:rsidP="001431EE">
      <w:pPr>
        <w:pStyle w:val="a9"/>
        <w:ind w:firstLine="360"/>
        <w:jc w:val="both"/>
        <w:rPr>
          <w:rFonts w:ascii="Times New Roman" w:hAnsi="Times New Roman"/>
          <w:sz w:val="28"/>
          <w:szCs w:val="28"/>
        </w:rPr>
      </w:pPr>
    </w:p>
    <w:p w:rsidR="001431EE" w:rsidRDefault="001431EE" w:rsidP="001431EE">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В абзаце 3 пункта 2 раздела </w:t>
      </w:r>
      <w:r>
        <w:rPr>
          <w:rFonts w:ascii="Times New Roman" w:hAnsi="Times New Roman"/>
          <w:sz w:val="28"/>
          <w:szCs w:val="28"/>
          <w:lang w:val="en-US"/>
        </w:rPr>
        <w:t>I</w:t>
      </w:r>
      <w:r w:rsidR="00CD67D0">
        <w:rPr>
          <w:rFonts w:ascii="Times New Roman" w:hAnsi="Times New Roman"/>
          <w:sz w:val="28"/>
          <w:szCs w:val="28"/>
        </w:rPr>
        <w:t xml:space="preserve"> </w:t>
      </w:r>
      <w:r>
        <w:rPr>
          <w:rFonts w:ascii="Times New Roman" w:hAnsi="Times New Roman"/>
          <w:sz w:val="28"/>
          <w:szCs w:val="28"/>
        </w:rPr>
        <w:t>Положения 2:</w:t>
      </w:r>
    </w:p>
    <w:p w:rsidR="001431EE" w:rsidRDefault="001431EE" w:rsidP="001431EE">
      <w:pPr>
        <w:pStyle w:val="a9"/>
        <w:ind w:firstLine="360"/>
        <w:jc w:val="both"/>
        <w:rPr>
          <w:rFonts w:ascii="Times New Roman" w:hAnsi="Times New Roman"/>
          <w:sz w:val="28"/>
          <w:szCs w:val="28"/>
        </w:rPr>
      </w:pPr>
      <w:r>
        <w:rPr>
          <w:rFonts w:ascii="Times New Roman" w:hAnsi="Times New Roman"/>
          <w:sz w:val="28"/>
          <w:szCs w:val="28"/>
        </w:rPr>
        <w:t>слова «комитетом образования и науки Курской области"» заменить словами «Учредителем».</w:t>
      </w:r>
    </w:p>
    <w:p w:rsidR="00D676D4" w:rsidRPr="00C24D7D" w:rsidRDefault="00D676D4" w:rsidP="001431EE">
      <w:pPr>
        <w:pStyle w:val="a9"/>
        <w:ind w:firstLine="360"/>
        <w:jc w:val="both"/>
        <w:rPr>
          <w:rFonts w:ascii="Times New Roman" w:hAnsi="Times New Roman"/>
          <w:sz w:val="28"/>
          <w:szCs w:val="28"/>
        </w:rPr>
      </w:pPr>
    </w:p>
    <w:p w:rsidR="001431EE" w:rsidRDefault="001431EE" w:rsidP="001431EE">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В абзаце 2 пункта 1.3. раздела </w:t>
      </w:r>
      <w:r>
        <w:rPr>
          <w:rFonts w:ascii="Times New Roman" w:hAnsi="Times New Roman"/>
          <w:sz w:val="28"/>
          <w:szCs w:val="28"/>
          <w:lang w:val="en-US"/>
        </w:rPr>
        <w:t>II</w:t>
      </w:r>
      <w:r w:rsidR="00D5049D">
        <w:rPr>
          <w:rFonts w:ascii="Times New Roman" w:hAnsi="Times New Roman"/>
          <w:sz w:val="28"/>
          <w:szCs w:val="28"/>
        </w:rPr>
        <w:t xml:space="preserve">, абзаце 6 пункта 2. раздела </w:t>
      </w:r>
      <w:r w:rsidR="00D5049D">
        <w:rPr>
          <w:rFonts w:ascii="Times New Roman" w:hAnsi="Times New Roman"/>
          <w:sz w:val="28"/>
          <w:szCs w:val="28"/>
          <w:lang w:val="en-US"/>
        </w:rPr>
        <w:t>IV</w:t>
      </w:r>
      <w:r w:rsidR="00CD67D0">
        <w:rPr>
          <w:rFonts w:ascii="Times New Roman" w:hAnsi="Times New Roman"/>
          <w:sz w:val="28"/>
          <w:szCs w:val="28"/>
        </w:rPr>
        <w:t xml:space="preserve"> </w:t>
      </w:r>
      <w:r>
        <w:rPr>
          <w:rFonts w:ascii="Times New Roman" w:hAnsi="Times New Roman"/>
          <w:sz w:val="28"/>
          <w:szCs w:val="28"/>
        </w:rPr>
        <w:t>Положения 2:</w:t>
      </w:r>
    </w:p>
    <w:p w:rsidR="001431EE" w:rsidRDefault="00D676D4" w:rsidP="001431EE">
      <w:pPr>
        <w:pStyle w:val="a9"/>
        <w:ind w:firstLine="360"/>
        <w:jc w:val="both"/>
        <w:rPr>
          <w:rFonts w:ascii="Times New Roman" w:hAnsi="Times New Roman"/>
          <w:sz w:val="28"/>
          <w:szCs w:val="28"/>
        </w:rPr>
      </w:pPr>
      <w:r>
        <w:rPr>
          <w:rFonts w:ascii="Times New Roman" w:hAnsi="Times New Roman"/>
          <w:sz w:val="28"/>
          <w:szCs w:val="28"/>
        </w:rPr>
        <w:t>слова «областного</w:t>
      </w:r>
      <w:r w:rsidR="001431EE">
        <w:rPr>
          <w:rFonts w:ascii="Times New Roman" w:hAnsi="Times New Roman"/>
          <w:sz w:val="28"/>
          <w:szCs w:val="28"/>
        </w:rPr>
        <w:t>» заменить словами «районного».</w:t>
      </w:r>
    </w:p>
    <w:p w:rsidR="00D676D4" w:rsidRPr="00C24D7D" w:rsidRDefault="00D676D4" w:rsidP="001431EE">
      <w:pPr>
        <w:pStyle w:val="a9"/>
        <w:ind w:firstLine="360"/>
        <w:jc w:val="both"/>
        <w:rPr>
          <w:rFonts w:ascii="Times New Roman" w:hAnsi="Times New Roman"/>
          <w:sz w:val="28"/>
          <w:szCs w:val="28"/>
        </w:rPr>
      </w:pPr>
    </w:p>
    <w:p w:rsidR="001431EE" w:rsidRDefault="001431EE" w:rsidP="001431EE">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 xml:space="preserve">Абзац 1 пункта 2.1. раздела </w:t>
      </w:r>
      <w:r>
        <w:rPr>
          <w:rFonts w:ascii="Times New Roman" w:hAnsi="Times New Roman"/>
          <w:sz w:val="28"/>
          <w:szCs w:val="28"/>
          <w:lang w:val="en-US"/>
        </w:rPr>
        <w:t>II</w:t>
      </w:r>
      <w:r w:rsidR="00D5049D">
        <w:rPr>
          <w:rFonts w:ascii="Times New Roman" w:hAnsi="Times New Roman"/>
          <w:sz w:val="28"/>
          <w:szCs w:val="28"/>
        </w:rPr>
        <w:t xml:space="preserve">, </w:t>
      </w:r>
      <w:r>
        <w:rPr>
          <w:rFonts w:ascii="Times New Roman" w:hAnsi="Times New Roman"/>
          <w:sz w:val="28"/>
          <w:szCs w:val="28"/>
        </w:rPr>
        <w:t>Положения 2:</w:t>
      </w:r>
    </w:p>
    <w:p w:rsidR="001431EE" w:rsidRDefault="001431EE" w:rsidP="001431EE">
      <w:pPr>
        <w:pStyle w:val="a9"/>
        <w:ind w:firstLine="360"/>
        <w:jc w:val="both"/>
        <w:rPr>
          <w:rFonts w:ascii="Times New Roman" w:hAnsi="Times New Roman"/>
          <w:sz w:val="28"/>
          <w:szCs w:val="28"/>
        </w:rPr>
      </w:pPr>
      <w:r>
        <w:rPr>
          <w:rFonts w:ascii="Times New Roman" w:hAnsi="Times New Roman"/>
          <w:sz w:val="28"/>
          <w:szCs w:val="28"/>
        </w:rPr>
        <w:t>после слов «</w:t>
      </w:r>
      <w:r w:rsidRPr="00E46632">
        <w:rPr>
          <w:rFonts w:ascii="Times New Roman" w:hAnsi="Times New Roman"/>
          <w:sz w:val="28"/>
          <w:szCs w:val="28"/>
        </w:rPr>
        <w:t>раздел "Квалификационные характеристики должностей руководителей и специалистов, осуществляющих</w:t>
      </w:r>
      <w:r>
        <w:rPr>
          <w:rFonts w:ascii="Times New Roman" w:hAnsi="Times New Roman"/>
          <w:sz w:val="28"/>
          <w:szCs w:val="28"/>
        </w:rPr>
        <w:t xml:space="preserve"> работы в области охраны труда"» дополнить словами «</w:t>
      </w:r>
      <w:r w:rsidRPr="00DD5168">
        <w:rPr>
          <w:rStyle w:val="fontstyle01"/>
          <w:rFonts w:ascii="Times New Roman" w:hAnsi="Times New Roman"/>
          <w:color w:val="auto"/>
          <w:sz w:val="28"/>
          <w:szCs w:val="28"/>
        </w:rPr>
        <w:t>и с приказами Минтруда России от 10 сентября 2015года N 625н "Об утверждении профессионального стандарта "Специалист в сфере закупок", от29 сентября 2020 г. N680н "Об утверждении профессионального стандарта"</w:t>
      </w:r>
      <w:r w:rsidR="00CD67D0">
        <w:rPr>
          <w:rStyle w:val="fontstyle01"/>
          <w:rFonts w:ascii="Times New Roman" w:hAnsi="Times New Roman"/>
          <w:color w:val="auto"/>
          <w:sz w:val="28"/>
          <w:szCs w:val="28"/>
        </w:rPr>
        <w:t xml:space="preserve"> </w:t>
      </w:r>
      <w:r w:rsidRPr="00DD5168">
        <w:rPr>
          <w:rStyle w:val="fontstyle01"/>
          <w:rFonts w:ascii="Times New Roman" w:hAnsi="Times New Roman"/>
          <w:color w:val="auto"/>
          <w:sz w:val="28"/>
          <w:szCs w:val="28"/>
        </w:rPr>
        <w:t xml:space="preserve">Системный администратор информационно-коммуникационных </w:t>
      </w:r>
      <w:r>
        <w:rPr>
          <w:rStyle w:val="fontstyle01"/>
          <w:rFonts w:ascii="Times New Roman" w:hAnsi="Times New Roman"/>
          <w:color w:val="auto"/>
          <w:sz w:val="28"/>
          <w:szCs w:val="28"/>
        </w:rPr>
        <w:t>систем</w:t>
      </w:r>
      <w:r>
        <w:rPr>
          <w:rFonts w:ascii="Times New Roman" w:hAnsi="Times New Roman"/>
          <w:sz w:val="28"/>
          <w:szCs w:val="28"/>
        </w:rPr>
        <w:t>».</w:t>
      </w:r>
    </w:p>
    <w:p w:rsidR="00D676D4" w:rsidRPr="00C24D7D" w:rsidRDefault="00D676D4" w:rsidP="001431EE">
      <w:pPr>
        <w:pStyle w:val="a9"/>
        <w:ind w:firstLine="360"/>
        <w:jc w:val="both"/>
        <w:rPr>
          <w:rFonts w:ascii="Times New Roman" w:hAnsi="Times New Roman"/>
          <w:sz w:val="28"/>
          <w:szCs w:val="28"/>
        </w:rPr>
      </w:pPr>
    </w:p>
    <w:p w:rsidR="001431EE" w:rsidRDefault="001431EE" w:rsidP="001431EE">
      <w:pPr>
        <w:pStyle w:val="a9"/>
        <w:numPr>
          <w:ilvl w:val="0"/>
          <w:numId w:val="11"/>
        </w:numPr>
        <w:ind w:left="0" w:firstLine="360"/>
        <w:rPr>
          <w:rFonts w:ascii="Times New Roman" w:hAnsi="Times New Roman"/>
          <w:sz w:val="28"/>
          <w:szCs w:val="28"/>
        </w:rPr>
      </w:pPr>
      <w:r w:rsidRPr="00C24D7D">
        <w:rPr>
          <w:rFonts w:ascii="Times New Roman" w:hAnsi="Times New Roman"/>
          <w:sz w:val="28"/>
          <w:szCs w:val="28"/>
        </w:rPr>
        <w:t xml:space="preserve">В </w:t>
      </w:r>
      <w:r>
        <w:rPr>
          <w:rFonts w:ascii="Times New Roman" w:hAnsi="Times New Roman"/>
          <w:sz w:val="28"/>
          <w:szCs w:val="28"/>
        </w:rPr>
        <w:t>абзаце 2</w:t>
      </w:r>
      <w:r w:rsidRPr="00C24D7D">
        <w:rPr>
          <w:rFonts w:ascii="Times New Roman" w:hAnsi="Times New Roman"/>
          <w:sz w:val="28"/>
          <w:szCs w:val="28"/>
        </w:rPr>
        <w:t xml:space="preserve"> пункта 3.1. Положения</w:t>
      </w:r>
      <w:r>
        <w:rPr>
          <w:rFonts w:ascii="Times New Roman" w:hAnsi="Times New Roman"/>
          <w:sz w:val="28"/>
          <w:szCs w:val="28"/>
          <w:lang w:val="en-US"/>
        </w:rPr>
        <w:t xml:space="preserve"> 2</w:t>
      </w:r>
      <w:r w:rsidRPr="00C24D7D">
        <w:rPr>
          <w:rFonts w:ascii="Times New Roman" w:hAnsi="Times New Roman"/>
          <w:sz w:val="28"/>
          <w:szCs w:val="28"/>
        </w:rPr>
        <w:t>:</w:t>
      </w:r>
    </w:p>
    <w:p w:rsidR="001431EE" w:rsidRDefault="001431EE" w:rsidP="001431EE">
      <w:pPr>
        <w:pStyle w:val="a9"/>
        <w:ind w:firstLine="360"/>
        <w:rPr>
          <w:rFonts w:ascii="Times New Roman" w:hAnsi="Times New Roman"/>
          <w:sz w:val="28"/>
          <w:szCs w:val="28"/>
        </w:rPr>
      </w:pPr>
      <w:r>
        <w:rPr>
          <w:rFonts w:ascii="Times New Roman" w:hAnsi="Times New Roman"/>
          <w:sz w:val="28"/>
          <w:szCs w:val="28"/>
        </w:rPr>
        <w:t>цифры «6241» заменить цифрами «6975»; цифры «6919» заменить цифрами «7732»; цифры «7605» заменить цифрами «8498».</w:t>
      </w:r>
    </w:p>
    <w:p w:rsidR="00D676D4" w:rsidRDefault="00D676D4" w:rsidP="001431EE">
      <w:pPr>
        <w:pStyle w:val="a9"/>
        <w:ind w:firstLine="360"/>
        <w:rPr>
          <w:rFonts w:ascii="Times New Roman" w:hAnsi="Times New Roman"/>
          <w:sz w:val="28"/>
          <w:szCs w:val="28"/>
        </w:rPr>
      </w:pPr>
    </w:p>
    <w:p w:rsidR="001431EE" w:rsidRDefault="001431EE" w:rsidP="001431EE">
      <w:pPr>
        <w:pStyle w:val="a9"/>
        <w:numPr>
          <w:ilvl w:val="0"/>
          <w:numId w:val="11"/>
        </w:numPr>
        <w:ind w:left="0" w:firstLine="360"/>
        <w:rPr>
          <w:rFonts w:ascii="Times New Roman" w:hAnsi="Times New Roman"/>
          <w:sz w:val="28"/>
          <w:szCs w:val="28"/>
        </w:rPr>
      </w:pPr>
      <w:r w:rsidRPr="00C24D7D">
        <w:rPr>
          <w:rFonts w:ascii="Times New Roman" w:hAnsi="Times New Roman"/>
          <w:sz w:val="28"/>
          <w:szCs w:val="28"/>
        </w:rPr>
        <w:t xml:space="preserve">В </w:t>
      </w:r>
      <w:r>
        <w:rPr>
          <w:rFonts w:ascii="Times New Roman" w:hAnsi="Times New Roman"/>
          <w:sz w:val="28"/>
          <w:szCs w:val="28"/>
        </w:rPr>
        <w:t>наименовании пункта 6</w:t>
      </w:r>
      <w:r w:rsidRPr="00C24D7D">
        <w:rPr>
          <w:rFonts w:ascii="Times New Roman" w:hAnsi="Times New Roman"/>
          <w:sz w:val="28"/>
          <w:szCs w:val="28"/>
        </w:rPr>
        <w:t>.</w:t>
      </w:r>
      <w:r>
        <w:rPr>
          <w:rFonts w:ascii="Times New Roman" w:hAnsi="Times New Roman"/>
          <w:sz w:val="28"/>
          <w:szCs w:val="28"/>
        </w:rPr>
        <w:t>, 6.1.</w:t>
      </w:r>
      <w:r w:rsidR="00D5049D">
        <w:rPr>
          <w:rFonts w:ascii="Times New Roman" w:hAnsi="Times New Roman"/>
          <w:sz w:val="28"/>
          <w:szCs w:val="28"/>
        </w:rPr>
        <w:t xml:space="preserve">, </w:t>
      </w:r>
      <w:r w:rsidRPr="00C24D7D">
        <w:rPr>
          <w:rFonts w:ascii="Times New Roman" w:hAnsi="Times New Roman"/>
          <w:sz w:val="28"/>
          <w:szCs w:val="28"/>
        </w:rPr>
        <w:t xml:space="preserve"> Положения</w:t>
      </w:r>
      <w:r w:rsidRPr="001431EE">
        <w:rPr>
          <w:rFonts w:ascii="Times New Roman" w:hAnsi="Times New Roman"/>
          <w:sz w:val="28"/>
          <w:szCs w:val="28"/>
        </w:rPr>
        <w:t xml:space="preserve"> 2</w:t>
      </w:r>
      <w:r w:rsidRPr="00C24D7D">
        <w:rPr>
          <w:rFonts w:ascii="Times New Roman" w:hAnsi="Times New Roman"/>
          <w:sz w:val="28"/>
          <w:szCs w:val="28"/>
        </w:rPr>
        <w:t>:</w:t>
      </w:r>
    </w:p>
    <w:p w:rsidR="001431EE" w:rsidRDefault="001431EE" w:rsidP="001431EE">
      <w:pPr>
        <w:pStyle w:val="a9"/>
        <w:ind w:firstLine="360"/>
        <w:rPr>
          <w:rFonts w:ascii="Times New Roman" w:hAnsi="Times New Roman"/>
          <w:sz w:val="28"/>
          <w:szCs w:val="28"/>
        </w:rPr>
      </w:pPr>
      <w:r>
        <w:rPr>
          <w:rFonts w:ascii="Times New Roman" w:hAnsi="Times New Roman"/>
          <w:sz w:val="28"/>
          <w:szCs w:val="28"/>
        </w:rPr>
        <w:t>слова «заместителей руководителя и главного бухгалтера» исключить.</w:t>
      </w:r>
    </w:p>
    <w:p w:rsidR="00D676D4" w:rsidRDefault="00D676D4" w:rsidP="001431EE">
      <w:pPr>
        <w:pStyle w:val="a9"/>
        <w:ind w:firstLine="360"/>
        <w:rPr>
          <w:rFonts w:ascii="Times New Roman" w:hAnsi="Times New Roman"/>
          <w:sz w:val="28"/>
          <w:szCs w:val="28"/>
        </w:rPr>
      </w:pPr>
    </w:p>
    <w:p w:rsidR="001431EE" w:rsidRDefault="001431EE" w:rsidP="001431EE">
      <w:pPr>
        <w:pStyle w:val="a9"/>
        <w:numPr>
          <w:ilvl w:val="0"/>
          <w:numId w:val="11"/>
        </w:numPr>
        <w:ind w:left="0" w:firstLine="360"/>
        <w:rPr>
          <w:rFonts w:ascii="Times New Roman" w:hAnsi="Times New Roman"/>
          <w:sz w:val="28"/>
          <w:szCs w:val="28"/>
        </w:rPr>
      </w:pPr>
      <w:r>
        <w:rPr>
          <w:rFonts w:ascii="Times New Roman" w:hAnsi="Times New Roman"/>
          <w:sz w:val="28"/>
          <w:szCs w:val="28"/>
        </w:rPr>
        <w:t>Пункт 6.3.</w:t>
      </w:r>
      <w:r w:rsidRPr="00C24D7D">
        <w:rPr>
          <w:rFonts w:ascii="Times New Roman" w:hAnsi="Times New Roman"/>
          <w:sz w:val="28"/>
          <w:szCs w:val="28"/>
        </w:rPr>
        <w:t xml:space="preserve"> Положения</w:t>
      </w:r>
      <w:r w:rsidRPr="001431EE">
        <w:rPr>
          <w:rFonts w:ascii="Times New Roman" w:hAnsi="Times New Roman"/>
          <w:sz w:val="28"/>
          <w:szCs w:val="28"/>
        </w:rPr>
        <w:t xml:space="preserve"> 2</w:t>
      </w:r>
      <w:r>
        <w:rPr>
          <w:rFonts w:ascii="Times New Roman" w:hAnsi="Times New Roman"/>
          <w:sz w:val="28"/>
          <w:szCs w:val="28"/>
        </w:rPr>
        <w:t xml:space="preserve"> исключить.</w:t>
      </w:r>
    </w:p>
    <w:p w:rsidR="00D676D4" w:rsidRDefault="00D676D4" w:rsidP="00D676D4">
      <w:pPr>
        <w:pStyle w:val="a9"/>
        <w:ind w:left="360"/>
        <w:rPr>
          <w:rFonts w:ascii="Times New Roman" w:hAnsi="Times New Roman"/>
          <w:sz w:val="28"/>
          <w:szCs w:val="28"/>
        </w:rPr>
      </w:pPr>
    </w:p>
    <w:p w:rsidR="00D5049D" w:rsidRDefault="00D5049D" w:rsidP="00D5049D">
      <w:pPr>
        <w:pStyle w:val="a9"/>
        <w:numPr>
          <w:ilvl w:val="0"/>
          <w:numId w:val="11"/>
        </w:numPr>
        <w:ind w:left="0" w:firstLine="360"/>
        <w:jc w:val="both"/>
        <w:rPr>
          <w:rFonts w:ascii="Times New Roman" w:hAnsi="Times New Roman"/>
          <w:sz w:val="28"/>
          <w:szCs w:val="28"/>
        </w:rPr>
      </w:pPr>
      <w:r>
        <w:rPr>
          <w:rFonts w:ascii="Times New Roman" w:hAnsi="Times New Roman"/>
          <w:sz w:val="28"/>
          <w:szCs w:val="28"/>
        </w:rPr>
        <w:t>В пункте 6 Положения 2 нумерацию пункта 6.4. изменить на 6.3., 6.5. на 6.4., 6.6. на 6.5., 6.7. на 6.6., 6.8. на 6.7., 6.9. на 6.8., 6.10. на 6.9.</w:t>
      </w:r>
    </w:p>
    <w:p w:rsidR="00D676D4" w:rsidRDefault="00D676D4" w:rsidP="00D676D4">
      <w:pPr>
        <w:pStyle w:val="a9"/>
        <w:jc w:val="both"/>
        <w:rPr>
          <w:rFonts w:ascii="Times New Roman" w:hAnsi="Times New Roman"/>
          <w:sz w:val="28"/>
          <w:szCs w:val="28"/>
        </w:rPr>
      </w:pPr>
    </w:p>
    <w:p w:rsidR="00D5049D" w:rsidRDefault="00D5049D" w:rsidP="00D5049D">
      <w:pPr>
        <w:pStyle w:val="a9"/>
        <w:numPr>
          <w:ilvl w:val="0"/>
          <w:numId w:val="11"/>
        </w:numPr>
        <w:ind w:left="0" w:firstLine="360"/>
        <w:rPr>
          <w:rFonts w:ascii="Times New Roman" w:hAnsi="Times New Roman"/>
          <w:sz w:val="28"/>
          <w:szCs w:val="28"/>
        </w:rPr>
      </w:pPr>
      <w:r w:rsidRPr="00C24D7D">
        <w:rPr>
          <w:rFonts w:ascii="Times New Roman" w:hAnsi="Times New Roman"/>
          <w:sz w:val="28"/>
          <w:szCs w:val="28"/>
        </w:rPr>
        <w:t xml:space="preserve">В </w:t>
      </w:r>
      <w:r>
        <w:rPr>
          <w:rFonts w:ascii="Times New Roman" w:hAnsi="Times New Roman"/>
          <w:sz w:val="28"/>
          <w:szCs w:val="28"/>
        </w:rPr>
        <w:t>абзаце 2 пункта 3</w:t>
      </w:r>
      <w:r w:rsidRPr="00C24D7D">
        <w:rPr>
          <w:rFonts w:ascii="Times New Roman" w:hAnsi="Times New Roman"/>
          <w:sz w:val="28"/>
          <w:szCs w:val="28"/>
        </w:rPr>
        <w:t>.</w:t>
      </w:r>
      <w:r>
        <w:rPr>
          <w:rFonts w:ascii="Times New Roman" w:hAnsi="Times New Roman"/>
          <w:sz w:val="28"/>
          <w:szCs w:val="28"/>
        </w:rPr>
        <w:t xml:space="preserve"> раздела </w:t>
      </w:r>
      <w:r>
        <w:rPr>
          <w:rFonts w:ascii="Times New Roman" w:hAnsi="Times New Roman"/>
          <w:sz w:val="28"/>
          <w:szCs w:val="28"/>
          <w:lang w:val="en-US"/>
        </w:rPr>
        <w:t>IV</w:t>
      </w:r>
      <w:r w:rsidRPr="00C24D7D">
        <w:rPr>
          <w:rFonts w:ascii="Times New Roman" w:hAnsi="Times New Roman"/>
          <w:sz w:val="28"/>
          <w:szCs w:val="28"/>
        </w:rPr>
        <w:t xml:space="preserve"> Положения</w:t>
      </w:r>
      <w:r w:rsidRPr="001431EE">
        <w:rPr>
          <w:rFonts w:ascii="Times New Roman" w:hAnsi="Times New Roman"/>
          <w:sz w:val="28"/>
          <w:szCs w:val="28"/>
        </w:rPr>
        <w:t xml:space="preserve"> 2</w:t>
      </w:r>
      <w:r w:rsidRPr="00C24D7D">
        <w:rPr>
          <w:rFonts w:ascii="Times New Roman" w:hAnsi="Times New Roman"/>
          <w:sz w:val="28"/>
          <w:szCs w:val="28"/>
        </w:rPr>
        <w:t>:</w:t>
      </w:r>
    </w:p>
    <w:p w:rsidR="00D5049D" w:rsidRDefault="00D5049D" w:rsidP="00D5049D">
      <w:pPr>
        <w:pStyle w:val="a9"/>
        <w:ind w:firstLine="360"/>
        <w:rPr>
          <w:rFonts w:ascii="Times New Roman" w:hAnsi="Times New Roman"/>
          <w:sz w:val="28"/>
          <w:szCs w:val="28"/>
        </w:rPr>
      </w:pPr>
      <w:r>
        <w:rPr>
          <w:rFonts w:ascii="Times New Roman" w:hAnsi="Times New Roman"/>
          <w:sz w:val="28"/>
          <w:szCs w:val="28"/>
        </w:rPr>
        <w:t>слова «заместителей руководителя и главного бухгалтера, главных специалистов и иных</w:t>
      </w:r>
      <w:r w:rsidR="00823F12">
        <w:rPr>
          <w:rFonts w:ascii="Times New Roman" w:hAnsi="Times New Roman"/>
          <w:sz w:val="28"/>
          <w:szCs w:val="28"/>
        </w:rPr>
        <w:t xml:space="preserve"> работников</w:t>
      </w:r>
      <w:r>
        <w:rPr>
          <w:rFonts w:ascii="Times New Roman" w:hAnsi="Times New Roman"/>
          <w:sz w:val="28"/>
          <w:szCs w:val="28"/>
        </w:rPr>
        <w:t>» исключить.</w:t>
      </w:r>
    </w:p>
    <w:p w:rsidR="00D676D4" w:rsidRDefault="00D676D4" w:rsidP="00D5049D">
      <w:pPr>
        <w:pStyle w:val="a9"/>
        <w:ind w:firstLine="360"/>
        <w:rPr>
          <w:rFonts w:ascii="Times New Roman" w:hAnsi="Times New Roman"/>
          <w:sz w:val="28"/>
          <w:szCs w:val="28"/>
        </w:rPr>
      </w:pPr>
    </w:p>
    <w:p w:rsidR="00823F12" w:rsidRDefault="00823F12" w:rsidP="00823F12">
      <w:pPr>
        <w:pStyle w:val="a9"/>
        <w:numPr>
          <w:ilvl w:val="0"/>
          <w:numId w:val="11"/>
        </w:numPr>
        <w:ind w:left="0" w:firstLine="360"/>
        <w:rPr>
          <w:rFonts w:ascii="Times New Roman" w:hAnsi="Times New Roman"/>
          <w:sz w:val="28"/>
          <w:szCs w:val="28"/>
        </w:rPr>
      </w:pPr>
      <w:r>
        <w:rPr>
          <w:rFonts w:ascii="Times New Roman" w:hAnsi="Times New Roman"/>
          <w:sz w:val="28"/>
          <w:szCs w:val="28"/>
        </w:rPr>
        <w:lastRenderedPageBreak/>
        <w:t>Абзацы 3,4 пункта 3</w:t>
      </w:r>
      <w:r w:rsidRPr="00C24D7D">
        <w:rPr>
          <w:rFonts w:ascii="Times New Roman" w:hAnsi="Times New Roman"/>
          <w:sz w:val="28"/>
          <w:szCs w:val="28"/>
        </w:rPr>
        <w:t>.</w:t>
      </w:r>
      <w:r>
        <w:rPr>
          <w:rFonts w:ascii="Times New Roman" w:hAnsi="Times New Roman"/>
          <w:sz w:val="28"/>
          <w:szCs w:val="28"/>
        </w:rPr>
        <w:t xml:space="preserve"> раздела </w:t>
      </w:r>
      <w:r>
        <w:rPr>
          <w:rFonts w:ascii="Times New Roman" w:hAnsi="Times New Roman"/>
          <w:sz w:val="28"/>
          <w:szCs w:val="28"/>
          <w:lang w:val="en-US"/>
        </w:rPr>
        <w:t>IV</w:t>
      </w:r>
      <w:r w:rsidRPr="00C24D7D">
        <w:rPr>
          <w:rFonts w:ascii="Times New Roman" w:hAnsi="Times New Roman"/>
          <w:sz w:val="28"/>
          <w:szCs w:val="28"/>
        </w:rPr>
        <w:t xml:space="preserve"> Положения</w:t>
      </w:r>
      <w:r w:rsidRPr="001431EE">
        <w:rPr>
          <w:rFonts w:ascii="Times New Roman" w:hAnsi="Times New Roman"/>
          <w:sz w:val="28"/>
          <w:szCs w:val="28"/>
        </w:rPr>
        <w:t xml:space="preserve"> 2</w:t>
      </w:r>
      <w:r>
        <w:rPr>
          <w:rFonts w:ascii="Times New Roman" w:hAnsi="Times New Roman"/>
          <w:sz w:val="28"/>
          <w:szCs w:val="28"/>
        </w:rPr>
        <w:t xml:space="preserve"> исключить.</w:t>
      </w:r>
    </w:p>
    <w:p w:rsidR="00D676D4" w:rsidRDefault="00D676D4" w:rsidP="00D676D4">
      <w:pPr>
        <w:pStyle w:val="a9"/>
        <w:ind w:left="360"/>
        <w:rPr>
          <w:rFonts w:ascii="Times New Roman" w:hAnsi="Times New Roman"/>
          <w:sz w:val="28"/>
          <w:szCs w:val="28"/>
        </w:rPr>
      </w:pPr>
    </w:p>
    <w:p w:rsidR="00823F12" w:rsidRPr="007B358C" w:rsidRDefault="00823F12" w:rsidP="00823F12">
      <w:pPr>
        <w:pStyle w:val="ConsPlusNormal"/>
        <w:numPr>
          <w:ilvl w:val="0"/>
          <w:numId w:val="11"/>
        </w:numPr>
        <w:ind w:left="0" w:firstLine="426"/>
        <w:jc w:val="center"/>
        <w:outlineLvl w:val="2"/>
        <w:rPr>
          <w:rFonts w:ascii="Times New Roman" w:hAnsi="Times New Roman" w:cs="Times New Roman"/>
          <w:sz w:val="28"/>
          <w:szCs w:val="28"/>
        </w:rPr>
      </w:pPr>
      <w:r>
        <w:rPr>
          <w:rFonts w:ascii="Times New Roman" w:hAnsi="Times New Roman"/>
          <w:sz w:val="28"/>
          <w:szCs w:val="28"/>
        </w:rPr>
        <w:t>Приложение №1</w:t>
      </w:r>
      <w:r w:rsidRPr="007B358C">
        <w:rPr>
          <w:rFonts w:ascii="Times New Roman" w:hAnsi="Times New Roman"/>
          <w:sz w:val="28"/>
          <w:szCs w:val="28"/>
        </w:rPr>
        <w:t xml:space="preserve"> Положения</w:t>
      </w:r>
      <w:r>
        <w:rPr>
          <w:rFonts w:ascii="Times New Roman" w:hAnsi="Times New Roman"/>
          <w:sz w:val="28"/>
          <w:szCs w:val="28"/>
        </w:rPr>
        <w:t xml:space="preserve"> 2 изложить в следующей редакции:</w:t>
      </w:r>
    </w:p>
    <w:p w:rsidR="001431EE" w:rsidRDefault="001431EE" w:rsidP="001431EE">
      <w:pPr>
        <w:pStyle w:val="a9"/>
        <w:rPr>
          <w:rFonts w:ascii="Times New Roman" w:hAnsi="Times New Roman"/>
          <w:sz w:val="28"/>
          <w:szCs w:val="28"/>
        </w:rPr>
      </w:pPr>
    </w:p>
    <w:p w:rsidR="00823F12" w:rsidRPr="00D40656" w:rsidRDefault="00850D9A" w:rsidP="00823F12">
      <w:pPr>
        <w:pStyle w:val="a9"/>
        <w:ind w:firstLine="567"/>
        <w:jc w:val="center"/>
        <w:rPr>
          <w:rFonts w:ascii="Times New Roman" w:hAnsi="Times New Roman"/>
          <w:sz w:val="28"/>
          <w:szCs w:val="28"/>
        </w:rPr>
      </w:pPr>
      <w:r>
        <w:rPr>
          <w:rFonts w:ascii="Times New Roman" w:hAnsi="Times New Roman"/>
          <w:sz w:val="28"/>
          <w:szCs w:val="28"/>
        </w:rPr>
        <w:t xml:space="preserve">«  </w:t>
      </w:r>
      <w:r w:rsidR="00823F12" w:rsidRPr="00D40656">
        <w:rPr>
          <w:rFonts w:ascii="Times New Roman" w:hAnsi="Times New Roman"/>
          <w:sz w:val="28"/>
          <w:szCs w:val="28"/>
        </w:rPr>
        <w:t>ПРОФЕССИОНАЛЬНЫЕ КВАЛИФИКАЦИОННЫЕ ГРУППЫ</w:t>
      </w:r>
    </w:p>
    <w:p w:rsidR="00823F12" w:rsidRPr="00D40656" w:rsidRDefault="00823F12" w:rsidP="00823F12">
      <w:pPr>
        <w:pStyle w:val="a9"/>
        <w:ind w:firstLine="567"/>
        <w:jc w:val="center"/>
        <w:rPr>
          <w:rFonts w:ascii="Times New Roman" w:hAnsi="Times New Roman"/>
          <w:sz w:val="28"/>
          <w:szCs w:val="28"/>
        </w:rPr>
      </w:pPr>
      <w:r w:rsidRPr="00D40656">
        <w:rPr>
          <w:rFonts w:ascii="Times New Roman" w:hAnsi="Times New Roman"/>
          <w:sz w:val="28"/>
          <w:szCs w:val="28"/>
        </w:rPr>
        <w:t>ДОЛЖНОСТЕЙ РАБОТНИКОВ ОБРАЗОВАНИЯ</w:t>
      </w:r>
    </w:p>
    <w:p w:rsidR="00823F12" w:rsidRPr="00D40656" w:rsidRDefault="00823F12" w:rsidP="00823F12">
      <w:pPr>
        <w:pStyle w:val="a9"/>
        <w:ind w:firstLine="567"/>
        <w:jc w:val="both"/>
        <w:rPr>
          <w:rFonts w:ascii="Times New Roman" w:hAnsi="Times New Roman"/>
          <w:sz w:val="28"/>
          <w:szCs w:val="28"/>
        </w:rPr>
      </w:pPr>
    </w:p>
    <w:p w:rsidR="00823F12" w:rsidRPr="00D40656" w:rsidRDefault="00823F12" w:rsidP="00823F12">
      <w:pPr>
        <w:pStyle w:val="a9"/>
        <w:ind w:firstLine="567"/>
        <w:jc w:val="center"/>
        <w:rPr>
          <w:rFonts w:ascii="Times New Roman" w:hAnsi="Times New Roman"/>
          <w:sz w:val="28"/>
          <w:szCs w:val="28"/>
        </w:rPr>
      </w:pPr>
      <w:r w:rsidRPr="00D40656">
        <w:rPr>
          <w:rFonts w:ascii="Times New Roman" w:hAnsi="Times New Roman"/>
          <w:sz w:val="28"/>
          <w:szCs w:val="28"/>
        </w:rPr>
        <w:t>Профессиональная квалификационная группа должностей</w:t>
      </w:r>
    </w:p>
    <w:p w:rsidR="00823F12" w:rsidRPr="00D40656" w:rsidRDefault="00823F12" w:rsidP="00823F12">
      <w:pPr>
        <w:pStyle w:val="a9"/>
        <w:ind w:firstLine="567"/>
        <w:jc w:val="center"/>
        <w:rPr>
          <w:rFonts w:ascii="Times New Roman" w:hAnsi="Times New Roman"/>
          <w:sz w:val="28"/>
          <w:szCs w:val="28"/>
        </w:rPr>
      </w:pPr>
      <w:r w:rsidRPr="00D40656">
        <w:rPr>
          <w:rFonts w:ascii="Times New Roman" w:hAnsi="Times New Roman"/>
          <w:sz w:val="28"/>
          <w:szCs w:val="28"/>
        </w:rPr>
        <w:t>педагогических работников</w:t>
      </w:r>
    </w:p>
    <w:p w:rsidR="00823F12" w:rsidRPr="00D40656" w:rsidRDefault="00823F12" w:rsidP="00823F12">
      <w:pPr>
        <w:pStyle w:val="a9"/>
        <w:ind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395"/>
        <w:gridCol w:w="2068"/>
      </w:tblGrid>
      <w:tr w:rsidR="00823F12" w:rsidRPr="00D40656" w:rsidTr="00044447">
        <w:tc>
          <w:tcPr>
            <w:tcW w:w="2551" w:type="dxa"/>
            <w:tcBorders>
              <w:top w:val="single" w:sz="4" w:space="0" w:color="auto"/>
              <w:left w:val="single" w:sz="4" w:space="0" w:color="auto"/>
              <w:bottom w:val="single" w:sz="4" w:space="0" w:color="auto"/>
              <w:right w:val="single" w:sz="4" w:space="0" w:color="auto"/>
            </w:tcBorders>
            <w:hideMark/>
          </w:tcPr>
          <w:p w:rsidR="00823F12" w:rsidRPr="00D40656" w:rsidRDefault="00823F12" w:rsidP="00044447">
            <w:pPr>
              <w:pStyle w:val="a9"/>
              <w:ind w:firstLine="567"/>
              <w:jc w:val="both"/>
              <w:rPr>
                <w:rFonts w:ascii="Times New Roman" w:hAnsi="Times New Roman"/>
                <w:sz w:val="28"/>
                <w:szCs w:val="28"/>
              </w:rPr>
            </w:pPr>
            <w:r w:rsidRPr="00D40656">
              <w:rPr>
                <w:rFonts w:ascii="Times New Roman" w:hAnsi="Times New Roman"/>
                <w:sz w:val="28"/>
                <w:szCs w:val="28"/>
              </w:rPr>
              <w:t>Квалификационные уровни</w:t>
            </w:r>
          </w:p>
        </w:tc>
        <w:tc>
          <w:tcPr>
            <w:tcW w:w="4395" w:type="dxa"/>
            <w:tcBorders>
              <w:top w:val="single" w:sz="4" w:space="0" w:color="auto"/>
              <w:left w:val="single" w:sz="4" w:space="0" w:color="auto"/>
              <w:bottom w:val="single" w:sz="4" w:space="0" w:color="auto"/>
              <w:right w:val="single" w:sz="4" w:space="0" w:color="auto"/>
            </w:tcBorders>
            <w:hideMark/>
          </w:tcPr>
          <w:p w:rsidR="00823F12" w:rsidRPr="00D40656" w:rsidRDefault="00823F12" w:rsidP="00044447">
            <w:pPr>
              <w:pStyle w:val="a9"/>
              <w:ind w:firstLine="567"/>
              <w:jc w:val="both"/>
              <w:rPr>
                <w:rFonts w:ascii="Times New Roman" w:hAnsi="Times New Roman"/>
                <w:sz w:val="28"/>
                <w:szCs w:val="28"/>
              </w:rPr>
            </w:pPr>
            <w:r w:rsidRPr="00D40656">
              <w:rPr>
                <w:rFonts w:ascii="Times New Roman" w:hAnsi="Times New Roman"/>
                <w:sz w:val="28"/>
                <w:szCs w:val="28"/>
              </w:rPr>
              <w:t>Должности, отнесенные к квалификационным уровням</w:t>
            </w:r>
          </w:p>
        </w:tc>
        <w:tc>
          <w:tcPr>
            <w:tcW w:w="2068" w:type="dxa"/>
            <w:tcBorders>
              <w:top w:val="single" w:sz="4" w:space="0" w:color="auto"/>
              <w:left w:val="single" w:sz="4" w:space="0" w:color="auto"/>
              <w:bottom w:val="single" w:sz="4" w:space="0" w:color="auto"/>
              <w:right w:val="single" w:sz="4" w:space="0" w:color="auto"/>
            </w:tcBorders>
            <w:hideMark/>
          </w:tcPr>
          <w:p w:rsidR="00823F12" w:rsidRPr="00D40656" w:rsidRDefault="00823F12" w:rsidP="00044447">
            <w:pPr>
              <w:pStyle w:val="a9"/>
              <w:ind w:firstLine="567"/>
              <w:jc w:val="both"/>
              <w:rPr>
                <w:rFonts w:ascii="Times New Roman" w:hAnsi="Times New Roman"/>
                <w:sz w:val="28"/>
                <w:szCs w:val="28"/>
              </w:rPr>
            </w:pPr>
            <w:r w:rsidRPr="00D40656">
              <w:rPr>
                <w:rFonts w:ascii="Times New Roman" w:hAnsi="Times New Roman"/>
                <w:sz w:val="28"/>
                <w:szCs w:val="28"/>
              </w:rPr>
              <w:t>Должностной оклад, руб.</w:t>
            </w:r>
          </w:p>
        </w:tc>
      </w:tr>
      <w:tr w:rsidR="00823F12" w:rsidRPr="00D40656" w:rsidTr="00044447">
        <w:tc>
          <w:tcPr>
            <w:tcW w:w="2551" w:type="dxa"/>
            <w:tcBorders>
              <w:top w:val="single" w:sz="4" w:space="0" w:color="auto"/>
              <w:left w:val="single" w:sz="4" w:space="0" w:color="auto"/>
              <w:bottom w:val="single" w:sz="4" w:space="0" w:color="auto"/>
              <w:right w:val="single" w:sz="4" w:space="0" w:color="auto"/>
            </w:tcBorders>
            <w:hideMark/>
          </w:tcPr>
          <w:p w:rsidR="00823F12" w:rsidRPr="00D40656" w:rsidRDefault="00823F12" w:rsidP="00044447">
            <w:pPr>
              <w:pStyle w:val="a9"/>
              <w:ind w:firstLine="567"/>
              <w:jc w:val="both"/>
              <w:rPr>
                <w:rFonts w:ascii="Times New Roman" w:hAnsi="Times New Roman"/>
                <w:sz w:val="28"/>
                <w:szCs w:val="28"/>
              </w:rPr>
            </w:pPr>
            <w:r w:rsidRPr="00D40656">
              <w:rPr>
                <w:rFonts w:ascii="Times New Roman" w:hAnsi="Times New Roman"/>
                <w:sz w:val="28"/>
                <w:szCs w:val="28"/>
              </w:rPr>
              <w:t>3-й квалификационный уровень</w:t>
            </w:r>
          </w:p>
        </w:tc>
        <w:tc>
          <w:tcPr>
            <w:tcW w:w="4395" w:type="dxa"/>
            <w:tcBorders>
              <w:top w:val="single" w:sz="4" w:space="0" w:color="auto"/>
              <w:left w:val="single" w:sz="4" w:space="0" w:color="auto"/>
              <w:bottom w:val="single" w:sz="4" w:space="0" w:color="auto"/>
              <w:right w:val="single" w:sz="4" w:space="0" w:color="auto"/>
            </w:tcBorders>
            <w:hideMark/>
          </w:tcPr>
          <w:p w:rsidR="00823F12" w:rsidRPr="00D40656" w:rsidRDefault="00823F12" w:rsidP="00044447">
            <w:pPr>
              <w:pStyle w:val="a9"/>
              <w:ind w:firstLine="567"/>
              <w:jc w:val="both"/>
              <w:rPr>
                <w:rFonts w:ascii="Times New Roman" w:hAnsi="Times New Roman"/>
                <w:sz w:val="28"/>
                <w:szCs w:val="28"/>
              </w:rPr>
            </w:pPr>
            <w:r w:rsidRPr="00D40656">
              <w:rPr>
                <w:rFonts w:ascii="Times New Roman" w:hAnsi="Times New Roman"/>
                <w:sz w:val="28"/>
                <w:szCs w:val="28"/>
              </w:rPr>
              <w:t>Методист</w:t>
            </w:r>
          </w:p>
        </w:tc>
        <w:tc>
          <w:tcPr>
            <w:tcW w:w="2068" w:type="dxa"/>
            <w:tcBorders>
              <w:top w:val="single" w:sz="4" w:space="0" w:color="auto"/>
              <w:left w:val="single" w:sz="4" w:space="0" w:color="auto"/>
              <w:bottom w:val="single" w:sz="4" w:space="0" w:color="auto"/>
              <w:right w:val="single" w:sz="4" w:space="0" w:color="auto"/>
            </w:tcBorders>
            <w:vAlign w:val="center"/>
            <w:hideMark/>
          </w:tcPr>
          <w:p w:rsidR="00823F12" w:rsidRPr="00D40656" w:rsidRDefault="00823F12" w:rsidP="00044447">
            <w:pPr>
              <w:pStyle w:val="a9"/>
              <w:ind w:firstLine="567"/>
              <w:jc w:val="both"/>
              <w:rPr>
                <w:rFonts w:ascii="Times New Roman" w:hAnsi="Times New Roman"/>
                <w:sz w:val="28"/>
                <w:szCs w:val="28"/>
              </w:rPr>
            </w:pPr>
            <w:r w:rsidRPr="00044447">
              <w:rPr>
                <w:rFonts w:ascii="Times New Roman" w:hAnsi="Times New Roman"/>
                <w:sz w:val="28"/>
                <w:szCs w:val="28"/>
              </w:rPr>
              <w:t>10101</w:t>
            </w:r>
          </w:p>
        </w:tc>
      </w:tr>
    </w:tbl>
    <w:p w:rsidR="001431EE" w:rsidRPr="00850D9A" w:rsidRDefault="00850D9A" w:rsidP="001431EE">
      <w:pPr>
        <w:rPr>
          <w:rFonts w:ascii="Times New Roman" w:hAnsi="Times New Roman" w:cs="Times New Roman"/>
          <w:sz w:val="28"/>
          <w:szCs w:val="28"/>
        </w:rPr>
      </w:pPr>
      <w:r w:rsidRPr="00850D9A">
        <w:rPr>
          <w:rFonts w:ascii="Times New Roman" w:hAnsi="Times New Roman" w:cs="Times New Roman"/>
          <w:sz w:val="28"/>
          <w:szCs w:val="28"/>
        </w:rPr>
        <w:t>».</w:t>
      </w:r>
    </w:p>
    <w:p w:rsidR="00823F12" w:rsidRPr="00566012" w:rsidRDefault="00823F12" w:rsidP="00823F12">
      <w:pPr>
        <w:pStyle w:val="ConsPlusNormal"/>
        <w:numPr>
          <w:ilvl w:val="0"/>
          <w:numId w:val="11"/>
        </w:numPr>
        <w:ind w:left="0" w:firstLine="426"/>
        <w:outlineLvl w:val="2"/>
        <w:rPr>
          <w:rFonts w:ascii="Times New Roman" w:hAnsi="Times New Roman" w:cs="Times New Roman"/>
          <w:sz w:val="28"/>
          <w:szCs w:val="28"/>
        </w:rPr>
      </w:pPr>
      <w:r>
        <w:rPr>
          <w:rFonts w:ascii="Times New Roman" w:hAnsi="Times New Roman"/>
          <w:sz w:val="28"/>
          <w:szCs w:val="28"/>
        </w:rPr>
        <w:t>Приложение №2</w:t>
      </w:r>
      <w:r w:rsidRPr="007B358C">
        <w:rPr>
          <w:rFonts w:ascii="Times New Roman" w:hAnsi="Times New Roman"/>
          <w:sz w:val="28"/>
          <w:szCs w:val="28"/>
        </w:rPr>
        <w:t xml:space="preserve"> Положения</w:t>
      </w:r>
      <w:r w:rsidR="00566012">
        <w:rPr>
          <w:rFonts w:ascii="Times New Roman" w:hAnsi="Times New Roman"/>
          <w:sz w:val="28"/>
          <w:szCs w:val="28"/>
        </w:rPr>
        <w:t xml:space="preserve"> 2 исключить.</w:t>
      </w:r>
    </w:p>
    <w:p w:rsidR="00566012" w:rsidRPr="007B358C" w:rsidRDefault="00566012" w:rsidP="00566012">
      <w:pPr>
        <w:pStyle w:val="ConsPlusNormal"/>
        <w:ind w:left="426"/>
        <w:outlineLvl w:val="2"/>
        <w:rPr>
          <w:rFonts w:ascii="Times New Roman" w:hAnsi="Times New Roman" w:cs="Times New Roman"/>
          <w:sz w:val="28"/>
          <w:szCs w:val="28"/>
        </w:rPr>
      </w:pPr>
    </w:p>
    <w:p w:rsidR="00044447" w:rsidRPr="007B358C" w:rsidRDefault="00044447" w:rsidP="00044447">
      <w:pPr>
        <w:pStyle w:val="ConsPlusNormal"/>
        <w:numPr>
          <w:ilvl w:val="0"/>
          <w:numId w:val="11"/>
        </w:numPr>
        <w:ind w:left="0" w:firstLine="426"/>
        <w:outlineLvl w:val="2"/>
        <w:rPr>
          <w:rFonts w:ascii="Times New Roman" w:hAnsi="Times New Roman" w:cs="Times New Roman"/>
          <w:sz w:val="28"/>
          <w:szCs w:val="28"/>
        </w:rPr>
      </w:pPr>
      <w:r>
        <w:rPr>
          <w:rFonts w:ascii="Times New Roman" w:hAnsi="Times New Roman"/>
          <w:sz w:val="28"/>
          <w:szCs w:val="28"/>
        </w:rPr>
        <w:t>Приложение №3</w:t>
      </w:r>
      <w:r w:rsidRPr="007B358C">
        <w:rPr>
          <w:rFonts w:ascii="Times New Roman" w:hAnsi="Times New Roman"/>
          <w:sz w:val="28"/>
          <w:szCs w:val="28"/>
        </w:rPr>
        <w:t xml:space="preserve"> Положения</w:t>
      </w:r>
      <w:r>
        <w:rPr>
          <w:rFonts w:ascii="Times New Roman" w:hAnsi="Times New Roman"/>
          <w:sz w:val="28"/>
          <w:szCs w:val="28"/>
        </w:rPr>
        <w:t xml:space="preserve"> 2 изложить в следующей редакции:</w:t>
      </w:r>
    </w:p>
    <w:p w:rsidR="00044447" w:rsidRDefault="00044447" w:rsidP="00044447">
      <w:pPr>
        <w:pStyle w:val="a9"/>
        <w:ind w:left="720"/>
        <w:rPr>
          <w:rFonts w:ascii="Times New Roman" w:hAnsi="Times New Roman"/>
          <w:sz w:val="28"/>
          <w:szCs w:val="28"/>
        </w:rPr>
      </w:pPr>
    </w:p>
    <w:p w:rsidR="00044447" w:rsidRPr="00D40656" w:rsidRDefault="00850D9A" w:rsidP="00044447">
      <w:pPr>
        <w:pStyle w:val="a9"/>
        <w:ind w:left="720"/>
        <w:jc w:val="center"/>
        <w:rPr>
          <w:rFonts w:ascii="Times New Roman" w:hAnsi="Times New Roman"/>
          <w:sz w:val="28"/>
          <w:szCs w:val="28"/>
        </w:rPr>
      </w:pPr>
      <w:r>
        <w:rPr>
          <w:rFonts w:ascii="Times New Roman" w:hAnsi="Times New Roman"/>
          <w:sz w:val="28"/>
          <w:szCs w:val="28"/>
        </w:rPr>
        <w:t xml:space="preserve">« </w:t>
      </w:r>
      <w:r w:rsidR="00044447" w:rsidRPr="00D40656">
        <w:rPr>
          <w:rFonts w:ascii="Times New Roman" w:hAnsi="Times New Roman"/>
          <w:sz w:val="28"/>
          <w:szCs w:val="28"/>
        </w:rPr>
        <w:t>ПРОФЕССИОНАЛЬНЫЕ КВАЛИФИКАЦИОННЫЕ ГРУППЫ</w:t>
      </w:r>
    </w:p>
    <w:p w:rsidR="00044447" w:rsidRPr="00D40656" w:rsidRDefault="00044447" w:rsidP="00044447">
      <w:pPr>
        <w:pStyle w:val="a9"/>
        <w:ind w:left="720"/>
        <w:jc w:val="center"/>
        <w:rPr>
          <w:rFonts w:ascii="Times New Roman" w:hAnsi="Times New Roman"/>
          <w:sz w:val="28"/>
          <w:szCs w:val="28"/>
        </w:rPr>
      </w:pPr>
      <w:r w:rsidRPr="00D40656">
        <w:rPr>
          <w:rFonts w:ascii="Times New Roman" w:hAnsi="Times New Roman"/>
          <w:sz w:val="28"/>
          <w:szCs w:val="28"/>
        </w:rPr>
        <w:t>ОБЩЕОТРАСЛЕВЫХ ПРОФЕССИЙ РАБОЧИХ</w:t>
      </w:r>
    </w:p>
    <w:p w:rsidR="00044447" w:rsidRPr="00D40656" w:rsidRDefault="00044447" w:rsidP="00044447">
      <w:pPr>
        <w:pStyle w:val="a9"/>
        <w:ind w:left="720"/>
        <w:jc w:val="both"/>
        <w:rPr>
          <w:rFonts w:ascii="Times New Roman" w:hAnsi="Times New Roman"/>
          <w:sz w:val="28"/>
          <w:szCs w:val="28"/>
        </w:rPr>
      </w:pPr>
    </w:p>
    <w:p w:rsidR="00044447" w:rsidRPr="00D40656" w:rsidRDefault="00044447" w:rsidP="00044447">
      <w:pPr>
        <w:pStyle w:val="a9"/>
        <w:ind w:left="720"/>
        <w:jc w:val="center"/>
        <w:rPr>
          <w:rFonts w:ascii="Times New Roman" w:hAnsi="Times New Roman"/>
          <w:sz w:val="28"/>
          <w:szCs w:val="28"/>
        </w:rPr>
      </w:pPr>
      <w:r w:rsidRPr="00D40656">
        <w:rPr>
          <w:rFonts w:ascii="Times New Roman" w:hAnsi="Times New Roman"/>
          <w:sz w:val="28"/>
          <w:szCs w:val="28"/>
        </w:rPr>
        <w:t>Профессиональная квалификационная группа</w:t>
      </w:r>
    </w:p>
    <w:p w:rsidR="00044447" w:rsidRPr="00D40656" w:rsidRDefault="00044447" w:rsidP="00044447">
      <w:pPr>
        <w:pStyle w:val="a9"/>
        <w:ind w:left="360"/>
        <w:jc w:val="center"/>
        <w:rPr>
          <w:rFonts w:ascii="Times New Roman" w:hAnsi="Times New Roman"/>
          <w:sz w:val="28"/>
          <w:szCs w:val="28"/>
        </w:rPr>
      </w:pPr>
      <w:r w:rsidRPr="00D40656">
        <w:rPr>
          <w:rFonts w:ascii="Times New Roman" w:hAnsi="Times New Roman"/>
          <w:sz w:val="28"/>
          <w:szCs w:val="28"/>
        </w:rPr>
        <w:t>"Общеотраслевые профессии рабочих первого уровня"</w:t>
      </w:r>
    </w:p>
    <w:p w:rsidR="00044447" w:rsidRPr="00D40656" w:rsidRDefault="00044447" w:rsidP="00044447">
      <w:pPr>
        <w:pStyle w:val="a9"/>
        <w:ind w:left="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2551"/>
        <w:gridCol w:w="4139"/>
        <w:gridCol w:w="2324"/>
      </w:tblGrid>
      <w:tr w:rsidR="00044447" w:rsidRPr="00D40656" w:rsidTr="00044447">
        <w:tc>
          <w:tcPr>
            <w:tcW w:w="2551"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D40656">
              <w:rPr>
                <w:rFonts w:ascii="Times New Roman" w:hAnsi="Times New Roman"/>
                <w:sz w:val="28"/>
                <w:szCs w:val="28"/>
              </w:rPr>
              <w:t>Квалификационные уровни</w:t>
            </w:r>
          </w:p>
        </w:tc>
        <w:tc>
          <w:tcPr>
            <w:tcW w:w="4139"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D40656">
              <w:rPr>
                <w:rFonts w:ascii="Times New Roman" w:hAnsi="Times New Roman"/>
                <w:sz w:val="28"/>
                <w:szCs w:val="28"/>
              </w:rPr>
              <w:t>Профессии рабочих, отнесенные к квалификационным уровням</w:t>
            </w:r>
          </w:p>
        </w:tc>
        <w:tc>
          <w:tcPr>
            <w:tcW w:w="2324"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D40656">
              <w:rPr>
                <w:rFonts w:ascii="Times New Roman" w:hAnsi="Times New Roman"/>
                <w:sz w:val="28"/>
                <w:szCs w:val="28"/>
              </w:rPr>
              <w:t>Должностной оклад, руб.</w:t>
            </w:r>
          </w:p>
        </w:tc>
      </w:tr>
      <w:tr w:rsidR="00044447" w:rsidRPr="00D40656" w:rsidTr="00044447">
        <w:tc>
          <w:tcPr>
            <w:tcW w:w="2551"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D40656">
              <w:rPr>
                <w:rFonts w:ascii="Times New Roman" w:hAnsi="Times New Roman"/>
                <w:sz w:val="28"/>
                <w:szCs w:val="28"/>
              </w:rPr>
              <w:t>1-й квалификационный уровень</w:t>
            </w:r>
          </w:p>
        </w:tc>
        <w:tc>
          <w:tcPr>
            <w:tcW w:w="4139"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D40656">
              <w:rPr>
                <w:rFonts w:ascii="Times New Roman" w:hAnsi="Times New Roman"/>
                <w:sz w:val="28"/>
                <w:szCs w:val="28"/>
              </w:rPr>
              <w:t>Наименования профессий рабочих, по которым предусмотрено присвоение 1-го, 2-го и 3-го квалификационных разрядов в соответствии с Единым тарифно-квалификационным справочником работ и профессий рабочих;</w:t>
            </w:r>
            <w:r>
              <w:rPr>
                <w:rFonts w:ascii="Times New Roman" w:hAnsi="Times New Roman"/>
                <w:sz w:val="28"/>
                <w:szCs w:val="28"/>
              </w:rPr>
              <w:t xml:space="preserve"> уборщик служебных помещений</w:t>
            </w:r>
          </w:p>
        </w:tc>
        <w:tc>
          <w:tcPr>
            <w:tcW w:w="2324" w:type="dxa"/>
            <w:tcBorders>
              <w:top w:val="single" w:sz="4" w:space="0" w:color="auto"/>
              <w:left w:val="single" w:sz="4" w:space="0" w:color="auto"/>
              <w:bottom w:val="single" w:sz="4" w:space="0" w:color="auto"/>
              <w:right w:val="single" w:sz="4" w:space="0" w:color="auto"/>
            </w:tcBorders>
            <w:hideMark/>
          </w:tcPr>
          <w:p w:rsidR="00044447" w:rsidRPr="00D40656" w:rsidRDefault="00044447" w:rsidP="00044447">
            <w:pPr>
              <w:pStyle w:val="a9"/>
              <w:ind w:firstLine="567"/>
              <w:jc w:val="both"/>
              <w:rPr>
                <w:rFonts w:ascii="Times New Roman" w:hAnsi="Times New Roman"/>
                <w:sz w:val="28"/>
                <w:szCs w:val="28"/>
              </w:rPr>
            </w:pPr>
            <w:r w:rsidRPr="00044447">
              <w:rPr>
                <w:rFonts w:ascii="Times New Roman" w:hAnsi="Times New Roman"/>
                <w:sz w:val="28"/>
                <w:szCs w:val="28"/>
              </w:rPr>
              <w:t>5499</w:t>
            </w:r>
          </w:p>
        </w:tc>
      </w:tr>
    </w:tbl>
    <w:p w:rsidR="00044447" w:rsidRDefault="00850D9A" w:rsidP="00850D9A">
      <w:pPr>
        <w:pStyle w:val="a9"/>
        <w:ind w:left="360"/>
        <w:rPr>
          <w:rFonts w:ascii="Times New Roman" w:hAnsi="Times New Roman"/>
          <w:sz w:val="28"/>
          <w:szCs w:val="28"/>
        </w:rPr>
      </w:pPr>
      <w:r>
        <w:rPr>
          <w:rFonts w:ascii="Times New Roman" w:hAnsi="Times New Roman"/>
          <w:sz w:val="28"/>
          <w:szCs w:val="28"/>
        </w:rPr>
        <w:t>».</w:t>
      </w:r>
    </w:p>
    <w:p w:rsidR="00044447" w:rsidRPr="007B358C" w:rsidRDefault="00044447" w:rsidP="00044447">
      <w:pPr>
        <w:pStyle w:val="ConsPlusNormal"/>
        <w:numPr>
          <w:ilvl w:val="0"/>
          <w:numId w:val="11"/>
        </w:numPr>
        <w:ind w:left="0" w:firstLine="426"/>
        <w:outlineLvl w:val="2"/>
        <w:rPr>
          <w:rFonts w:ascii="Times New Roman" w:hAnsi="Times New Roman" w:cs="Times New Roman"/>
          <w:sz w:val="28"/>
          <w:szCs w:val="28"/>
        </w:rPr>
      </w:pPr>
      <w:r>
        <w:rPr>
          <w:rFonts w:ascii="Times New Roman" w:hAnsi="Times New Roman"/>
          <w:sz w:val="28"/>
          <w:szCs w:val="28"/>
        </w:rPr>
        <w:t>Приложение №3</w:t>
      </w:r>
      <w:r w:rsidRPr="007B358C">
        <w:rPr>
          <w:rFonts w:ascii="Times New Roman" w:hAnsi="Times New Roman"/>
          <w:sz w:val="28"/>
          <w:szCs w:val="28"/>
        </w:rPr>
        <w:t xml:space="preserve"> Положения</w:t>
      </w:r>
      <w:r>
        <w:rPr>
          <w:rFonts w:ascii="Times New Roman" w:hAnsi="Times New Roman"/>
          <w:sz w:val="28"/>
          <w:szCs w:val="28"/>
        </w:rPr>
        <w:t xml:space="preserve"> 2 считать Приложением №2.</w:t>
      </w:r>
    </w:p>
    <w:sectPr w:rsidR="00044447" w:rsidRPr="007B358C" w:rsidSect="00566012">
      <w:pgSz w:w="11906" w:h="16838"/>
      <w:pgMar w:top="1134" w:right="849" w:bottom="851"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406" w:rsidRDefault="00324406" w:rsidP="00DA231B">
      <w:pPr>
        <w:spacing w:after="0" w:line="240" w:lineRule="auto"/>
      </w:pPr>
      <w:r>
        <w:separator/>
      </w:r>
    </w:p>
  </w:endnote>
  <w:endnote w:type="continuationSeparator" w:id="1">
    <w:p w:rsidR="00324406" w:rsidRDefault="00324406" w:rsidP="00DA2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406" w:rsidRDefault="00324406" w:rsidP="00DA231B">
      <w:pPr>
        <w:spacing w:after="0" w:line="240" w:lineRule="auto"/>
      </w:pPr>
      <w:r>
        <w:separator/>
      </w:r>
    </w:p>
  </w:footnote>
  <w:footnote w:type="continuationSeparator" w:id="1">
    <w:p w:rsidR="00324406" w:rsidRDefault="00324406" w:rsidP="00DA23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16E" w:rsidRPr="00DA231B" w:rsidRDefault="006A216E" w:rsidP="00DA231B">
    <w:pPr>
      <w:pStyle w:val="a5"/>
      <w:jc w:val="right"/>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4D2B"/>
    <w:multiLevelType w:val="hybridMultilevel"/>
    <w:tmpl w:val="1E585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67F25"/>
    <w:multiLevelType w:val="multilevel"/>
    <w:tmpl w:val="15468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81FFA"/>
    <w:multiLevelType w:val="multilevel"/>
    <w:tmpl w:val="E41A58FA"/>
    <w:lvl w:ilvl="0">
      <w:start w:val="1"/>
      <w:numFmt w:val="decimal"/>
      <w:lvlText w:val="%1."/>
      <w:lvlJc w:val="left"/>
      <w:pPr>
        <w:ind w:left="435" w:hanging="43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103D20A3"/>
    <w:multiLevelType w:val="hybridMultilevel"/>
    <w:tmpl w:val="B486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B636E7"/>
    <w:multiLevelType w:val="hybridMultilevel"/>
    <w:tmpl w:val="D3B2D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2072E"/>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CA15E1"/>
    <w:multiLevelType w:val="hybridMultilevel"/>
    <w:tmpl w:val="1E585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DD3A25"/>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A92D5C"/>
    <w:multiLevelType w:val="multilevel"/>
    <w:tmpl w:val="E41A58FA"/>
    <w:lvl w:ilvl="0">
      <w:start w:val="1"/>
      <w:numFmt w:val="decimal"/>
      <w:lvlText w:val="%1."/>
      <w:lvlJc w:val="left"/>
      <w:pPr>
        <w:ind w:left="435" w:hanging="43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9">
    <w:nsid w:val="290314D2"/>
    <w:multiLevelType w:val="multilevel"/>
    <w:tmpl w:val="8D207266"/>
    <w:lvl w:ilvl="0">
      <w:start w:val="1"/>
      <w:numFmt w:val="decimal"/>
      <w:lvlText w:val="%1."/>
      <w:lvlJc w:val="left"/>
      <w:pPr>
        <w:ind w:left="1211" w:hanging="360"/>
      </w:pPr>
      <w:rPr>
        <w:rFonts w:hint="default"/>
      </w:rPr>
    </w:lvl>
    <w:lvl w:ilvl="1">
      <w:start w:val="1"/>
      <w:numFmt w:val="decimal"/>
      <w:isLgl/>
      <w:lvlText w:val="%2."/>
      <w:lvlJc w:val="left"/>
      <w:pPr>
        <w:ind w:left="1571" w:hanging="720"/>
      </w:pPr>
      <w:rPr>
        <w:rFonts w:ascii="Times New Roman" w:eastAsiaTheme="minorEastAsia"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0">
    <w:nsid w:val="2CDC1D40"/>
    <w:multiLevelType w:val="hybridMultilevel"/>
    <w:tmpl w:val="8F7CF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A368C7"/>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E35CA4"/>
    <w:multiLevelType w:val="hybridMultilevel"/>
    <w:tmpl w:val="B486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9C75AA"/>
    <w:multiLevelType w:val="multilevel"/>
    <w:tmpl w:val="E41A58FA"/>
    <w:lvl w:ilvl="0">
      <w:start w:val="1"/>
      <w:numFmt w:val="decimal"/>
      <w:lvlText w:val="%1."/>
      <w:lvlJc w:val="left"/>
      <w:pPr>
        <w:ind w:left="435" w:hanging="43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4">
    <w:nsid w:val="5BCE3571"/>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044FCD"/>
    <w:multiLevelType w:val="multilevel"/>
    <w:tmpl w:val="3E909768"/>
    <w:lvl w:ilvl="0">
      <w:start w:val="1"/>
      <w:numFmt w:val="decimal"/>
      <w:lvlText w:val="%1."/>
      <w:lvlJc w:val="left"/>
      <w:pPr>
        <w:ind w:left="420" w:hanging="420"/>
      </w:pPr>
      <w:rPr>
        <w:rFonts w:cs="Times New Roman" w:hint="default"/>
      </w:rPr>
    </w:lvl>
    <w:lvl w:ilvl="1">
      <w:start w:val="4"/>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6">
    <w:nsid w:val="66FE5FBD"/>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186831"/>
    <w:multiLevelType w:val="hybridMultilevel"/>
    <w:tmpl w:val="72AC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8B0394"/>
    <w:multiLevelType w:val="hybridMultilevel"/>
    <w:tmpl w:val="E4841D9C"/>
    <w:lvl w:ilvl="0" w:tplc="5A20FC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2"/>
  </w:num>
  <w:num w:numId="5">
    <w:abstractNumId w:val="13"/>
  </w:num>
  <w:num w:numId="6">
    <w:abstractNumId w:val="8"/>
  </w:num>
  <w:num w:numId="7">
    <w:abstractNumId w:val="15"/>
  </w:num>
  <w:num w:numId="8">
    <w:abstractNumId w:val="1"/>
  </w:num>
  <w:num w:numId="9">
    <w:abstractNumId w:val="10"/>
  </w:num>
  <w:num w:numId="10">
    <w:abstractNumId w:val="4"/>
  </w:num>
  <w:num w:numId="11">
    <w:abstractNumId w:val="17"/>
  </w:num>
  <w:num w:numId="12">
    <w:abstractNumId w:val="18"/>
  </w:num>
  <w:num w:numId="13">
    <w:abstractNumId w:val="6"/>
  </w:num>
  <w:num w:numId="14">
    <w:abstractNumId w:val="0"/>
  </w:num>
  <w:num w:numId="15">
    <w:abstractNumId w:val="5"/>
  </w:num>
  <w:num w:numId="16">
    <w:abstractNumId w:val="14"/>
  </w:num>
  <w:num w:numId="17">
    <w:abstractNumId w:val="11"/>
  </w:num>
  <w:num w:numId="18">
    <w:abstractNumId w:val="1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seFELayout/>
  </w:compat>
  <w:rsids>
    <w:rsidRoot w:val="00D85A93"/>
    <w:rsid w:val="00044447"/>
    <w:rsid w:val="000A3141"/>
    <w:rsid w:val="000B1F5F"/>
    <w:rsid w:val="00102844"/>
    <w:rsid w:val="001055EB"/>
    <w:rsid w:val="00112A1D"/>
    <w:rsid w:val="001431EE"/>
    <w:rsid w:val="001464F3"/>
    <w:rsid w:val="0017195A"/>
    <w:rsid w:val="001C6137"/>
    <w:rsid w:val="00213A01"/>
    <w:rsid w:val="002252F0"/>
    <w:rsid w:val="00235EA6"/>
    <w:rsid w:val="002D5773"/>
    <w:rsid w:val="002D5DEE"/>
    <w:rsid w:val="00301ABF"/>
    <w:rsid w:val="00317F87"/>
    <w:rsid w:val="00324406"/>
    <w:rsid w:val="00345D83"/>
    <w:rsid w:val="0034684D"/>
    <w:rsid w:val="00353B31"/>
    <w:rsid w:val="00367DE8"/>
    <w:rsid w:val="003922CC"/>
    <w:rsid w:val="003A00AF"/>
    <w:rsid w:val="003A2DB3"/>
    <w:rsid w:val="003B56C8"/>
    <w:rsid w:val="003C4A3F"/>
    <w:rsid w:val="00420EFD"/>
    <w:rsid w:val="00423BAB"/>
    <w:rsid w:val="00425800"/>
    <w:rsid w:val="0047086C"/>
    <w:rsid w:val="004F0A5C"/>
    <w:rsid w:val="004F745C"/>
    <w:rsid w:val="0050462E"/>
    <w:rsid w:val="00562C8E"/>
    <w:rsid w:val="00566012"/>
    <w:rsid w:val="005C7AE1"/>
    <w:rsid w:val="00622315"/>
    <w:rsid w:val="00630A68"/>
    <w:rsid w:val="00654084"/>
    <w:rsid w:val="006770DA"/>
    <w:rsid w:val="00681FBF"/>
    <w:rsid w:val="006A216E"/>
    <w:rsid w:val="006C5C9F"/>
    <w:rsid w:val="00751A1C"/>
    <w:rsid w:val="007B1F46"/>
    <w:rsid w:val="007B358C"/>
    <w:rsid w:val="00823F12"/>
    <w:rsid w:val="0083368A"/>
    <w:rsid w:val="00850D9A"/>
    <w:rsid w:val="00866E4D"/>
    <w:rsid w:val="008D0D55"/>
    <w:rsid w:val="00981ECB"/>
    <w:rsid w:val="009909D9"/>
    <w:rsid w:val="009A0AC7"/>
    <w:rsid w:val="009D578B"/>
    <w:rsid w:val="009D7BD3"/>
    <w:rsid w:val="00A029A8"/>
    <w:rsid w:val="00A44FD0"/>
    <w:rsid w:val="00A65332"/>
    <w:rsid w:val="00A865C7"/>
    <w:rsid w:val="00A95DC7"/>
    <w:rsid w:val="00B374CA"/>
    <w:rsid w:val="00B566C1"/>
    <w:rsid w:val="00B85316"/>
    <w:rsid w:val="00B86652"/>
    <w:rsid w:val="00BB371E"/>
    <w:rsid w:val="00BC6D2B"/>
    <w:rsid w:val="00BD179F"/>
    <w:rsid w:val="00BE3A26"/>
    <w:rsid w:val="00C24D7D"/>
    <w:rsid w:val="00C42FD9"/>
    <w:rsid w:val="00C4397F"/>
    <w:rsid w:val="00C52923"/>
    <w:rsid w:val="00C5764A"/>
    <w:rsid w:val="00C96C28"/>
    <w:rsid w:val="00CD21B6"/>
    <w:rsid w:val="00CD67D0"/>
    <w:rsid w:val="00D27677"/>
    <w:rsid w:val="00D3025B"/>
    <w:rsid w:val="00D34039"/>
    <w:rsid w:val="00D5049D"/>
    <w:rsid w:val="00D56C1F"/>
    <w:rsid w:val="00D676D4"/>
    <w:rsid w:val="00D85A93"/>
    <w:rsid w:val="00DA231B"/>
    <w:rsid w:val="00DB1CE2"/>
    <w:rsid w:val="00DD5168"/>
    <w:rsid w:val="00DE4CE0"/>
    <w:rsid w:val="00E20925"/>
    <w:rsid w:val="00E34F90"/>
    <w:rsid w:val="00E40EE4"/>
    <w:rsid w:val="00E67A67"/>
    <w:rsid w:val="00EB375C"/>
    <w:rsid w:val="00EE1A1A"/>
    <w:rsid w:val="00F04A53"/>
    <w:rsid w:val="00F32121"/>
    <w:rsid w:val="00F524A4"/>
    <w:rsid w:val="00F83264"/>
    <w:rsid w:val="00F979D6"/>
    <w:rsid w:val="00FA420E"/>
    <w:rsid w:val="00FB346E"/>
    <w:rsid w:val="00FD6B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EE4"/>
    <w:pPr>
      <w:ind w:left="720"/>
      <w:contextualSpacing/>
    </w:pPr>
  </w:style>
  <w:style w:type="table" w:styleId="a4">
    <w:name w:val="Table Grid"/>
    <w:basedOn w:val="a1"/>
    <w:uiPriority w:val="59"/>
    <w:rsid w:val="00C52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DA231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231B"/>
  </w:style>
  <w:style w:type="paragraph" w:styleId="a7">
    <w:name w:val="footer"/>
    <w:basedOn w:val="a"/>
    <w:link w:val="a8"/>
    <w:uiPriority w:val="99"/>
    <w:unhideWhenUsed/>
    <w:rsid w:val="00DA23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231B"/>
  </w:style>
  <w:style w:type="paragraph" w:styleId="a9">
    <w:name w:val="No Spacing"/>
    <w:uiPriority w:val="1"/>
    <w:qFormat/>
    <w:rsid w:val="00A029A8"/>
    <w:pPr>
      <w:spacing w:after="0" w:line="240" w:lineRule="auto"/>
    </w:pPr>
    <w:rPr>
      <w:rFonts w:ascii="Calibri" w:eastAsia="Calibri" w:hAnsi="Calibri" w:cs="Times New Roman"/>
      <w:lang w:eastAsia="en-US"/>
    </w:rPr>
  </w:style>
  <w:style w:type="paragraph" w:customStyle="1" w:styleId="ConsPlusNormal">
    <w:name w:val="ConsPlusNormal"/>
    <w:uiPriority w:val="99"/>
    <w:rsid w:val="00654084"/>
    <w:pPr>
      <w:widowControl w:val="0"/>
      <w:autoSpaceDE w:val="0"/>
      <w:autoSpaceDN w:val="0"/>
      <w:adjustRightInd w:val="0"/>
      <w:spacing w:after="0" w:line="240" w:lineRule="auto"/>
    </w:pPr>
    <w:rPr>
      <w:rFonts w:ascii="Arial" w:eastAsia="Times New Roman" w:hAnsi="Arial" w:cs="Arial"/>
      <w:sz w:val="20"/>
      <w:szCs w:val="20"/>
    </w:rPr>
  </w:style>
  <w:style w:type="character" w:styleId="aa">
    <w:name w:val="Hyperlink"/>
    <w:uiPriority w:val="99"/>
    <w:unhideWhenUsed/>
    <w:rsid w:val="00654084"/>
    <w:rPr>
      <w:color w:val="0000FF"/>
      <w:u w:val="single"/>
    </w:rPr>
  </w:style>
  <w:style w:type="paragraph" w:styleId="ab">
    <w:name w:val="Balloon Text"/>
    <w:basedOn w:val="a"/>
    <w:link w:val="ac"/>
    <w:semiHidden/>
    <w:unhideWhenUsed/>
    <w:rsid w:val="003922C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922CC"/>
    <w:rPr>
      <w:rFonts w:ascii="Segoe UI" w:hAnsi="Segoe UI" w:cs="Segoe UI"/>
      <w:sz w:val="18"/>
      <w:szCs w:val="18"/>
    </w:rPr>
  </w:style>
  <w:style w:type="character" w:customStyle="1" w:styleId="2">
    <w:name w:val="Основной текст (2)_"/>
    <w:basedOn w:val="a0"/>
    <w:link w:val="20"/>
    <w:rsid w:val="00353B31"/>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53B31"/>
    <w:pPr>
      <w:widowControl w:val="0"/>
      <w:shd w:val="clear" w:color="auto" w:fill="FFFFFF"/>
      <w:spacing w:after="480" w:line="317" w:lineRule="exact"/>
      <w:jc w:val="center"/>
    </w:pPr>
    <w:rPr>
      <w:rFonts w:ascii="Times New Roman" w:eastAsia="Times New Roman" w:hAnsi="Times New Roman" w:cs="Times New Roman"/>
      <w:sz w:val="28"/>
      <w:szCs w:val="28"/>
    </w:rPr>
  </w:style>
  <w:style w:type="character" w:customStyle="1" w:styleId="6">
    <w:name w:val="Основной текст (6)_"/>
    <w:basedOn w:val="a0"/>
    <w:link w:val="60"/>
    <w:rsid w:val="00353B31"/>
    <w:rPr>
      <w:rFonts w:ascii="Times New Roman" w:eastAsia="Times New Roman" w:hAnsi="Times New Roman" w:cs="Times New Roman"/>
      <w:i/>
      <w:iCs/>
      <w:sz w:val="9"/>
      <w:szCs w:val="9"/>
      <w:shd w:val="clear" w:color="auto" w:fill="FFFFFF"/>
    </w:rPr>
  </w:style>
  <w:style w:type="character" w:customStyle="1" w:styleId="7">
    <w:name w:val="Основной текст (7)_"/>
    <w:basedOn w:val="a0"/>
    <w:link w:val="70"/>
    <w:rsid w:val="00353B31"/>
    <w:rPr>
      <w:rFonts w:ascii="Times New Roman" w:eastAsia="Times New Roman" w:hAnsi="Times New Roman" w:cs="Times New Roman"/>
      <w:sz w:val="8"/>
      <w:szCs w:val="8"/>
      <w:shd w:val="clear" w:color="auto" w:fill="FFFFFF"/>
    </w:rPr>
  </w:style>
  <w:style w:type="character" w:customStyle="1" w:styleId="8">
    <w:name w:val="Основной текст (8)_"/>
    <w:basedOn w:val="a0"/>
    <w:link w:val="80"/>
    <w:rsid w:val="00353B31"/>
    <w:rPr>
      <w:rFonts w:ascii="Consolas" w:eastAsia="Consolas" w:hAnsi="Consolas" w:cs="Consolas"/>
      <w:sz w:val="11"/>
      <w:szCs w:val="11"/>
      <w:shd w:val="clear" w:color="auto" w:fill="FFFFFF"/>
    </w:rPr>
  </w:style>
  <w:style w:type="paragraph" w:customStyle="1" w:styleId="60">
    <w:name w:val="Основной текст (6)"/>
    <w:basedOn w:val="a"/>
    <w:link w:val="6"/>
    <w:rsid w:val="00353B31"/>
    <w:pPr>
      <w:widowControl w:val="0"/>
      <w:shd w:val="clear" w:color="auto" w:fill="FFFFFF"/>
      <w:spacing w:after="0" w:line="0" w:lineRule="atLeast"/>
    </w:pPr>
    <w:rPr>
      <w:rFonts w:ascii="Times New Roman" w:eastAsia="Times New Roman" w:hAnsi="Times New Roman" w:cs="Times New Roman"/>
      <w:i/>
      <w:iCs/>
      <w:sz w:val="9"/>
      <w:szCs w:val="9"/>
    </w:rPr>
  </w:style>
  <w:style w:type="paragraph" w:customStyle="1" w:styleId="70">
    <w:name w:val="Основной текст (7)"/>
    <w:basedOn w:val="a"/>
    <w:link w:val="7"/>
    <w:rsid w:val="00353B31"/>
    <w:pPr>
      <w:widowControl w:val="0"/>
      <w:shd w:val="clear" w:color="auto" w:fill="FFFFFF"/>
      <w:spacing w:after="60" w:line="0" w:lineRule="atLeast"/>
    </w:pPr>
    <w:rPr>
      <w:rFonts w:ascii="Times New Roman" w:eastAsia="Times New Roman" w:hAnsi="Times New Roman" w:cs="Times New Roman"/>
      <w:sz w:val="8"/>
      <w:szCs w:val="8"/>
    </w:rPr>
  </w:style>
  <w:style w:type="paragraph" w:customStyle="1" w:styleId="80">
    <w:name w:val="Основной текст (8)"/>
    <w:basedOn w:val="a"/>
    <w:link w:val="8"/>
    <w:rsid w:val="00353B31"/>
    <w:pPr>
      <w:widowControl w:val="0"/>
      <w:shd w:val="clear" w:color="auto" w:fill="FFFFFF"/>
      <w:spacing w:after="0" w:line="0" w:lineRule="atLeast"/>
    </w:pPr>
    <w:rPr>
      <w:rFonts w:ascii="Consolas" w:eastAsia="Consolas" w:hAnsi="Consolas" w:cs="Consolas"/>
      <w:sz w:val="11"/>
      <w:szCs w:val="11"/>
    </w:rPr>
  </w:style>
  <w:style w:type="character" w:customStyle="1" w:styleId="9">
    <w:name w:val="Основной текст (9)_"/>
    <w:basedOn w:val="a0"/>
    <w:link w:val="90"/>
    <w:rsid w:val="00353B31"/>
    <w:rPr>
      <w:rFonts w:ascii="Georgia" w:eastAsia="Georgia" w:hAnsi="Georgia" w:cs="Georgia"/>
      <w:b/>
      <w:bCs/>
      <w:i/>
      <w:iCs/>
      <w:sz w:val="18"/>
      <w:szCs w:val="18"/>
      <w:shd w:val="clear" w:color="auto" w:fill="FFFFFF"/>
    </w:rPr>
  </w:style>
  <w:style w:type="paragraph" w:customStyle="1" w:styleId="90">
    <w:name w:val="Основной текст (9)"/>
    <w:basedOn w:val="a"/>
    <w:link w:val="9"/>
    <w:rsid w:val="00353B31"/>
    <w:pPr>
      <w:widowControl w:val="0"/>
      <w:shd w:val="clear" w:color="auto" w:fill="FFFFFF"/>
      <w:spacing w:after="0" w:line="0" w:lineRule="atLeast"/>
      <w:jc w:val="center"/>
    </w:pPr>
    <w:rPr>
      <w:rFonts w:ascii="Georgia" w:eastAsia="Georgia" w:hAnsi="Georgia" w:cs="Georgia"/>
      <w:b/>
      <w:bCs/>
      <w:i/>
      <w:iCs/>
      <w:sz w:val="18"/>
      <w:szCs w:val="18"/>
    </w:rPr>
  </w:style>
  <w:style w:type="character" w:customStyle="1" w:styleId="10">
    <w:name w:val="Основной текст (10)_"/>
    <w:basedOn w:val="a0"/>
    <w:link w:val="100"/>
    <w:rsid w:val="00353B31"/>
    <w:rPr>
      <w:rFonts w:ascii="Times New Roman" w:eastAsia="Times New Roman" w:hAnsi="Times New Roman" w:cs="Times New Roman"/>
      <w:spacing w:val="-10"/>
      <w:sz w:val="17"/>
      <w:szCs w:val="17"/>
      <w:shd w:val="clear" w:color="auto" w:fill="FFFFFF"/>
    </w:rPr>
  </w:style>
  <w:style w:type="paragraph" w:customStyle="1" w:styleId="100">
    <w:name w:val="Основной текст (10)"/>
    <w:basedOn w:val="a"/>
    <w:link w:val="10"/>
    <w:rsid w:val="00353B31"/>
    <w:pPr>
      <w:widowControl w:val="0"/>
      <w:shd w:val="clear" w:color="auto" w:fill="FFFFFF"/>
      <w:spacing w:after="0" w:line="0" w:lineRule="atLeast"/>
      <w:jc w:val="center"/>
    </w:pPr>
    <w:rPr>
      <w:rFonts w:ascii="Times New Roman" w:eastAsia="Times New Roman" w:hAnsi="Times New Roman" w:cs="Times New Roman"/>
      <w:spacing w:val="-10"/>
      <w:sz w:val="17"/>
      <w:szCs w:val="17"/>
    </w:rPr>
  </w:style>
  <w:style w:type="paragraph" w:customStyle="1" w:styleId="Standard">
    <w:name w:val="Standard"/>
    <w:rsid w:val="0047086C"/>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lang w:val="en-US" w:eastAsia="en-US" w:bidi="en-US"/>
    </w:rPr>
  </w:style>
  <w:style w:type="paragraph" w:customStyle="1" w:styleId="ConsPlusTitle">
    <w:name w:val="ConsPlusTitle"/>
    <w:uiPriority w:val="99"/>
    <w:rsid w:val="00EE1A1A"/>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ntstyle01">
    <w:name w:val="fontstyle01"/>
    <w:rsid w:val="00DD5168"/>
    <w:rPr>
      <w:rFonts w:ascii="ArialMT" w:hAnsi="ArialMT"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49D619D803A20671F6F245F77A0AC8ED10A19231DE5CE3A55265E5F4173556C7255D6E31BAAA7E888CEEr8v1G" TargetMode="External"/><Relationship Id="rId13" Type="http://schemas.openxmlformats.org/officeDocument/2006/relationships/hyperlink" Target="consultantplus://offline/ref=C6DA44D01D9CEC24140360AD0CBBE2ED4DC4A4197C0EF49EE4A16D1A6BoBI6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549D619D803A20671F6F245F77A0AC8ED10A19237D050E6AE5265E5F4173556C7255D6E31BAAA7E888CEEr8v0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549D619D803A20671F6F245F77A0AC8ED10A19237DE57E3A45265E5F4173556C7255D6E31BAAA7E888CEEr8v1G" TargetMode="External"/><Relationship Id="rId5" Type="http://schemas.openxmlformats.org/officeDocument/2006/relationships/webSettings" Target="webSettings.xml"/><Relationship Id="rId15" Type="http://schemas.openxmlformats.org/officeDocument/2006/relationships/hyperlink" Target="file:///C:\Users\Admin\Desktop\&#1055;%20&#8470;165%20&#1086;&#1090;%2002.12.2009%20&#1074;%20&#1088;&#1077;&#1076;&#1072;&#1082;&#1094;&#1080;&#1080;%20&#1086;&#1090;%2008.02.2018.RTF" TargetMode="External"/><Relationship Id="rId10" Type="http://schemas.openxmlformats.org/officeDocument/2006/relationships/hyperlink" Target="consultantplus://offline/ref=9549D619D803A20671F6F245F77A0AC8ED10A19230D151E0AE5265E5F4173556C7255D6E31BAAA7E888CEEr8v1G" TargetMode="External"/><Relationship Id="rId4" Type="http://schemas.openxmlformats.org/officeDocument/2006/relationships/settings" Target="settings.xml"/><Relationship Id="rId9" Type="http://schemas.openxmlformats.org/officeDocument/2006/relationships/hyperlink" Target="consultantplus://offline/ref=9549D619D803A20671F6F245F77A0AC8ED10A19230D95DE5A25265E5F4173556C7255D6E31BAAA7E888CEEr8v1G" TargetMode="External"/><Relationship Id="rId14" Type="http://schemas.openxmlformats.org/officeDocument/2006/relationships/hyperlink" Target="file:///C:\Users\Admin\Desktop\&#1055;%20&#8470;165%20&#1086;&#1090;%2002.12.2009%20&#1074;%20&#1088;&#1077;&#1076;&#1072;&#1082;&#1094;&#1080;&#1080;%20&#1086;&#1090;%2008.02.2018.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57AE5-1D33-4536-A6B9-9C927967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2800</Words>
  <Characters>15966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ОДА</dc:creator>
  <cp:lastModifiedBy>Sobranie</cp:lastModifiedBy>
  <cp:revision>29</cp:revision>
  <cp:lastPrinted>2023-10-02T08:47:00Z</cp:lastPrinted>
  <dcterms:created xsi:type="dcterms:W3CDTF">2023-02-20T07:15:00Z</dcterms:created>
  <dcterms:modified xsi:type="dcterms:W3CDTF">2023-10-02T08:54:00Z</dcterms:modified>
</cp:coreProperties>
</file>