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5C" w:rsidRPr="00B1765C" w:rsidRDefault="00B1765C" w:rsidP="00B1765C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1765C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</w:t>
      </w:r>
    </w:p>
    <w:p w:rsidR="00B1765C" w:rsidRDefault="00B1765C" w:rsidP="00D8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ПРЕДСТАВИТЕЛЬНОЕ СОБРАНИЕ</w:t>
      </w:r>
    </w:p>
    <w:p w:rsidR="00B1765C" w:rsidRDefault="00B1765C" w:rsidP="00D8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ЛЬГОВСКОГО РАЙОНА КУРСКОЙ ОБЛАСТИ</w:t>
      </w:r>
    </w:p>
    <w:p w:rsidR="00D85A93" w:rsidRDefault="00F04A53" w:rsidP="00D8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D85A93" w:rsidRPr="00D85A93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D85A93" w:rsidRPr="00D85A93" w:rsidRDefault="00D85A93" w:rsidP="00D8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A93" w:rsidRPr="00D85A93" w:rsidRDefault="001055EB" w:rsidP="00D8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85A93" w:rsidRPr="00D85A93" w:rsidRDefault="00D85A93" w:rsidP="00B566C1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85A9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1055EB">
        <w:rPr>
          <w:rFonts w:ascii="Times New Roman" w:hAnsi="Times New Roman" w:cs="Times New Roman"/>
          <w:b/>
          <w:sz w:val="28"/>
          <w:szCs w:val="28"/>
        </w:rPr>
        <w:t>«</w:t>
      </w:r>
      <w:r w:rsidR="00622315">
        <w:rPr>
          <w:rFonts w:ascii="Times New Roman" w:hAnsi="Times New Roman" w:cs="Times New Roman"/>
          <w:b/>
          <w:sz w:val="28"/>
          <w:szCs w:val="28"/>
        </w:rPr>
        <w:t>2</w:t>
      </w:r>
      <w:r w:rsidR="00B1765C">
        <w:rPr>
          <w:rFonts w:ascii="Times New Roman" w:hAnsi="Times New Roman" w:cs="Times New Roman"/>
          <w:b/>
          <w:sz w:val="28"/>
          <w:szCs w:val="28"/>
        </w:rPr>
        <w:t>9</w:t>
      </w:r>
      <w:r w:rsidR="001055EB">
        <w:rPr>
          <w:rFonts w:ascii="Times New Roman" w:hAnsi="Times New Roman" w:cs="Times New Roman"/>
          <w:b/>
          <w:sz w:val="28"/>
          <w:szCs w:val="28"/>
        </w:rPr>
        <w:t>»</w:t>
      </w:r>
      <w:r w:rsidR="008B5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315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0B1F5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04A53">
        <w:rPr>
          <w:rFonts w:ascii="Times New Roman" w:hAnsi="Times New Roman" w:cs="Times New Roman"/>
          <w:b/>
          <w:sz w:val="28"/>
          <w:szCs w:val="28"/>
        </w:rPr>
        <w:t>3</w:t>
      </w:r>
      <w:r w:rsidR="00353B31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E02E6F">
        <w:rPr>
          <w:rFonts w:ascii="Times New Roman" w:hAnsi="Times New Roman" w:cs="Times New Roman"/>
          <w:b/>
          <w:sz w:val="28"/>
          <w:szCs w:val="28"/>
        </w:rPr>
        <w:t>64</w:t>
      </w:r>
    </w:p>
    <w:p w:rsidR="00353B31" w:rsidRPr="00353B31" w:rsidRDefault="00353B31" w:rsidP="00353B31">
      <w:pPr>
        <w:pStyle w:val="20"/>
        <w:shd w:val="clear" w:color="auto" w:fill="auto"/>
        <w:spacing w:after="110" w:line="322" w:lineRule="exact"/>
        <w:ind w:left="20"/>
        <w:jc w:val="both"/>
        <w:rPr>
          <w:b/>
        </w:rPr>
      </w:pPr>
      <w:r w:rsidRPr="00353B31">
        <w:rPr>
          <w:b/>
          <w:color w:val="000000"/>
          <w:lang w:bidi="ru-RU"/>
        </w:rPr>
        <w:t xml:space="preserve">О </w:t>
      </w:r>
      <w:r w:rsidR="00622315">
        <w:rPr>
          <w:b/>
          <w:color w:val="000000"/>
          <w:lang w:bidi="ru-RU"/>
        </w:rPr>
        <w:t>внесении изменений и дополнений в решение Представительного Собрания Льговского района Курской области от 19 июня 2018 г. № 37 «</w:t>
      </w:r>
      <w:r w:rsidR="00622315" w:rsidRPr="00191186">
        <w:rPr>
          <w:b/>
        </w:rPr>
        <w:t xml:space="preserve">Об утверждении </w:t>
      </w:r>
      <w:hyperlink w:anchor="Par42" w:tooltip="ПРИМЕРНОЕ ПОЛОЖЕНИЕ" w:history="1">
        <w:r w:rsidR="00622315" w:rsidRPr="00191186">
          <w:rPr>
            <w:b/>
          </w:rPr>
          <w:t>Примерного положени</w:t>
        </w:r>
      </w:hyperlink>
      <w:r w:rsidR="00622315" w:rsidRPr="00191186">
        <w:rPr>
          <w:b/>
        </w:rPr>
        <w:t>я об оплате труда работников муниципальных бюджетных</w:t>
      </w:r>
      <w:r w:rsidR="00622315">
        <w:rPr>
          <w:b/>
        </w:rPr>
        <w:t xml:space="preserve"> и казенных</w:t>
      </w:r>
      <w:r w:rsidR="00622315" w:rsidRPr="00191186">
        <w:rPr>
          <w:b/>
        </w:rPr>
        <w:t xml:space="preserve"> учреждений, подведомственных отделу образования Администрации Льговского района Курской области, по виду экономической деятельности "Образование", </w:t>
      </w:r>
      <w:hyperlink w:anchor="Par42" w:tooltip="ПРИМЕРНОЕ ПОЛОЖЕНИЕ" w:history="1">
        <w:r w:rsidR="00622315" w:rsidRPr="00191186">
          <w:rPr>
            <w:b/>
          </w:rPr>
          <w:t>Примерного положени</w:t>
        </w:r>
      </w:hyperlink>
      <w:r w:rsidR="00622315" w:rsidRPr="00191186">
        <w:rPr>
          <w:b/>
        </w:rPr>
        <w:t>я об оплате труда работников муниципальных казенных учреждений, подведомственных отделу образования Администрации Льговского района Курской области,</w:t>
      </w:r>
      <w:r w:rsidR="008B5075">
        <w:rPr>
          <w:b/>
        </w:rPr>
        <w:t xml:space="preserve"> </w:t>
      </w:r>
      <w:r w:rsidR="00622315" w:rsidRPr="00191186">
        <w:rPr>
          <w:b/>
        </w:rPr>
        <w:t>по виду экономи</w:t>
      </w:r>
      <w:r w:rsidR="00622315">
        <w:rPr>
          <w:b/>
        </w:rPr>
        <w:t>ческой деятельности "</w:t>
      </w:r>
      <w:r w:rsidR="00622315" w:rsidRPr="00B53FF7">
        <w:rPr>
          <w:b/>
        </w:rPr>
        <w:t>Операции с недвижимым</w:t>
      </w:r>
      <w:r w:rsidR="008B5075">
        <w:rPr>
          <w:b/>
        </w:rPr>
        <w:t xml:space="preserve"> </w:t>
      </w:r>
      <w:r w:rsidR="00622315" w:rsidRPr="00B53FF7">
        <w:rPr>
          <w:b/>
        </w:rPr>
        <w:t>имуществом, аренда и предоставление услуг</w:t>
      </w:r>
      <w:r w:rsidR="00622315" w:rsidRPr="00191186">
        <w:rPr>
          <w:b/>
        </w:rPr>
        <w:t>"</w:t>
      </w:r>
    </w:p>
    <w:p w:rsidR="00B566C1" w:rsidRDefault="00B566C1" w:rsidP="00B566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46E" w:rsidRPr="008B5075" w:rsidRDefault="00622315" w:rsidP="00622315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 w:rsidRPr="00622315">
        <w:rPr>
          <w:lang w:val="ru-RU" w:bidi="ru-RU"/>
        </w:rPr>
        <w:t>Р</w:t>
      </w:r>
      <w:r w:rsidRPr="00622315">
        <w:rPr>
          <w:sz w:val="28"/>
          <w:szCs w:val="28"/>
          <w:lang w:val="ru-RU" w:bidi="ru-RU"/>
        </w:rPr>
        <w:t>уководствуясь постановлением Правительства Курской области от 08.06.2023 № 621-пп «О внесении изменений в постановление Правительства Курской области от 02.12.2009 № 165 «</w:t>
      </w:r>
      <w:r w:rsidRPr="00622315">
        <w:rPr>
          <w:rFonts w:cs="Times New Roman"/>
          <w:sz w:val="28"/>
          <w:szCs w:val="28"/>
          <w:lang w:val="ru-RU"/>
        </w:rPr>
        <w:t xml:space="preserve">О введении новой системы оплаты труда работников областных государственных учреждений, подведомственных  комитету образования и науки Курской области» (в ред. </w:t>
      </w:r>
      <w:hyperlink r:id="rId8" w:tooltip="Постановление Правительства Курской области от 21.07.2011 N 112-пп &quot;О внесении изменений в постановление Правительства Курской области от 02.12.2009 N 165 &quot;О введении новой системы оплаты труда работников областных государственных учреждений, подведомственных " w:history="1">
        <w:r w:rsidRPr="00622315">
          <w:rPr>
            <w:rFonts w:cs="Times New Roman"/>
            <w:sz w:val="28"/>
            <w:szCs w:val="28"/>
            <w:lang w:val="ru-RU"/>
          </w:rPr>
          <w:t>постановления</w:t>
        </w:r>
      </w:hyperlink>
      <w:r w:rsidRPr="00622315">
        <w:rPr>
          <w:rFonts w:cs="Times New Roman"/>
          <w:sz w:val="28"/>
          <w:szCs w:val="28"/>
          <w:lang w:val="ru-RU"/>
        </w:rPr>
        <w:t xml:space="preserve"> Правительства Курской области от 21.07.2011 </w:t>
      </w:r>
      <w:r w:rsidRPr="00622315">
        <w:rPr>
          <w:rFonts w:cs="Times New Roman"/>
          <w:sz w:val="28"/>
          <w:szCs w:val="28"/>
        </w:rPr>
        <w:t>N</w:t>
      </w:r>
      <w:r w:rsidRPr="00622315">
        <w:rPr>
          <w:rFonts w:cs="Times New Roman"/>
          <w:sz w:val="28"/>
          <w:szCs w:val="28"/>
          <w:lang w:val="ru-RU"/>
        </w:rPr>
        <w:t xml:space="preserve"> 112-пп, постановлений  Администрации Курской области от 25.05.2012 </w:t>
      </w:r>
      <w:hyperlink r:id="rId9" w:tooltip="Постановление Администрации Курской области от 25.05.2012 N 479-па &quot;О внесении изменений в постановление Правительства Курской области от 02.12.2009 N 165 &quot;О введении новой системы оплаты труда работников областных государственных учреждений, подведомственных " w:history="1">
        <w:r w:rsidRPr="00622315">
          <w:rPr>
            <w:rFonts w:cs="Times New Roman"/>
            <w:sz w:val="28"/>
            <w:szCs w:val="28"/>
          </w:rPr>
          <w:t>N</w:t>
        </w:r>
        <w:r w:rsidRPr="00622315">
          <w:rPr>
            <w:rFonts w:cs="Times New Roman"/>
            <w:sz w:val="28"/>
            <w:szCs w:val="28"/>
            <w:lang w:val="ru-RU"/>
          </w:rPr>
          <w:t xml:space="preserve"> 479-па</w:t>
        </w:r>
      </w:hyperlink>
      <w:r w:rsidRPr="00622315">
        <w:rPr>
          <w:rFonts w:cs="Times New Roman"/>
          <w:sz w:val="28"/>
          <w:szCs w:val="28"/>
          <w:lang w:val="ru-RU"/>
        </w:rPr>
        <w:t xml:space="preserve">, от 17.07.2013 </w:t>
      </w:r>
      <w:hyperlink r:id="rId10" w:tooltip="Постановление Администрации Курской области от 17.07.2013 N 450-па &quot;О внесении изменений в постановление Правительства Курской области от 02.12.2009 N 165 &quot;О введении новой системы оплаты труда работников областных государственных учреждений, подведомственных " w:history="1">
        <w:r w:rsidRPr="00622315">
          <w:rPr>
            <w:rFonts w:cs="Times New Roman"/>
            <w:sz w:val="28"/>
            <w:szCs w:val="28"/>
          </w:rPr>
          <w:t>N</w:t>
        </w:r>
        <w:r w:rsidRPr="00622315">
          <w:rPr>
            <w:rFonts w:cs="Times New Roman"/>
            <w:sz w:val="28"/>
            <w:szCs w:val="28"/>
            <w:lang w:val="ru-RU"/>
          </w:rPr>
          <w:t xml:space="preserve"> 450-па</w:t>
        </w:r>
      </w:hyperlink>
      <w:r w:rsidRPr="00622315">
        <w:rPr>
          <w:rFonts w:cs="Times New Roman"/>
          <w:sz w:val="28"/>
          <w:szCs w:val="28"/>
          <w:lang w:val="ru-RU"/>
        </w:rPr>
        <w:t xml:space="preserve">, от 01.09.2014 </w:t>
      </w:r>
      <w:hyperlink r:id="rId11" w:tooltip="Постановление Администрации Курской области от 01.09.2014 N 559-па &quot;О внесении изменений в постановление Правительства Курской области от 02.12.2009 N 165 &quot;О введении новой системы оплаты труда работников областных государственных учреждений, подведомственных " w:history="1">
        <w:r w:rsidRPr="00622315">
          <w:rPr>
            <w:rFonts w:cs="Times New Roman"/>
            <w:sz w:val="28"/>
            <w:szCs w:val="28"/>
          </w:rPr>
          <w:t>N</w:t>
        </w:r>
        <w:r w:rsidRPr="00622315">
          <w:rPr>
            <w:rFonts w:cs="Times New Roman"/>
            <w:sz w:val="28"/>
            <w:szCs w:val="28"/>
            <w:lang w:val="ru-RU"/>
          </w:rPr>
          <w:t xml:space="preserve"> 559-па</w:t>
        </w:r>
      </w:hyperlink>
      <w:r w:rsidRPr="00622315">
        <w:rPr>
          <w:rFonts w:cs="Times New Roman"/>
          <w:sz w:val="28"/>
          <w:szCs w:val="28"/>
          <w:lang w:val="ru-RU"/>
        </w:rPr>
        <w:t xml:space="preserve">, от 11.02.2015 </w:t>
      </w:r>
      <w:hyperlink r:id="rId12" w:tooltip="Постановление Администрации Курской области от 11.02.2015 N 56-па &quot;О внесении изменений в постановление Правительства Курской области от 02.12.2009 N 165 &quot;О введении новой системы оплаты труда работников областных государственных учреждений, подведомственных к" w:history="1">
        <w:r w:rsidRPr="00622315">
          <w:rPr>
            <w:rFonts w:cs="Times New Roman"/>
            <w:sz w:val="28"/>
            <w:szCs w:val="28"/>
          </w:rPr>
          <w:t>N</w:t>
        </w:r>
        <w:r w:rsidRPr="00622315">
          <w:rPr>
            <w:rFonts w:cs="Times New Roman"/>
            <w:sz w:val="28"/>
            <w:szCs w:val="28"/>
            <w:lang w:val="ru-RU"/>
          </w:rPr>
          <w:t xml:space="preserve"> 56-па</w:t>
        </w:r>
      </w:hyperlink>
      <w:r w:rsidRPr="00622315">
        <w:rPr>
          <w:rFonts w:cs="Times New Roman"/>
          <w:sz w:val="28"/>
          <w:szCs w:val="28"/>
          <w:lang w:val="ru-RU"/>
        </w:rPr>
        <w:t>, от 09.08.2016 № 582-па, от 08.02.2018 № 84-па, от 29.06.2018 № 531-па, от 14.05.2019 № 413-па, от 30.07.2020 № 775-па, от 20.08.2020 № 845-па, от 12.01.2022 № 10-па, от 28.09.2022 № 1077-па), на основании письма Министерства образования и науки Курской области от 21.06.2023 № 07.1-07-04/9790, Представительное Собрание Льговского района Курской области РЕШИЛО:</w:t>
      </w:r>
    </w:p>
    <w:p w:rsidR="00FB346E" w:rsidRPr="00353B31" w:rsidRDefault="00622315" w:rsidP="00FB346E">
      <w:pPr>
        <w:pStyle w:val="20"/>
        <w:numPr>
          <w:ilvl w:val="0"/>
          <w:numId w:val="8"/>
        </w:numPr>
        <w:shd w:val="clear" w:color="auto" w:fill="auto"/>
        <w:tabs>
          <w:tab w:val="left" w:pos="1448"/>
        </w:tabs>
        <w:spacing w:after="0" w:line="276" w:lineRule="auto"/>
        <w:ind w:firstLine="426"/>
        <w:jc w:val="both"/>
      </w:pPr>
      <w:r>
        <w:rPr>
          <w:color w:val="000000"/>
          <w:lang w:bidi="ru-RU"/>
        </w:rPr>
        <w:t xml:space="preserve">Внести прилагаемые изменения и дополнения </w:t>
      </w:r>
      <w:r w:rsidRPr="00622315">
        <w:rPr>
          <w:color w:val="000000"/>
          <w:lang w:bidi="ru-RU"/>
        </w:rPr>
        <w:t>в решение Представительного Собрания Льговского района Курской области от 19 июня 2018 г. № 37 «</w:t>
      </w:r>
      <w:r w:rsidRPr="00622315">
        <w:t xml:space="preserve">Об утверждении </w:t>
      </w:r>
      <w:hyperlink w:anchor="Par42" w:tooltip="ПРИМЕРНОЕ ПОЛОЖЕНИЕ" w:history="1">
        <w:r w:rsidRPr="00622315">
          <w:t>Примерного положени</w:t>
        </w:r>
      </w:hyperlink>
      <w:r w:rsidRPr="00622315">
        <w:t xml:space="preserve">я об оплате труда работников муниципальных бюджетных и казенных учреждений, подведомственных отделу образования Администрации Льговского района Курской области, по виду экономической деятельности "Образование", </w:t>
      </w:r>
      <w:hyperlink w:anchor="Par42" w:tooltip="ПРИМЕРНОЕ ПОЛОЖЕНИЕ" w:history="1">
        <w:r w:rsidRPr="00622315">
          <w:t>Примерного положени</w:t>
        </w:r>
      </w:hyperlink>
      <w:r w:rsidRPr="00622315">
        <w:t xml:space="preserve">я об оплате труда работников муниципальных казенных учреждений, подведомственных отделу образования Администрации Льговского района Курской области, по виду экономической деятельности </w:t>
      </w:r>
      <w:r w:rsidRPr="00622315">
        <w:lastRenderedPageBreak/>
        <w:t>"Операции с недвижимым имуществом, аренда и предоставление услуг"</w:t>
      </w:r>
      <w:r w:rsidR="00FB346E">
        <w:t>.</w:t>
      </w:r>
    </w:p>
    <w:p w:rsidR="00FB346E" w:rsidRPr="008B5075" w:rsidRDefault="00FB346E" w:rsidP="008B5075">
      <w:pPr>
        <w:numPr>
          <w:ilvl w:val="0"/>
          <w:numId w:val="8"/>
        </w:num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46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    подлежит    размещению    на    официальном     сайте муниципального </w:t>
      </w:r>
      <w:r w:rsidR="00B1765C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FB346E">
        <w:rPr>
          <w:rFonts w:ascii="Times New Roman" w:hAnsi="Times New Roman" w:cs="Times New Roman"/>
          <w:color w:val="000000"/>
          <w:sz w:val="28"/>
          <w:szCs w:val="28"/>
        </w:rPr>
        <w:t xml:space="preserve"> «Льговский район»  Курской области.</w:t>
      </w:r>
    </w:p>
    <w:p w:rsidR="008B5075" w:rsidRPr="00D676D4" w:rsidRDefault="008B5075" w:rsidP="008B50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r w:rsidRPr="00FB346E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 и распространяется на правоотношения, возникшие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676D4">
        <w:rPr>
          <w:rFonts w:ascii="Times New Roman" w:hAnsi="Times New Roman" w:cs="Times New Roman"/>
          <w:sz w:val="28"/>
          <w:szCs w:val="28"/>
        </w:rPr>
        <w:t>по пунктам 18-19,26 с 19 июня 2018 года.;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6D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пунктам 16-17, 22-25, 28 с 1января 2023</w:t>
      </w:r>
      <w:r w:rsidRPr="00D676D4">
        <w:rPr>
          <w:rFonts w:ascii="Times New Roman" w:hAnsi="Times New Roman" w:cs="Times New Roman"/>
          <w:sz w:val="28"/>
          <w:szCs w:val="28"/>
        </w:rPr>
        <w:t xml:space="preserve"> года.;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6D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пунктам 1-15,20-21,27,29-30 с 1сентября 2023</w:t>
      </w:r>
      <w:r w:rsidRPr="00D676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6C1" w:rsidRPr="007571FB" w:rsidRDefault="00B566C1" w:rsidP="007571FB">
      <w:pPr>
        <w:tabs>
          <w:tab w:val="left" w:pos="19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2923" w:rsidRDefault="00C52923" w:rsidP="00C5292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B346E" w:rsidRDefault="0088629C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862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261.9pt;margin-top:5.9pt;width:225.25pt;height:118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" strokecolor="white">
            <v:textbox>
              <w:txbxContent>
                <w:p w:rsidR="00FB346E" w:rsidRPr="00FB346E" w:rsidRDefault="008B5075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И. о. </w:t>
                  </w:r>
                  <w:r w:rsidR="00FB346E" w:rsidRPr="00FB346E">
                    <w:rPr>
                      <w:rFonts w:ascii="Times New Roman" w:hAnsi="Times New Roman"/>
                      <w:sz w:val="28"/>
                      <w:szCs w:val="28"/>
                    </w:rPr>
                    <w:t>Глав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ы </w:t>
                  </w:r>
                  <w:r w:rsidR="00FB346E" w:rsidRPr="00FB346E">
                    <w:rPr>
                      <w:rFonts w:ascii="Times New Roman" w:hAnsi="Times New Roman"/>
                      <w:sz w:val="28"/>
                      <w:szCs w:val="28"/>
                    </w:rPr>
                    <w:t>Льговского района</w:t>
                  </w:r>
                </w:p>
                <w:p w:rsidR="00FB346E" w:rsidRDefault="00FB346E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B346E">
                    <w:rPr>
                      <w:rFonts w:ascii="Times New Roman" w:hAnsi="Times New Roman"/>
                      <w:sz w:val="28"/>
                      <w:szCs w:val="28"/>
                    </w:rPr>
                    <w:t>Курской области</w:t>
                  </w:r>
                </w:p>
                <w:p w:rsidR="00B1765C" w:rsidRPr="00FB346E" w:rsidRDefault="00B1765C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346E" w:rsidRPr="00FB346E" w:rsidRDefault="00FB346E" w:rsidP="00FB346E">
                  <w:pPr>
                    <w:pStyle w:val="a9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346E" w:rsidRPr="00FB346E" w:rsidRDefault="00B1765C" w:rsidP="00FB346E">
                  <w:pPr>
                    <w:pStyle w:val="a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</w:t>
                  </w:r>
                  <w:r w:rsidR="00FB346E" w:rsidRPr="00FB346E">
                    <w:rPr>
                      <w:rFonts w:ascii="Times New Roman" w:hAnsi="Times New Roman"/>
                      <w:sz w:val="28"/>
                      <w:szCs w:val="28"/>
                    </w:rPr>
                    <w:t>С.</w:t>
                  </w:r>
                  <w:r w:rsidR="008B5075">
                    <w:rPr>
                      <w:rFonts w:ascii="Times New Roman" w:hAnsi="Times New Roman"/>
                      <w:sz w:val="28"/>
                      <w:szCs w:val="28"/>
                    </w:rPr>
                    <w:t>И. Воронцов</w:t>
                  </w:r>
                </w:p>
                <w:p w:rsidR="00FB346E" w:rsidRDefault="00FB346E" w:rsidP="00FB346E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Надпись 1" o:spid="_x0000_s1027" type="#_x0000_t202" style="position:absolute;left:0;text-align:left;margin-left:-25.05pt;margin-top:6.15pt;width:245.1pt;height:102.25pt;z-index: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" strokecolor="white">
            <v:textbox style="mso-fit-shape-to-text:t">
              <w:txbxContent>
                <w:p w:rsidR="00B1765C" w:rsidRDefault="00FB346E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r w:rsidRPr="00FB346E">
                    <w:rPr>
                      <w:rFonts w:ascii="Times New Roman" w:hAnsi="Times New Roman"/>
                      <w:sz w:val="28"/>
                      <w:szCs w:val="28"/>
                    </w:rPr>
                    <w:t>Председатель</w:t>
                  </w:r>
                  <w:r w:rsidR="00B1765C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Представительного</w:t>
                  </w:r>
                </w:p>
                <w:p w:rsidR="00B1765C" w:rsidRDefault="00FB346E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B346E">
                    <w:rPr>
                      <w:rFonts w:ascii="Times New Roman" w:hAnsi="Times New Roman"/>
                      <w:sz w:val="28"/>
                      <w:szCs w:val="28"/>
                    </w:rPr>
                    <w:t>Собрания</w:t>
                  </w:r>
                  <w:r w:rsidR="00DD2B4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FB346E">
                    <w:rPr>
                      <w:rFonts w:ascii="Times New Roman" w:hAnsi="Times New Roman"/>
                      <w:sz w:val="28"/>
                      <w:szCs w:val="28"/>
                    </w:rPr>
                    <w:t>Льговского района</w:t>
                  </w:r>
                </w:p>
                <w:p w:rsidR="00FB346E" w:rsidRPr="00FB346E" w:rsidRDefault="00FB346E" w:rsidP="00B1765C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B346E">
                    <w:rPr>
                      <w:rFonts w:ascii="Times New Roman" w:hAnsi="Times New Roman"/>
                      <w:sz w:val="28"/>
                      <w:szCs w:val="28"/>
                    </w:rPr>
                    <w:t xml:space="preserve"> Курской области</w:t>
                  </w:r>
                </w:p>
                <w:p w:rsidR="00FB346E" w:rsidRPr="00FB346E" w:rsidRDefault="00FB346E" w:rsidP="00FB346E">
                  <w:pPr>
                    <w:pStyle w:val="a9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346E" w:rsidRPr="00FB346E" w:rsidRDefault="00B1765C" w:rsidP="00FB346E">
                  <w:pPr>
                    <w:pStyle w:val="a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</w:t>
                  </w:r>
                  <w:r w:rsidR="00FB346E">
                    <w:rPr>
                      <w:rFonts w:ascii="Times New Roman" w:hAnsi="Times New Roman"/>
                      <w:sz w:val="28"/>
                      <w:szCs w:val="28"/>
                    </w:rPr>
                    <w:t>А.А. Болдин</w:t>
                  </w:r>
                </w:p>
                <w:bookmarkEnd w:id="0"/>
                <w:p w:rsidR="00FB346E" w:rsidRDefault="00FB346E" w:rsidP="00FB346E"/>
              </w:txbxContent>
            </v:textbox>
          </v:shape>
        </w:pict>
      </w:r>
    </w:p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Default="00FB346E" w:rsidP="00FB346E"/>
    <w:p w:rsidR="00FB346E" w:rsidRDefault="0088629C" w:rsidP="00FB346E">
      <w:pPr>
        <w:tabs>
          <w:tab w:val="left" w:pos="5820"/>
        </w:tabs>
      </w:pPr>
      <w:r>
        <w:rPr>
          <w:noProof/>
        </w:rPr>
        <w:pict>
          <v:shape id="Надпись 3" o:spid="_x0000_s1028" type="#_x0000_t202" style="position:absolute;margin-left:330.2pt;margin-top:494.4pt;width:225.25pt;height:102.25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" strokecolor="white">
            <v:textbox style="mso-fit-shape-to-text:t">
              <w:txbxContent>
                <w:p w:rsidR="00FB346E" w:rsidRDefault="00FB346E" w:rsidP="00FB346E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FB346E" w:rsidRPr="00DB7ABE" w:rsidRDefault="00FB346E" w:rsidP="00FB346E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                  С.Н. Коростелев</w:t>
                  </w:r>
                </w:p>
                <w:p w:rsidR="00FB346E" w:rsidRDefault="00FB346E" w:rsidP="00FB346E"/>
              </w:txbxContent>
            </v:textbox>
          </v:shape>
        </w:pict>
      </w:r>
      <w:r w:rsidR="00FB346E">
        <w:tab/>
      </w:r>
    </w:p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FB346E" w:rsidRPr="00FB346E" w:rsidRDefault="00FB346E" w:rsidP="00FB346E"/>
    <w:p w:rsidR="00C52923" w:rsidRDefault="00C52923" w:rsidP="00FB346E"/>
    <w:p w:rsidR="00C4397F" w:rsidRDefault="00C4397F" w:rsidP="00FB346E"/>
    <w:p w:rsidR="00C4397F" w:rsidRDefault="00C4397F" w:rsidP="00FB346E"/>
    <w:p w:rsidR="008756EF" w:rsidRDefault="008756EF" w:rsidP="00FB346E"/>
    <w:p w:rsidR="008756EF" w:rsidRDefault="008756EF" w:rsidP="00FB346E"/>
    <w:p w:rsidR="008756EF" w:rsidRDefault="008756EF" w:rsidP="00FB346E"/>
    <w:p w:rsidR="007571FB" w:rsidRDefault="007571FB" w:rsidP="00FB346E"/>
    <w:p w:rsidR="002D5773" w:rsidRPr="00D001BD" w:rsidRDefault="002D5773" w:rsidP="00DD2B46">
      <w:pPr>
        <w:rPr>
          <w:rFonts w:ascii="Times New Roman" w:hAnsi="Times New Roman" w:cs="Times New Roman"/>
          <w:sz w:val="28"/>
          <w:szCs w:val="28"/>
        </w:rPr>
      </w:pPr>
    </w:p>
    <w:sectPr w:rsidR="002D5773" w:rsidRPr="00D001BD" w:rsidSect="00DD2B46">
      <w:headerReference w:type="default" r:id="rId13"/>
      <w:pgSz w:w="11906" w:h="16838"/>
      <w:pgMar w:top="851" w:right="707" w:bottom="568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34E" w:rsidRDefault="003E534E" w:rsidP="00DA231B">
      <w:pPr>
        <w:spacing w:after="0" w:line="240" w:lineRule="auto"/>
      </w:pPr>
      <w:r>
        <w:separator/>
      </w:r>
    </w:p>
  </w:endnote>
  <w:endnote w:type="continuationSeparator" w:id="1">
    <w:p w:rsidR="003E534E" w:rsidRDefault="003E534E" w:rsidP="00DA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34E" w:rsidRDefault="003E534E" w:rsidP="00DA231B">
      <w:pPr>
        <w:spacing w:after="0" w:line="240" w:lineRule="auto"/>
      </w:pPr>
      <w:r>
        <w:separator/>
      </w:r>
    </w:p>
  </w:footnote>
  <w:footnote w:type="continuationSeparator" w:id="1">
    <w:p w:rsidR="003E534E" w:rsidRDefault="003E534E" w:rsidP="00DA2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1B" w:rsidRPr="00DA231B" w:rsidRDefault="00DA231B" w:rsidP="00DA231B">
    <w:pPr>
      <w:pStyle w:val="a5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D2B"/>
    <w:multiLevelType w:val="hybridMultilevel"/>
    <w:tmpl w:val="1E585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7F25"/>
    <w:multiLevelType w:val="multilevel"/>
    <w:tmpl w:val="15468C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81FFA"/>
    <w:multiLevelType w:val="multilevel"/>
    <w:tmpl w:val="E41A58F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103D20A3"/>
    <w:multiLevelType w:val="hybridMultilevel"/>
    <w:tmpl w:val="B486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36E7"/>
    <w:multiLevelType w:val="hybridMultilevel"/>
    <w:tmpl w:val="D3B2D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2072E"/>
    <w:multiLevelType w:val="hybridMultilevel"/>
    <w:tmpl w:val="72AC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A15E1"/>
    <w:multiLevelType w:val="hybridMultilevel"/>
    <w:tmpl w:val="1E585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92D5C"/>
    <w:multiLevelType w:val="multilevel"/>
    <w:tmpl w:val="E41A58F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8">
    <w:nsid w:val="290314D2"/>
    <w:multiLevelType w:val="multilevel"/>
    <w:tmpl w:val="8D2072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2CDC1D40"/>
    <w:multiLevelType w:val="hybridMultilevel"/>
    <w:tmpl w:val="8F7CF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368C7"/>
    <w:multiLevelType w:val="hybridMultilevel"/>
    <w:tmpl w:val="72AC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35CA4"/>
    <w:multiLevelType w:val="hybridMultilevel"/>
    <w:tmpl w:val="B486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C75AA"/>
    <w:multiLevelType w:val="multilevel"/>
    <w:tmpl w:val="E41A58F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3">
    <w:nsid w:val="5BCE3571"/>
    <w:multiLevelType w:val="hybridMultilevel"/>
    <w:tmpl w:val="72AC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00A1A"/>
    <w:multiLevelType w:val="multilevel"/>
    <w:tmpl w:val="15468C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044FCD"/>
    <w:multiLevelType w:val="multilevel"/>
    <w:tmpl w:val="3E90976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6">
    <w:nsid w:val="71186831"/>
    <w:multiLevelType w:val="hybridMultilevel"/>
    <w:tmpl w:val="72AC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B0394"/>
    <w:multiLevelType w:val="hybridMultilevel"/>
    <w:tmpl w:val="E4841D9C"/>
    <w:lvl w:ilvl="0" w:tplc="5A20F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2"/>
  </w:num>
  <w:num w:numId="5">
    <w:abstractNumId w:val="12"/>
  </w:num>
  <w:num w:numId="6">
    <w:abstractNumId w:val="7"/>
  </w:num>
  <w:num w:numId="7">
    <w:abstractNumId w:val="15"/>
  </w:num>
  <w:num w:numId="8">
    <w:abstractNumId w:val="1"/>
  </w:num>
  <w:num w:numId="9">
    <w:abstractNumId w:val="9"/>
  </w:num>
  <w:num w:numId="10">
    <w:abstractNumId w:val="4"/>
  </w:num>
  <w:num w:numId="11">
    <w:abstractNumId w:val="16"/>
  </w:num>
  <w:num w:numId="12">
    <w:abstractNumId w:val="17"/>
  </w:num>
  <w:num w:numId="13">
    <w:abstractNumId w:val="6"/>
  </w:num>
  <w:num w:numId="14">
    <w:abstractNumId w:val="0"/>
  </w:num>
  <w:num w:numId="15">
    <w:abstractNumId w:val="5"/>
  </w:num>
  <w:num w:numId="16">
    <w:abstractNumId w:val="13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85A93"/>
    <w:rsid w:val="000127EC"/>
    <w:rsid w:val="000A3141"/>
    <w:rsid w:val="000B1F5F"/>
    <w:rsid w:val="00102844"/>
    <w:rsid w:val="001055EB"/>
    <w:rsid w:val="0017195A"/>
    <w:rsid w:val="001B7DFE"/>
    <w:rsid w:val="001C6137"/>
    <w:rsid w:val="00213A01"/>
    <w:rsid w:val="002252F0"/>
    <w:rsid w:val="00235EA6"/>
    <w:rsid w:val="002D5773"/>
    <w:rsid w:val="002D5DEE"/>
    <w:rsid w:val="00301ABF"/>
    <w:rsid w:val="00317F87"/>
    <w:rsid w:val="0034684D"/>
    <w:rsid w:val="00353B31"/>
    <w:rsid w:val="00367DE8"/>
    <w:rsid w:val="003922CC"/>
    <w:rsid w:val="003A00AF"/>
    <w:rsid w:val="003A2DB3"/>
    <w:rsid w:val="003B56C8"/>
    <w:rsid w:val="003C4A3F"/>
    <w:rsid w:val="003E534E"/>
    <w:rsid w:val="00425800"/>
    <w:rsid w:val="0047086C"/>
    <w:rsid w:val="004F0A5C"/>
    <w:rsid w:val="004F745C"/>
    <w:rsid w:val="00562C8E"/>
    <w:rsid w:val="006015E6"/>
    <w:rsid w:val="00622315"/>
    <w:rsid w:val="00654084"/>
    <w:rsid w:val="006770DA"/>
    <w:rsid w:val="00681FBF"/>
    <w:rsid w:val="006C431E"/>
    <w:rsid w:val="006C5C9F"/>
    <w:rsid w:val="00751A1C"/>
    <w:rsid w:val="007571FB"/>
    <w:rsid w:val="007B1F46"/>
    <w:rsid w:val="007B358C"/>
    <w:rsid w:val="0083368A"/>
    <w:rsid w:val="008756EF"/>
    <w:rsid w:val="0088629C"/>
    <w:rsid w:val="008B5075"/>
    <w:rsid w:val="008D0D55"/>
    <w:rsid w:val="008F3DDF"/>
    <w:rsid w:val="00943FD7"/>
    <w:rsid w:val="00981ECB"/>
    <w:rsid w:val="009909D9"/>
    <w:rsid w:val="009A0AC7"/>
    <w:rsid w:val="009D578B"/>
    <w:rsid w:val="00A029A8"/>
    <w:rsid w:val="00B1765C"/>
    <w:rsid w:val="00B374CA"/>
    <w:rsid w:val="00B566C1"/>
    <w:rsid w:val="00B86652"/>
    <w:rsid w:val="00BB371E"/>
    <w:rsid w:val="00BC6D2B"/>
    <w:rsid w:val="00BD179F"/>
    <w:rsid w:val="00BE3A26"/>
    <w:rsid w:val="00C24D7D"/>
    <w:rsid w:val="00C42FD9"/>
    <w:rsid w:val="00C4397F"/>
    <w:rsid w:val="00C52923"/>
    <w:rsid w:val="00C5764A"/>
    <w:rsid w:val="00C96C28"/>
    <w:rsid w:val="00CD21B6"/>
    <w:rsid w:val="00D27677"/>
    <w:rsid w:val="00D34039"/>
    <w:rsid w:val="00D56C1F"/>
    <w:rsid w:val="00D85A93"/>
    <w:rsid w:val="00DA231B"/>
    <w:rsid w:val="00DB1CE2"/>
    <w:rsid w:val="00DD2B46"/>
    <w:rsid w:val="00DE4CE0"/>
    <w:rsid w:val="00E02E6F"/>
    <w:rsid w:val="00E20925"/>
    <w:rsid w:val="00E34F90"/>
    <w:rsid w:val="00E40EE4"/>
    <w:rsid w:val="00E67A67"/>
    <w:rsid w:val="00EB375C"/>
    <w:rsid w:val="00EE1A1A"/>
    <w:rsid w:val="00F04A53"/>
    <w:rsid w:val="00F13474"/>
    <w:rsid w:val="00F83264"/>
    <w:rsid w:val="00F979D6"/>
    <w:rsid w:val="00FA420E"/>
    <w:rsid w:val="00FB346E"/>
    <w:rsid w:val="00FD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EE4"/>
    <w:pPr>
      <w:ind w:left="720"/>
      <w:contextualSpacing/>
    </w:pPr>
  </w:style>
  <w:style w:type="table" w:styleId="a4">
    <w:name w:val="Table Grid"/>
    <w:basedOn w:val="a1"/>
    <w:uiPriority w:val="59"/>
    <w:rsid w:val="00C52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A2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231B"/>
  </w:style>
  <w:style w:type="paragraph" w:styleId="a7">
    <w:name w:val="footer"/>
    <w:basedOn w:val="a"/>
    <w:link w:val="a8"/>
    <w:uiPriority w:val="99"/>
    <w:unhideWhenUsed/>
    <w:rsid w:val="00DA2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231B"/>
  </w:style>
  <w:style w:type="paragraph" w:styleId="a9">
    <w:name w:val="No Spacing"/>
    <w:uiPriority w:val="1"/>
    <w:qFormat/>
    <w:rsid w:val="00A029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6540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uiPriority w:val="99"/>
    <w:unhideWhenUsed/>
    <w:rsid w:val="00654084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9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22C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353B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3B31"/>
    <w:pPr>
      <w:widowControl w:val="0"/>
      <w:shd w:val="clear" w:color="auto" w:fill="FFFFFF"/>
      <w:spacing w:after="48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353B31"/>
    <w:rPr>
      <w:rFonts w:ascii="Times New Roman" w:eastAsia="Times New Roman" w:hAnsi="Times New Roman" w:cs="Times New Roman"/>
      <w:i/>
      <w:iCs/>
      <w:sz w:val="9"/>
      <w:szCs w:val="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53B3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353B31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53B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9"/>
      <w:szCs w:val="9"/>
    </w:rPr>
  </w:style>
  <w:style w:type="paragraph" w:customStyle="1" w:styleId="70">
    <w:name w:val="Основной текст (7)"/>
    <w:basedOn w:val="a"/>
    <w:link w:val="7"/>
    <w:rsid w:val="00353B3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353B31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z w:val="11"/>
      <w:szCs w:val="11"/>
    </w:rPr>
  </w:style>
  <w:style w:type="character" w:customStyle="1" w:styleId="9">
    <w:name w:val="Основной текст (9)_"/>
    <w:basedOn w:val="a0"/>
    <w:link w:val="90"/>
    <w:rsid w:val="00353B31"/>
    <w:rPr>
      <w:rFonts w:ascii="Georgia" w:eastAsia="Georgia" w:hAnsi="Georgia" w:cs="Georgia"/>
      <w:b/>
      <w:bCs/>
      <w:i/>
      <w:iCs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53B31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b/>
      <w:bCs/>
      <w:i/>
      <w:iCs/>
      <w:sz w:val="18"/>
      <w:szCs w:val="18"/>
    </w:rPr>
  </w:style>
  <w:style w:type="character" w:customStyle="1" w:styleId="10">
    <w:name w:val="Основной текст (10)_"/>
    <w:basedOn w:val="a0"/>
    <w:link w:val="100"/>
    <w:rsid w:val="00353B31"/>
    <w:rPr>
      <w:rFonts w:ascii="Times New Roman" w:eastAsia="Times New Roman" w:hAnsi="Times New Roman" w:cs="Times New Roman"/>
      <w:spacing w:val="-10"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53B3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pacing w:val="-10"/>
      <w:sz w:val="17"/>
      <w:szCs w:val="17"/>
    </w:rPr>
  </w:style>
  <w:style w:type="paragraph" w:customStyle="1" w:styleId="Standard">
    <w:name w:val="Standard"/>
    <w:rsid w:val="004708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ConsPlusTitle">
    <w:name w:val="ConsPlusTitle"/>
    <w:uiPriority w:val="99"/>
    <w:rsid w:val="00EE1A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9D619D803A20671F6F245F77A0AC8ED10A19231DE5CE3A55265E5F4173556C7255D6E31BAAA7E888CEEr8v1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49D619D803A20671F6F245F77A0AC8ED10A19237D050E6AE5265E5F4173556C7255D6E31BAAA7E888CEEr8v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49D619D803A20671F6F245F77A0AC8ED10A19237DE57E3A45265E5F4173556C7255D6E31BAAA7E888CEEr8v1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549D619D803A20671F6F245F77A0AC8ED10A19230D151E0AE5265E5F4173556C7255D6E31BAAA7E888CEEr8v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9D619D803A20671F6F245F77A0AC8ED10A19230D95DE5A25265E5F4173556C7255D6E31BAAA7E888CEEr8v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75A94-B9FD-411D-8BFF-1A149E16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</dc:creator>
  <cp:lastModifiedBy>Sobranie</cp:lastModifiedBy>
  <cp:revision>24</cp:revision>
  <cp:lastPrinted>2023-09-29T05:45:00Z</cp:lastPrinted>
  <dcterms:created xsi:type="dcterms:W3CDTF">2023-02-20T07:15:00Z</dcterms:created>
  <dcterms:modified xsi:type="dcterms:W3CDTF">2023-10-02T08:46:00Z</dcterms:modified>
</cp:coreProperties>
</file>