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57411B" w:rsidTr="00B64DDF">
        <w:tc>
          <w:tcPr>
            <w:tcW w:w="3720" w:type="dxa"/>
          </w:tcPr>
          <w:p w:rsidR="00792B09" w:rsidRPr="00830A09" w:rsidRDefault="00830A09" w:rsidP="007D67C4">
            <w:pPr>
              <w:ind w:firstLine="72"/>
              <w:jc w:val="left"/>
              <w:rPr>
                <w:szCs w:val="28"/>
              </w:rPr>
            </w:pPr>
            <w:r w:rsidRPr="00830A09">
              <w:rPr>
                <w:szCs w:val="28"/>
              </w:rPr>
              <w:t>22</w:t>
            </w:r>
            <w:r w:rsidR="00792B09" w:rsidRPr="00830A09">
              <w:rPr>
                <w:szCs w:val="28"/>
              </w:rPr>
              <w:t xml:space="preserve"> июля 20</w:t>
            </w:r>
            <w:r w:rsidR="00C568EB" w:rsidRPr="00830A09">
              <w:rPr>
                <w:szCs w:val="28"/>
              </w:rPr>
              <w:t>2</w:t>
            </w:r>
            <w:r w:rsidR="007D67C4" w:rsidRPr="00830A09">
              <w:rPr>
                <w:szCs w:val="28"/>
              </w:rPr>
              <w:t>2</w:t>
            </w:r>
            <w:r w:rsidR="00792B09" w:rsidRPr="00830A09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830A09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830A09" w:rsidRDefault="00073061" w:rsidP="00830A09">
            <w:pPr>
              <w:jc w:val="right"/>
              <w:rPr>
                <w:szCs w:val="28"/>
              </w:rPr>
            </w:pPr>
            <w:r w:rsidRPr="00830A09">
              <w:rPr>
                <w:szCs w:val="28"/>
              </w:rPr>
              <w:t xml:space="preserve">№ </w:t>
            </w:r>
            <w:r w:rsidR="007D67C4" w:rsidRPr="00830A09">
              <w:rPr>
                <w:szCs w:val="28"/>
              </w:rPr>
              <w:t>3</w:t>
            </w:r>
            <w:r w:rsidR="00830A09" w:rsidRPr="00830A09">
              <w:rPr>
                <w:szCs w:val="28"/>
              </w:rPr>
              <w:t>2</w:t>
            </w:r>
            <w:r w:rsidRPr="00830A09">
              <w:rPr>
                <w:szCs w:val="28"/>
              </w:rPr>
              <w:t>/</w:t>
            </w:r>
            <w:r w:rsidR="007D67C4" w:rsidRPr="00830A09">
              <w:rPr>
                <w:szCs w:val="28"/>
              </w:rPr>
              <w:t>2</w:t>
            </w:r>
            <w:r w:rsidR="00830A09" w:rsidRPr="00830A09">
              <w:rPr>
                <w:szCs w:val="28"/>
              </w:rPr>
              <w:t>72</w:t>
            </w:r>
            <w:r w:rsidR="00792B09" w:rsidRPr="00830A09">
              <w:rPr>
                <w:szCs w:val="28"/>
              </w:rPr>
              <w:t>-</w:t>
            </w:r>
            <w:r w:rsidR="00C568EB" w:rsidRPr="00830A09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7078B1">
        <w:rPr>
          <w:b/>
          <w:sz w:val="28"/>
          <w:szCs w:val="28"/>
        </w:rPr>
        <w:t>Мгдесян Самвела Юриковича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7078B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7078B1">
        <w:rPr>
          <w:szCs w:val="28"/>
        </w:rPr>
        <w:t>8</w:t>
      </w:r>
      <w:r w:rsidR="007D67C4" w:rsidRPr="007D67C4">
        <w:rPr>
          <w:szCs w:val="28"/>
        </w:rPr>
        <w:t xml:space="preserve"> </w:t>
      </w:r>
      <w:r w:rsidR="007078B1" w:rsidRPr="007078B1">
        <w:rPr>
          <w:szCs w:val="28"/>
        </w:rPr>
        <w:t>Мгдесян Самвела Юриковича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830A09">
        <w:t>6</w:t>
      </w:r>
      <w:r>
        <w:t>, 37, 38 указанного Федерального закона и статьями 2</w:t>
      </w:r>
      <w:r w:rsidR="00830A09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Pr="00913EB3" w:rsidRDefault="00DD51E1" w:rsidP="00DD51E1">
      <w:pPr>
        <w:spacing w:line="360" w:lineRule="auto"/>
        <w:ind w:firstLine="708"/>
        <w:jc w:val="both"/>
        <w:rPr>
          <w:color w:val="C00000"/>
        </w:rPr>
      </w:pPr>
      <w:r w:rsidRPr="00774A6C">
        <w:t xml:space="preserve">1. Зарегистрировать </w:t>
      </w:r>
      <w:r w:rsidR="007078B1" w:rsidRPr="007078B1">
        <w:rPr>
          <w:szCs w:val="28"/>
        </w:rPr>
        <w:t>Мгдесян Самвела Юриковича</w:t>
      </w:r>
      <w:r w:rsidR="00B56EC0">
        <w:t xml:space="preserve">, </w:t>
      </w:r>
      <w:r w:rsidR="00913EB3">
        <w:t>1</w:t>
      </w:r>
      <w:r w:rsidR="007078B1">
        <w:t>9</w:t>
      </w:r>
      <w:r w:rsidR="00C568EB">
        <w:t xml:space="preserve"> </w:t>
      </w:r>
      <w:r w:rsidR="00913EB3">
        <w:t>ию</w:t>
      </w:r>
      <w:r w:rsidR="007078B1">
        <w:t>н</w:t>
      </w:r>
      <w:r w:rsidR="00C568EB">
        <w:t>я</w:t>
      </w:r>
      <w:r w:rsidR="003309DC">
        <w:t xml:space="preserve"> 19</w:t>
      </w:r>
      <w:r w:rsidR="007078B1">
        <w:t>74</w:t>
      </w:r>
      <w:r>
        <w:t xml:space="preserve"> года рождения, </w:t>
      </w:r>
      <w:r w:rsidR="007078B1">
        <w:t xml:space="preserve">коммерческого </w:t>
      </w:r>
      <w:r w:rsidR="007D67C4">
        <w:t xml:space="preserve"> директора </w:t>
      </w:r>
      <w:r w:rsidR="007078B1">
        <w:t>ЗАО Агрофирма «</w:t>
      </w:r>
      <w:proofErr w:type="spellStart"/>
      <w:r w:rsidR="007078B1">
        <w:t>Стелла</w:t>
      </w:r>
      <w:proofErr w:type="spellEnd"/>
      <w:r w:rsidR="007078B1"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7078B1">
        <w:rPr>
          <w:bCs/>
          <w:szCs w:val="28"/>
        </w:rPr>
        <w:t>городе Рыльск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7078B1">
        <w:rPr>
          <w:szCs w:val="28"/>
        </w:rPr>
        <w:t>8</w:t>
      </w:r>
      <w:r w:rsidR="006A5427">
        <w:t>,</w:t>
      </w:r>
      <w:r w:rsidRPr="001978D5">
        <w:rPr>
          <w:bCs/>
        </w:rPr>
        <w:t xml:space="preserve"> </w:t>
      </w:r>
      <w:r w:rsidR="00830A09" w:rsidRPr="00830A09">
        <w:t>22</w:t>
      </w:r>
      <w:r w:rsidR="00727D4A" w:rsidRPr="00830A09">
        <w:t xml:space="preserve"> июля 20</w:t>
      </w:r>
      <w:r w:rsidR="00C568EB" w:rsidRPr="00830A09">
        <w:t>2</w:t>
      </w:r>
      <w:r w:rsidR="00CC4C5E" w:rsidRPr="00830A09">
        <w:t>2</w:t>
      </w:r>
      <w:r w:rsidR="00727D4A" w:rsidRPr="00830A09">
        <w:t xml:space="preserve"> года </w:t>
      </w:r>
      <w:r w:rsidR="006A5427" w:rsidRPr="00830A09">
        <w:t xml:space="preserve">в </w:t>
      </w:r>
      <w:r w:rsidR="00727D4A" w:rsidRPr="00830A09">
        <w:t>1</w:t>
      </w:r>
      <w:r w:rsidR="00830A09" w:rsidRPr="00830A09">
        <w:t>4</w:t>
      </w:r>
      <w:r w:rsidR="00727D4A" w:rsidRPr="00830A09">
        <w:t xml:space="preserve"> час. </w:t>
      </w:r>
      <w:r w:rsidR="007D67C4" w:rsidRPr="00830A09">
        <w:t>3</w:t>
      </w:r>
      <w:r w:rsidR="00830A09" w:rsidRPr="00830A09">
        <w:t>1</w:t>
      </w:r>
      <w:r w:rsidR="00727D4A" w:rsidRPr="00830A09">
        <w:t xml:space="preserve"> мин</w:t>
      </w:r>
      <w:r w:rsidRPr="00830A09"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t xml:space="preserve">2. Выдать </w:t>
      </w:r>
      <w:r w:rsidR="007078B1" w:rsidRPr="007078B1">
        <w:rPr>
          <w:szCs w:val="28"/>
        </w:rPr>
        <w:t xml:space="preserve">Мгдесян </w:t>
      </w:r>
      <w:proofErr w:type="spellStart"/>
      <w:r w:rsidR="007078B1" w:rsidRPr="007078B1">
        <w:rPr>
          <w:szCs w:val="28"/>
        </w:rPr>
        <w:t>Самвел</w:t>
      </w:r>
      <w:r w:rsidR="007078B1">
        <w:rPr>
          <w:szCs w:val="28"/>
        </w:rPr>
        <w:t>у</w:t>
      </w:r>
      <w:proofErr w:type="spellEnd"/>
      <w:r w:rsidR="007078B1" w:rsidRPr="007078B1">
        <w:rPr>
          <w:szCs w:val="28"/>
        </w:rPr>
        <w:t xml:space="preserve"> </w:t>
      </w:r>
      <w:proofErr w:type="spellStart"/>
      <w:r w:rsidR="007078B1" w:rsidRPr="007078B1">
        <w:rPr>
          <w:szCs w:val="28"/>
        </w:rPr>
        <w:t>Юрикович</w:t>
      </w:r>
      <w:r w:rsidR="007078B1">
        <w:rPr>
          <w:szCs w:val="28"/>
        </w:rPr>
        <w:t>у</w:t>
      </w:r>
      <w:proofErr w:type="spellEnd"/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</w:t>
      </w:r>
      <w:r w:rsidR="007D67C4" w:rsidRPr="007D67C4">
        <w:rPr>
          <w:szCs w:val="28"/>
        </w:rPr>
        <w:lastRenderedPageBreak/>
        <w:t xml:space="preserve">созыва по одномандатному избирательному округу № </w:t>
      </w:r>
      <w:r w:rsidR="007078B1">
        <w:rPr>
          <w:szCs w:val="28"/>
        </w:rPr>
        <w:t>8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46CE2"/>
    <w:rsid w:val="00282793"/>
    <w:rsid w:val="0029115F"/>
    <w:rsid w:val="002D35C7"/>
    <w:rsid w:val="002E1106"/>
    <w:rsid w:val="002E7C81"/>
    <w:rsid w:val="002F33A3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078B1"/>
    <w:rsid w:val="0072779A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0A09"/>
    <w:rsid w:val="00836894"/>
    <w:rsid w:val="00836A97"/>
    <w:rsid w:val="008779EE"/>
    <w:rsid w:val="0088561A"/>
    <w:rsid w:val="00892E08"/>
    <w:rsid w:val="008A44AA"/>
    <w:rsid w:val="008C2F2A"/>
    <w:rsid w:val="008F4B55"/>
    <w:rsid w:val="00913EB3"/>
    <w:rsid w:val="00917032"/>
    <w:rsid w:val="0093515A"/>
    <w:rsid w:val="00942601"/>
    <w:rsid w:val="009833E0"/>
    <w:rsid w:val="009A3426"/>
    <w:rsid w:val="009B6266"/>
    <w:rsid w:val="009B7F4D"/>
    <w:rsid w:val="009D1228"/>
    <w:rsid w:val="009D2FFE"/>
    <w:rsid w:val="009E11FD"/>
    <w:rsid w:val="009F7B14"/>
    <w:rsid w:val="00A114DE"/>
    <w:rsid w:val="00A517D7"/>
    <w:rsid w:val="00A53E35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16</cp:revision>
  <cp:lastPrinted>2022-07-21T09:26:00Z</cp:lastPrinted>
  <dcterms:created xsi:type="dcterms:W3CDTF">2021-07-25T06:42:00Z</dcterms:created>
  <dcterms:modified xsi:type="dcterms:W3CDTF">2022-07-21T09:36:00Z</dcterms:modified>
</cp:coreProperties>
</file>