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8751AB" w:rsidRDefault="008751AB" w:rsidP="003D220B">
      <w:pPr>
        <w:spacing w:line="360" w:lineRule="auto"/>
        <w:jc w:val="center"/>
        <w:rPr>
          <w:b/>
          <w:sz w:val="32"/>
          <w:szCs w:val="32"/>
          <w:lang w:val="en-US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8751AB" w:rsidRDefault="00456D00" w:rsidP="0072219D">
      <w:pPr>
        <w:jc w:val="both"/>
        <w:rPr>
          <w:sz w:val="28"/>
          <w:szCs w:val="28"/>
        </w:rPr>
      </w:pPr>
      <w:r w:rsidRPr="008751AB">
        <w:rPr>
          <w:sz w:val="28"/>
          <w:szCs w:val="28"/>
        </w:rPr>
        <w:t>13</w:t>
      </w:r>
      <w:r w:rsidR="00180490" w:rsidRPr="008751AB">
        <w:rPr>
          <w:sz w:val="28"/>
          <w:szCs w:val="28"/>
        </w:rPr>
        <w:t xml:space="preserve">  </w:t>
      </w:r>
      <w:r w:rsidR="006241B4" w:rsidRPr="008751AB">
        <w:rPr>
          <w:sz w:val="28"/>
          <w:szCs w:val="28"/>
        </w:rPr>
        <w:t>ию</w:t>
      </w:r>
      <w:r w:rsidR="00C909C1" w:rsidRPr="008751AB">
        <w:rPr>
          <w:sz w:val="28"/>
          <w:szCs w:val="28"/>
        </w:rPr>
        <w:t>л</w:t>
      </w:r>
      <w:r w:rsidR="006241B4" w:rsidRPr="008751AB">
        <w:rPr>
          <w:sz w:val="28"/>
          <w:szCs w:val="28"/>
        </w:rPr>
        <w:t>я 202</w:t>
      </w:r>
      <w:r w:rsidRPr="008751AB">
        <w:rPr>
          <w:sz w:val="28"/>
          <w:szCs w:val="28"/>
        </w:rPr>
        <w:t>2</w:t>
      </w:r>
      <w:r w:rsidR="004974D7" w:rsidRPr="008751AB">
        <w:rPr>
          <w:sz w:val="28"/>
          <w:szCs w:val="28"/>
        </w:rPr>
        <w:t>года</w:t>
      </w:r>
      <w:r w:rsidR="00180490" w:rsidRPr="008751AB">
        <w:rPr>
          <w:sz w:val="28"/>
          <w:szCs w:val="28"/>
        </w:rPr>
        <w:t xml:space="preserve"> </w:t>
      </w:r>
      <w:r w:rsidR="006241B4" w:rsidRPr="008751AB">
        <w:rPr>
          <w:sz w:val="28"/>
          <w:szCs w:val="28"/>
        </w:rPr>
        <w:t xml:space="preserve">         </w:t>
      </w:r>
      <w:r w:rsidR="00EC0473" w:rsidRPr="008751AB">
        <w:rPr>
          <w:sz w:val="28"/>
          <w:szCs w:val="28"/>
        </w:rPr>
        <w:t xml:space="preserve">    </w:t>
      </w:r>
      <w:r w:rsidR="004765C3" w:rsidRPr="008751AB">
        <w:rPr>
          <w:sz w:val="28"/>
          <w:szCs w:val="28"/>
        </w:rPr>
        <w:t xml:space="preserve">   </w:t>
      </w:r>
      <w:r w:rsidR="006241B4" w:rsidRPr="008751AB">
        <w:rPr>
          <w:sz w:val="28"/>
          <w:szCs w:val="28"/>
        </w:rPr>
        <w:t xml:space="preserve"> </w:t>
      </w:r>
      <w:r w:rsidR="004765C3" w:rsidRPr="008751AB">
        <w:rPr>
          <w:sz w:val="28"/>
          <w:szCs w:val="28"/>
        </w:rPr>
        <w:t xml:space="preserve">      </w:t>
      </w:r>
      <w:r w:rsidR="006241B4" w:rsidRPr="008751AB">
        <w:rPr>
          <w:sz w:val="28"/>
          <w:szCs w:val="28"/>
        </w:rPr>
        <w:t xml:space="preserve">                                     </w:t>
      </w:r>
      <w:r w:rsidR="00EC0473" w:rsidRPr="008751AB">
        <w:rPr>
          <w:sz w:val="28"/>
          <w:szCs w:val="28"/>
        </w:rPr>
        <w:t xml:space="preserve">      </w:t>
      </w:r>
      <w:r w:rsidR="006241B4" w:rsidRPr="008751AB">
        <w:rPr>
          <w:sz w:val="28"/>
          <w:szCs w:val="28"/>
        </w:rPr>
        <w:t xml:space="preserve">      </w:t>
      </w:r>
      <w:r w:rsidR="00EC0473" w:rsidRPr="008751AB">
        <w:rPr>
          <w:sz w:val="28"/>
          <w:szCs w:val="28"/>
        </w:rPr>
        <w:t xml:space="preserve"> </w:t>
      </w:r>
      <w:r w:rsidR="003D220B" w:rsidRPr="008751AB">
        <w:rPr>
          <w:sz w:val="28"/>
          <w:szCs w:val="28"/>
        </w:rPr>
        <w:t xml:space="preserve">    </w:t>
      </w:r>
      <w:r w:rsidR="00180490" w:rsidRPr="008751AB">
        <w:rPr>
          <w:sz w:val="28"/>
          <w:szCs w:val="28"/>
        </w:rPr>
        <w:t>№</w:t>
      </w:r>
      <w:r w:rsidR="00EC0473" w:rsidRPr="008751AB">
        <w:rPr>
          <w:sz w:val="28"/>
          <w:szCs w:val="28"/>
        </w:rPr>
        <w:t xml:space="preserve"> </w:t>
      </w:r>
      <w:r w:rsidRPr="008751AB">
        <w:rPr>
          <w:sz w:val="28"/>
          <w:szCs w:val="28"/>
        </w:rPr>
        <w:t>29/198</w:t>
      </w:r>
      <w:r w:rsidR="009218EA" w:rsidRPr="008751AB">
        <w:rPr>
          <w:sz w:val="28"/>
          <w:szCs w:val="28"/>
        </w:rPr>
        <w:t>-5</w:t>
      </w:r>
    </w:p>
    <w:p w:rsidR="008751AB" w:rsidRPr="008751AB" w:rsidRDefault="008751AB" w:rsidP="00456D00">
      <w:pPr>
        <w:jc w:val="center"/>
        <w:rPr>
          <w:sz w:val="22"/>
          <w:szCs w:val="22"/>
        </w:rPr>
      </w:pPr>
    </w:p>
    <w:p w:rsidR="004765C3" w:rsidRPr="008751AB" w:rsidRDefault="00860399" w:rsidP="00456D00">
      <w:pPr>
        <w:jc w:val="center"/>
        <w:rPr>
          <w:sz w:val="22"/>
          <w:szCs w:val="22"/>
        </w:rPr>
      </w:pPr>
      <w:r w:rsidRPr="008751AB">
        <w:rPr>
          <w:sz w:val="22"/>
          <w:szCs w:val="22"/>
        </w:rPr>
        <w:t>г. Льгов</w:t>
      </w:r>
    </w:p>
    <w:p w:rsidR="008751AB" w:rsidRPr="008751AB" w:rsidRDefault="008751A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D46BE9" w:rsidRDefault="006241B4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</w:t>
      </w:r>
      <w:r w:rsidR="009218EA">
        <w:rPr>
          <w:b/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  <w:r w:rsidR="00456D00">
        <w:rPr>
          <w:b/>
          <w:spacing w:val="2"/>
          <w:sz w:val="28"/>
          <w:szCs w:val="28"/>
        </w:rPr>
        <w:t xml:space="preserve"> по выборам </w:t>
      </w:r>
      <w:proofErr w:type="gramStart"/>
      <w:r w:rsidR="00456D00">
        <w:rPr>
          <w:b/>
          <w:spacing w:val="2"/>
          <w:sz w:val="28"/>
          <w:szCs w:val="28"/>
        </w:rPr>
        <w:t>депутатов Представительного Собрания Льговского района Курской области пятого созыва</w:t>
      </w:r>
      <w:proofErr w:type="gramEnd"/>
      <w:r w:rsidR="00456D00">
        <w:rPr>
          <w:b/>
          <w:spacing w:val="2"/>
          <w:sz w:val="28"/>
          <w:szCs w:val="28"/>
        </w:rPr>
        <w:t xml:space="preserve"> </w:t>
      </w:r>
    </w:p>
    <w:p w:rsidR="003D220B" w:rsidRPr="003D220B" w:rsidRDefault="003D220B" w:rsidP="003D220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8751AB" w:rsidRDefault="00C909C1" w:rsidP="008751A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</w:t>
      </w:r>
      <w:r w:rsidR="00456D00">
        <w:rPr>
          <w:spacing w:val="2"/>
          <w:sz w:val="28"/>
          <w:szCs w:val="28"/>
        </w:rPr>
        <w:t>ероссийской политической партии</w:t>
      </w:r>
      <w:r w:rsidR="009218EA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«ЕДИНАЯ РОССИЯ»</w:t>
      </w:r>
      <w:r w:rsidRPr="00C909C1">
        <w:rPr>
          <w:spacing w:val="2"/>
          <w:sz w:val="28"/>
          <w:szCs w:val="28"/>
        </w:rPr>
        <w:t xml:space="preserve"> по </w:t>
      </w:r>
      <w:r w:rsidR="003D220B">
        <w:rPr>
          <w:spacing w:val="2"/>
          <w:sz w:val="28"/>
          <w:szCs w:val="28"/>
        </w:rPr>
        <w:t xml:space="preserve">выборам депутатов </w:t>
      </w:r>
      <w:r w:rsidR="00456D00">
        <w:rPr>
          <w:spacing w:val="2"/>
          <w:sz w:val="28"/>
          <w:szCs w:val="28"/>
        </w:rPr>
        <w:t xml:space="preserve">Представительного </w:t>
      </w:r>
      <w:r w:rsidR="003D220B">
        <w:rPr>
          <w:spacing w:val="2"/>
          <w:sz w:val="28"/>
          <w:szCs w:val="28"/>
        </w:rPr>
        <w:t xml:space="preserve">Собрания Льговского района </w:t>
      </w:r>
      <w:r w:rsidR="00456D00">
        <w:rPr>
          <w:spacing w:val="2"/>
          <w:sz w:val="28"/>
          <w:szCs w:val="28"/>
        </w:rPr>
        <w:t>Курской области пятого</w:t>
      </w:r>
      <w:r w:rsidR="003D220B">
        <w:rPr>
          <w:spacing w:val="2"/>
          <w:sz w:val="28"/>
          <w:szCs w:val="28"/>
        </w:rPr>
        <w:t xml:space="preserve"> созыва по одномандатным округам</w:t>
      </w:r>
      <w:r w:rsidR="009218EA">
        <w:rPr>
          <w:spacing w:val="2"/>
          <w:sz w:val="28"/>
          <w:szCs w:val="28"/>
        </w:rPr>
        <w:t xml:space="preserve"> с №1 по №1</w:t>
      </w:r>
      <w:r w:rsidR="00456D00">
        <w:rPr>
          <w:spacing w:val="2"/>
          <w:sz w:val="28"/>
          <w:szCs w:val="28"/>
        </w:rPr>
        <w:t>5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>территориальная избирательная комиссия Льговского</w:t>
      </w:r>
      <w:proofErr w:type="gramEnd"/>
      <w:r w:rsidR="00652205" w:rsidRPr="00EC0473">
        <w:rPr>
          <w:spacing w:val="2"/>
          <w:sz w:val="28"/>
          <w:szCs w:val="28"/>
        </w:rPr>
        <w:t xml:space="preserve">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456D00" w:rsidRDefault="003D220B" w:rsidP="008751A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9218EA" w:rsidRPr="009218EA">
        <w:rPr>
          <w:spacing w:val="2"/>
          <w:sz w:val="28"/>
          <w:szCs w:val="28"/>
        </w:rPr>
        <w:t>Льговского районного местного отделения Всероссийской политической партии                 «ЕДИНАЯ РОССИЯ»</w:t>
      </w:r>
      <w:r w:rsidR="005D6BE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по выборам </w:t>
      </w:r>
      <w:proofErr w:type="gramStart"/>
      <w:r w:rsidR="00456D00">
        <w:rPr>
          <w:spacing w:val="2"/>
          <w:sz w:val="28"/>
          <w:szCs w:val="28"/>
        </w:rPr>
        <w:t>депутатов Представительного Собрания Льговского района Курской области пятого созыва</w:t>
      </w:r>
      <w:proofErr w:type="gramEnd"/>
      <w:r w:rsidR="00456D00">
        <w:rPr>
          <w:spacing w:val="2"/>
          <w:sz w:val="28"/>
          <w:szCs w:val="28"/>
        </w:rPr>
        <w:t xml:space="preserve"> по одномандатным округам с №1 по №15 </w:t>
      </w:r>
      <w:proofErr w:type="spellStart"/>
      <w:r w:rsidR="009218EA">
        <w:rPr>
          <w:spacing w:val="2"/>
          <w:sz w:val="28"/>
          <w:szCs w:val="28"/>
        </w:rPr>
        <w:t>Скринникову</w:t>
      </w:r>
      <w:proofErr w:type="spellEnd"/>
      <w:r w:rsidR="009218EA">
        <w:rPr>
          <w:spacing w:val="2"/>
          <w:sz w:val="28"/>
          <w:szCs w:val="28"/>
        </w:rPr>
        <w:t xml:space="preserve"> Лидию Владимировну</w:t>
      </w:r>
      <w:r>
        <w:rPr>
          <w:spacing w:val="2"/>
          <w:sz w:val="28"/>
          <w:szCs w:val="28"/>
        </w:rPr>
        <w:t>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9218EA" w:rsidRPr="00456D00" w:rsidRDefault="00456D00" w:rsidP="008751A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56D00">
        <w:rPr>
          <w:sz w:val="28"/>
          <w:szCs w:val="28"/>
        </w:rPr>
        <w:t xml:space="preserve">Выдать </w:t>
      </w:r>
      <w:r w:rsidRPr="00456D00">
        <w:rPr>
          <w:bCs/>
          <w:sz w:val="28"/>
          <w:szCs w:val="28"/>
        </w:rPr>
        <w:t xml:space="preserve">уполномоченному представителю </w:t>
      </w:r>
      <w:r w:rsidRPr="009218EA">
        <w:rPr>
          <w:spacing w:val="2"/>
          <w:sz w:val="28"/>
          <w:szCs w:val="28"/>
        </w:rPr>
        <w:t>Льговского районного местного отделения Вс</w:t>
      </w:r>
      <w:r>
        <w:rPr>
          <w:spacing w:val="2"/>
          <w:sz w:val="28"/>
          <w:szCs w:val="28"/>
        </w:rPr>
        <w:t xml:space="preserve">ероссийской политической партии </w:t>
      </w:r>
      <w:r w:rsidRPr="009218EA">
        <w:rPr>
          <w:spacing w:val="2"/>
          <w:sz w:val="28"/>
          <w:szCs w:val="28"/>
        </w:rPr>
        <w:t>«ЕДИНАЯ РОССИЯ»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Скринниковой</w:t>
      </w:r>
      <w:proofErr w:type="spellEnd"/>
      <w:r>
        <w:rPr>
          <w:spacing w:val="2"/>
          <w:sz w:val="28"/>
          <w:szCs w:val="28"/>
        </w:rPr>
        <w:t xml:space="preserve"> Л.В. </w:t>
      </w:r>
      <w:r w:rsidRPr="00456D00">
        <w:rPr>
          <w:bCs/>
          <w:sz w:val="28"/>
          <w:szCs w:val="28"/>
        </w:rPr>
        <w:t>удостоверение установленного образца</w:t>
      </w:r>
      <w:r>
        <w:rPr>
          <w:bCs/>
          <w:sz w:val="28"/>
          <w:szCs w:val="28"/>
        </w:rPr>
        <w:t>.</w:t>
      </w: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456D00">
        <w:rPr>
          <w:sz w:val="28"/>
          <w:szCs w:val="28"/>
        </w:rPr>
        <w:t xml:space="preserve">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456D00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456D00">
        <w:rPr>
          <w:sz w:val="28"/>
          <w:szCs w:val="28"/>
        </w:rPr>
        <w:t xml:space="preserve">         </w:t>
      </w:r>
      <w:r w:rsidRPr="00EC0473">
        <w:rPr>
          <w:sz w:val="28"/>
          <w:szCs w:val="28"/>
        </w:rPr>
        <w:t>И.</w:t>
      </w:r>
      <w:r w:rsidR="00456D00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875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EF9" w:rsidRDefault="004D4EF9">
      <w:r>
        <w:separator/>
      </w:r>
    </w:p>
  </w:endnote>
  <w:endnote w:type="continuationSeparator" w:id="0">
    <w:p w:rsidR="004D4EF9" w:rsidRDefault="004D4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EF9" w:rsidRDefault="004D4EF9">
      <w:r>
        <w:separator/>
      </w:r>
    </w:p>
  </w:footnote>
  <w:footnote w:type="continuationSeparator" w:id="0">
    <w:p w:rsidR="004D4EF9" w:rsidRDefault="004D4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25D3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DBB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6D00"/>
    <w:rsid w:val="004574BD"/>
    <w:rsid w:val="004765C3"/>
    <w:rsid w:val="00491E2F"/>
    <w:rsid w:val="004974D7"/>
    <w:rsid w:val="004A103C"/>
    <w:rsid w:val="004A5E52"/>
    <w:rsid w:val="004B43BC"/>
    <w:rsid w:val="004C6974"/>
    <w:rsid w:val="004C6B61"/>
    <w:rsid w:val="004D4EF9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802BD8"/>
    <w:rsid w:val="00831DF7"/>
    <w:rsid w:val="008323F2"/>
    <w:rsid w:val="00854E62"/>
    <w:rsid w:val="00860399"/>
    <w:rsid w:val="0087088F"/>
    <w:rsid w:val="008751AB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18EA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8351B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2022-07-13T05:47:00Z</cp:lastPrinted>
  <dcterms:created xsi:type="dcterms:W3CDTF">2022-08-01T08:48:00Z</dcterms:created>
  <dcterms:modified xsi:type="dcterms:W3CDTF">2022-08-01T08:48:00Z</dcterms:modified>
</cp:coreProperties>
</file>