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A4" w:rsidRDefault="007F20A4" w:rsidP="007F20A4">
      <w:pPr>
        <w:spacing w:after="1" w:line="220" w:lineRule="atLeast"/>
        <w:jc w:val="both"/>
        <w:rPr>
          <w:rFonts w:ascii="Times New Roman" w:hAnsi="Times New Roman"/>
          <w:sz w:val="28"/>
          <w:szCs w:val="28"/>
        </w:rPr>
      </w:pPr>
      <w:r>
        <w:rPr>
          <w:rFonts w:ascii="Times New Roman" w:eastAsia="Times New Roman" w:hAnsi="Times New Roman"/>
          <w:b/>
          <w:bCs/>
          <w:noProof/>
          <w:position w:val="1"/>
          <w:sz w:val="42"/>
          <w:szCs w:val="42"/>
          <w:lang w:eastAsia="ru-RU"/>
        </w:rPr>
        <w:drawing>
          <wp:anchor distT="0" distB="0" distL="114300" distR="114300" simplePos="0" relativeHeight="251661312" behindDoc="0" locked="0" layoutInCell="1" allowOverlap="1">
            <wp:simplePos x="0" y="0"/>
            <wp:positionH relativeFrom="column">
              <wp:posOffset>2555875</wp:posOffset>
            </wp:positionH>
            <wp:positionV relativeFrom="paragraph">
              <wp:posOffset>-381635</wp:posOffset>
            </wp:positionV>
            <wp:extent cx="1238250" cy="1343025"/>
            <wp:effectExtent l="0" t="0" r="0" b="0"/>
            <wp:wrapNone/>
            <wp:docPr id="1" name="Рисунок 1" descr="http://region.kursk.ru/img/gerb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egion.kursk.ru/img/gerbko.gif"/>
                    <pic:cNvPicPr>
                      <a:picLocks noChangeAspect="1" noChangeArrowheads="1"/>
                    </pic:cNvPicPr>
                  </pic:nvPicPr>
                  <pic:blipFill>
                    <a:blip r:embed="rId9" r:link="rId10">
                      <a:grayscl/>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0A4" w:rsidRDefault="007F20A4" w:rsidP="007F20A4">
      <w:pPr>
        <w:widowControl w:val="0"/>
        <w:shd w:val="clear" w:color="auto" w:fill="FFFFFF"/>
        <w:autoSpaceDE w:val="0"/>
        <w:autoSpaceDN w:val="0"/>
        <w:adjustRightInd w:val="0"/>
        <w:spacing w:after="0" w:line="240" w:lineRule="auto"/>
        <w:ind w:left="5760"/>
        <w:rPr>
          <w:rFonts w:ascii="Times New Roman" w:eastAsia="Times New Roman" w:hAnsi="Times New Roman"/>
          <w:bCs/>
          <w:noProof/>
          <w:position w:val="1"/>
          <w:sz w:val="28"/>
          <w:szCs w:val="28"/>
          <w:lang w:eastAsia="ru-RU"/>
        </w:rPr>
      </w:pPr>
      <w:r>
        <w:rPr>
          <w:rFonts w:ascii="Times New Roman" w:eastAsia="Times New Roman" w:hAnsi="Times New Roman"/>
          <w:bCs/>
          <w:noProof/>
          <w:position w:val="1"/>
          <w:sz w:val="28"/>
          <w:szCs w:val="28"/>
          <w:lang w:eastAsia="ru-RU"/>
        </w:rPr>
        <w:t xml:space="preserve">               </w:t>
      </w:r>
    </w:p>
    <w:p w:rsidR="007F20A4" w:rsidRDefault="007F20A4" w:rsidP="007F20A4">
      <w:pPr>
        <w:widowControl w:val="0"/>
        <w:shd w:val="clear" w:color="auto" w:fill="FFFFFF"/>
        <w:autoSpaceDE w:val="0"/>
        <w:autoSpaceDN w:val="0"/>
        <w:adjustRightInd w:val="0"/>
        <w:spacing w:after="0" w:line="240" w:lineRule="auto"/>
        <w:rPr>
          <w:rFonts w:ascii="Times New Roman" w:eastAsia="Times New Roman" w:hAnsi="Times New Roman"/>
          <w:bCs/>
          <w:noProof/>
          <w:position w:val="1"/>
          <w:sz w:val="28"/>
          <w:szCs w:val="28"/>
          <w:lang w:eastAsia="ru-RU"/>
        </w:rPr>
      </w:pPr>
    </w:p>
    <w:p w:rsidR="007F20A4" w:rsidRDefault="007F20A4" w:rsidP="007F20A4">
      <w:pPr>
        <w:widowControl w:val="0"/>
        <w:shd w:val="clear" w:color="auto" w:fill="FFFFFF"/>
        <w:autoSpaceDE w:val="0"/>
        <w:autoSpaceDN w:val="0"/>
        <w:adjustRightInd w:val="0"/>
        <w:spacing w:after="0" w:line="240" w:lineRule="auto"/>
        <w:rPr>
          <w:rFonts w:ascii="Times New Roman" w:eastAsia="Times New Roman" w:hAnsi="Times New Roman"/>
          <w:bCs/>
          <w:noProof/>
          <w:position w:val="1"/>
          <w:sz w:val="28"/>
          <w:szCs w:val="28"/>
          <w:lang w:eastAsia="ru-RU"/>
        </w:rPr>
      </w:pPr>
    </w:p>
    <w:p w:rsidR="007F20A4" w:rsidRPr="007A7CC0" w:rsidRDefault="007F20A4" w:rsidP="007F20A4">
      <w:pPr>
        <w:widowControl w:val="0"/>
        <w:shd w:val="clear" w:color="auto" w:fill="FFFFFF"/>
        <w:autoSpaceDE w:val="0"/>
        <w:autoSpaceDN w:val="0"/>
        <w:adjustRightInd w:val="0"/>
        <w:spacing w:after="0" w:line="240" w:lineRule="auto"/>
        <w:rPr>
          <w:rFonts w:ascii="Times New Roman" w:eastAsia="Times New Roman" w:hAnsi="Times New Roman"/>
          <w:bCs/>
          <w:noProof/>
          <w:position w:val="1"/>
          <w:sz w:val="28"/>
          <w:szCs w:val="28"/>
          <w:lang w:eastAsia="ru-RU"/>
        </w:rPr>
      </w:pPr>
    </w:p>
    <w:p w:rsidR="007F20A4" w:rsidRPr="005B3B47" w:rsidRDefault="007F20A4" w:rsidP="007F20A4">
      <w:pPr>
        <w:widowControl w:val="0"/>
        <w:shd w:val="clear" w:color="auto" w:fill="FFFFFF"/>
        <w:autoSpaceDE w:val="0"/>
        <w:autoSpaceDN w:val="0"/>
        <w:adjustRightInd w:val="0"/>
        <w:spacing w:after="0" w:line="240" w:lineRule="auto"/>
        <w:jc w:val="center"/>
        <w:rPr>
          <w:rFonts w:ascii="Times New Roman" w:eastAsia="Times New Roman" w:hAnsi="Times New Roman"/>
          <w:b/>
          <w:bCs/>
          <w:noProof/>
          <w:position w:val="1"/>
          <w:sz w:val="42"/>
          <w:szCs w:val="42"/>
          <w:lang w:eastAsia="ru-RU"/>
        </w:rPr>
      </w:pPr>
      <w:r w:rsidRPr="005B3B47">
        <w:rPr>
          <w:rFonts w:ascii="Times New Roman" w:eastAsia="Times New Roman" w:hAnsi="Times New Roman"/>
          <w:b/>
          <w:bCs/>
          <w:noProof/>
          <w:position w:val="1"/>
          <w:sz w:val="42"/>
          <w:szCs w:val="42"/>
          <w:lang w:eastAsia="ru-RU"/>
        </w:rPr>
        <w:t>АДМИНИСТРАЦИ</w:t>
      </w:r>
      <w:r>
        <w:rPr>
          <w:rFonts w:ascii="Times New Roman" w:eastAsia="Times New Roman" w:hAnsi="Times New Roman"/>
          <w:b/>
          <w:bCs/>
          <w:noProof/>
          <w:position w:val="1"/>
          <w:sz w:val="42"/>
          <w:szCs w:val="42"/>
          <w:lang w:eastAsia="ru-RU"/>
        </w:rPr>
        <w:t>Я</w:t>
      </w:r>
    </w:p>
    <w:p w:rsidR="007F20A4" w:rsidRPr="00587050" w:rsidRDefault="007F20A4" w:rsidP="007F20A4">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ЛЬГОВСКОГО</w:t>
      </w:r>
      <w:r w:rsidRPr="00587050">
        <w:rPr>
          <w:rFonts w:ascii="Times New Roman" w:eastAsia="Times New Roman" w:hAnsi="Times New Roman"/>
          <w:b/>
          <w:bCs/>
          <w:sz w:val="32"/>
          <w:szCs w:val="32"/>
          <w:lang w:eastAsia="ru-RU"/>
        </w:rPr>
        <w:t xml:space="preserve"> РАЙОНА КУРСКОЙ ОБЛАСТИ</w:t>
      </w:r>
    </w:p>
    <w:p w:rsidR="007F20A4" w:rsidRPr="006914CE" w:rsidRDefault="007F20A4" w:rsidP="007F20A4">
      <w:pPr>
        <w:widowControl w:val="0"/>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p>
    <w:p w:rsidR="007F20A4" w:rsidRPr="00A04693" w:rsidRDefault="007F20A4" w:rsidP="007F20A4">
      <w:pPr>
        <w:widowControl w:val="0"/>
        <w:shd w:val="clear" w:color="auto" w:fill="FFFFFF"/>
        <w:autoSpaceDE w:val="0"/>
        <w:autoSpaceDN w:val="0"/>
        <w:adjustRightInd w:val="0"/>
        <w:spacing w:after="0" w:line="240" w:lineRule="auto"/>
        <w:jc w:val="center"/>
        <w:rPr>
          <w:rFonts w:ascii="Times New Roman" w:eastAsia="Times New Roman" w:hAnsi="Times New Roman"/>
          <w:sz w:val="40"/>
          <w:szCs w:val="40"/>
          <w:lang w:eastAsia="ru-RU"/>
        </w:rPr>
      </w:pPr>
      <w:proofErr w:type="gramStart"/>
      <w:r w:rsidRPr="00A04693">
        <w:rPr>
          <w:rFonts w:ascii="Times New Roman" w:eastAsia="Times New Roman" w:hAnsi="Times New Roman"/>
          <w:sz w:val="40"/>
          <w:szCs w:val="40"/>
          <w:lang w:eastAsia="ru-RU"/>
        </w:rPr>
        <w:t>П</w:t>
      </w:r>
      <w:proofErr w:type="gramEnd"/>
      <w:r w:rsidRPr="00A04693">
        <w:rPr>
          <w:rFonts w:ascii="Times New Roman" w:eastAsia="Times New Roman" w:hAnsi="Times New Roman"/>
          <w:sz w:val="40"/>
          <w:szCs w:val="40"/>
          <w:lang w:eastAsia="ru-RU"/>
        </w:rPr>
        <w:t xml:space="preserve"> О С Т А Н О В Л Е Н И Е</w:t>
      </w:r>
    </w:p>
    <w:p w:rsidR="007F20A4" w:rsidRPr="005E5A48" w:rsidRDefault="007F20A4" w:rsidP="007F20A4">
      <w:pPr>
        <w:widowControl w:val="0"/>
        <w:shd w:val="clear" w:color="auto" w:fill="FFFFFF"/>
        <w:autoSpaceDE w:val="0"/>
        <w:autoSpaceDN w:val="0"/>
        <w:adjustRightInd w:val="0"/>
        <w:spacing w:after="0" w:line="240" w:lineRule="auto"/>
        <w:jc w:val="center"/>
        <w:rPr>
          <w:rFonts w:ascii="Arial" w:eastAsia="Times New Roman" w:hAnsi="Arial" w:cs="Arial"/>
          <w:sz w:val="40"/>
          <w:szCs w:val="40"/>
          <w:lang w:eastAsia="ru-RU"/>
        </w:rPr>
      </w:pPr>
    </w:p>
    <w:p w:rsidR="007F20A4" w:rsidRDefault="00FE5494" w:rsidP="007F20A4">
      <w:pPr>
        <w:widowControl w:val="0"/>
        <w:shd w:val="clear" w:color="auto" w:fill="FFFFFF"/>
        <w:autoSpaceDE w:val="0"/>
        <w:autoSpaceDN w:val="0"/>
        <w:adjustRightInd w:val="0"/>
        <w:spacing w:line="240" w:lineRule="auto"/>
        <w:ind w:left="2160" w:firstLine="720"/>
        <w:rPr>
          <w:rFonts w:ascii="Times New Roman" w:eastAsia="Times New Roman" w:hAnsi="Times New Roman"/>
          <w:sz w:val="28"/>
          <w:szCs w:val="28"/>
          <w:lang w:eastAsia="ru-RU"/>
        </w:rPr>
      </w:pPr>
      <w:r w:rsidRPr="00AF3DE7">
        <w:rPr>
          <w:rFonts w:ascii="Times New Roman" w:eastAsia="Times New Roman" w:hAnsi="Times New Roman"/>
          <w:sz w:val="28"/>
          <w:szCs w:val="28"/>
          <w:lang w:eastAsia="ru-RU"/>
        </w:rPr>
        <w:t xml:space="preserve">      </w:t>
      </w:r>
      <w:r w:rsidR="007F20A4" w:rsidRPr="00F203BE">
        <w:rPr>
          <w:rFonts w:ascii="Times New Roman" w:eastAsia="Times New Roman" w:hAnsi="Times New Roman"/>
          <w:sz w:val="28"/>
          <w:szCs w:val="28"/>
          <w:lang w:eastAsia="ru-RU"/>
        </w:rPr>
        <w:t xml:space="preserve">от </w:t>
      </w:r>
      <w:r w:rsidR="00AF3DE7">
        <w:rPr>
          <w:rFonts w:ascii="Times New Roman" w:eastAsia="Times New Roman" w:hAnsi="Times New Roman"/>
          <w:sz w:val="28"/>
          <w:szCs w:val="28"/>
          <w:lang w:eastAsia="ru-RU"/>
        </w:rPr>
        <w:t>26.12.2024</w:t>
      </w:r>
      <w:r w:rsidRPr="00AF3DE7">
        <w:rPr>
          <w:rFonts w:ascii="Times New Roman" w:eastAsia="Times New Roman" w:hAnsi="Times New Roman"/>
          <w:sz w:val="28"/>
          <w:szCs w:val="28"/>
          <w:lang w:eastAsia="ru-RU"/>
        </w:rPr>
        <w:t xml:space="preserve">  </w:t>
      </w:r>
      <w:r w:rsidR="007F20A4" w:rsidRPr="00F203BE">
        <w:rPr>
          <w:rFonts w:ascii="Times New Roman" w:eastAsia="Times New Roman" w:hAnsi="Times New Roman"/>
          <w:sz w:val="28"/>
          <w:szCs w:val="28"/>
          <w:lang w:eastAsia="ru-RU"/>
        </w:rPr>
        <w:t xml:space="preserve"> №</w:t>
      </w:r>
      <w:r w:rsidR="00AF3DE7">
        <w:rPr>
          <w:rFonts w:ascii="Times New Roman" w:eastAsia="Times New Roman" w:hAnsi="Times New Roman"/>
          <w:sz w:val="28"/>
          <w:szCs w:val="28"/>
          <w:lang w:eastAsia="ru-RU"/>
        </w:rPr>
        <w:t xml:space="preserve"> 692</w:t>
      </w:r>
    </w:p>
    <w:p w:rsidR="007F20A4" w:rsidRPr="006B78B6" w:rsidRDefault="007F20A4" w:rsidP="007F20A4">
      <w:pPr>
        <w:widowControl w:val="0"/>
        <w:shd w:val="clear" w:color="auto" w:fill="FFFFFF"/>
        <w:autoSpaceDE w:val="0"/>
        <w:autoSpaceDN w:val="0"/>
        <w:adjustRightInd w:val="0"/>
        <w:spacing w:line="240" w:lineRule="auto"/>
        <w:jc w:val="center"/>
        <w:rPr>
          <w:rFonts w:ascii="Times New Roman" w:eastAsia="Times New Roman" w:hAnsi="Times New Roman"/>
          <w:sz w:val="24"/>
          <w:szCs w:val="24"/>
          <w:lang w:eastAsia="ru-RU"/>
        </w:rPr>
      </w:pPr>
      <w:r w:rsidRPr="006B78B6">
        <w:rPr>
          <w:rFonts w:ascii="Times New Roman" w:eastAsia="Times New Roman" w:hAnsi="Times New Roman"/>
          <w:sz w:val="24"/>
          <w:szCs w:val="24"/>
          <w:lang w:eastAsia="ru-RU"/>
        </w:rPr>
        <w:t>Курская область, г. Льгов</w:t>
      </w:r>
    </w:p>
    <w:p w:rsidR="00762626" w:rsidRPr="00AF3DE7" w:rsidRDefault="00762626" w:rsidP="007F20A4">
      <w:pPr>
        <w:tabs>
          <w:tab w:val="center" w:pos="4564"/>
        </w:tabs>
        <w:spacing w:after="0"/>
        <w:jc w:val="both"/>
        <w:rPr>
          <w:rFonts w:ascii="Times New Roman" w:hAnsi="Times New Roman" w:cs="Times New Roman"/>
          <w:b/>
          <w:sz w:val="28"/>
          <w:szCs w:val="28"/>
        </w:rPr>
      </w:pPr>
      <w:r w:rsidRPr="00AF3DE7">
        <w:rPr>
          <w:rFonts w:ascii="Times New Roman" w:hAnsi="Times New Roman" w:cs="Times New Roman"/>
          <w:b/>
          <w:bCs/>
          <w:sz w:val="28"/>
          <w:szCs w:val="28"/>
        </w:rPr>
        <w:t xml:space="preserve">                           </w:t>
      </w:r>
      <w:r w:rsidR="00864944" w:rsidRPr="00864944">
        <w:rPr>
          <w:rFonts w:ascii="Times New Roman" w:hAnsi="Times New Roman" w:cs="Times New Roman"/>
          <w:b/>
          <w:bCs/>
          <w:sz w:val="28"/>
          <w:szCs w:val="28"/>
        </w:rPr>
        <w:t>Об утверждении муниципальной</w:t>
      </w:r>
      <w:r w:rsidR="007F20A4" w:rsidRPr="007F20A4">
        <w:rPr>
          <w:rFonts w:ascii="Times New Roman" w:hAnsi="Times New Roman" w:cs="Times New Roman"/>
          <w:b/>
          <w:bCs/>
          <w:sz w:val="28"/>
          <w:szCs w:val="28"/>
        </w:rPr>
        <w:t xml:space="preserve"> </w:t>
      </w:r>
      <w:r w:rsidR="00242663" w:rsidRPr="00592A7B">
        <w:rPr>
          <w:rFonts w:ascii="Times New Roman" w:hAnsi="Times New Roman" w:cs="Times New Roman"/>
          <w:b/>
          <w:sz w:val="28"/>
          <w:szCs w:val="28"/>
        </w:rPr>
        <w:t>п</w:t>
      </w:r>
      <w:r w:rsidR="00864944" w:rsidRPr="00592A7B">
        <w:rPr>
          <w:rFonts w:ascii="Times New Roman" w:hAnsi="Times New Roman" w:cs="Times New Roman"/>
          <w:b/>
          <w:sz w:val="28"/>
          <w:szCs w:val="28"/>
        </w:rPr>
        <w:t xml:space="preserve">рограммы </w:t>
      </w:r>
    </w:p>
    <w:p w:rsidR="00242663" w:rsidRPr="00762626" w:rsidRDefault="00864944" w:rsidP="00762626">
      <w:pPr>
        <w:tabs>
          <w:tab w:val="center" w:pos="4564"/>
        </w:tabs>
        <w:spacing w:after="0"/>
        <w:jc w:val="both"/>
        <w:rPr>
          <w:rFonts w:ascii="Times New Roman" w:hAnsi="Times New Roman" w:cs="Times New Roman"/>
          <w:b/>
          <w:sz w:val="28"/>
          <w:szCs w:val="28"/>
        </w:rPr>
      </w:pPr>
      <w:r w:rsidRPr="00762626">
        <w:rPr>
          <w:rFonts w:ascii="Times New Roman" w:hAnsi="Times New Roman" w:cs="Times New Roman"/>
          <w:b/>
          <w:sz w:val="28"/>
          <w:szCs w:val="28"/>
        </w:rPr>
        <w:t>«Комплексное развитие</w:t>
      </w:r>
      <w:r w:rsidR="007F20A4" w:rsidRPr="00762626">
        <w:rPr>
          <w:rFonts w:ascii="Times New Roman" w:hAnsi="Times New Roman" w:cs="Times New Roman"/>
          <w:sz w:val="28"/>
          <w:szCs w:val="28"/>
        </w:rPr>
        <w:t xml:space="preserve"> </w:t>
      </w:r>
      <w:r w:rsidR="007F20A4" w:rsidRPr="007F20A4">
        <w:rPr>
          <w:rFonts w:ascii="Times New Roman" w:hAnsi="Times New Roman" w:cs="Times New Roman"/>
          <w:sz w:val="28"/>
          <w:szCs w:val="28"/>
        </w:rPr>
        <w:t xml:space="preserve"> </w:t>
      </w:r>
      <w:r w:rsidRPr="00762626">
        <w:rPr>
          <w:rFonts w:ascii="Times New Roman" w:hAnsi="Times New Roman" w:cs="Times New Roman"/>
          <w:b/>
          <w:sz w:val="28"/>
          <w:szCs w:val="28"/>
        </w:rPr>
        <w:t>Сельских территорий Льговского</w:t>
      </w:r>
      <w:r w:rsidR="00242663" w:rsidRPr="00762626">
        <w:rPr>
          <w:rFonts w:ascii="Times New Roman" w:hAnsi="Times New Roman" w:cs="Times New Roman"/>
          <w:b/>
          <w:sz w:val="28"/>
          <w:szCs w:val="28"/>
        </w:rPr>
        <w:t xml:space="preserve"> района</w:t>
      </w:r>
    </w:p>
    <w:p w:rsidR="00864944" w:rsidRPr="00762626" w:rsidRDefault="007F20A4" w:rsidP="007F20A4">
      <w:pPr>
        <w:pStyle w:val="ConsPlusTitle"/>
        <w:jc w:val="both"/>
        <w:rPr>
          <w:rFonts w:ascii="Times New Roman" w:hAnsi="Times New Roman" w:cs="Times New Roman"/>
          <w:bCs w:val="0"/>
          <w:sz w:val="28"/>
          <w:szCs w:val="28"/>
        </w:rPr>
      </w:pPr>
      <w:r w:rsidRPr="00762626">
        <w:rPr>
          <w:rFonts w:ascii="Times New Roman" w:hAnsi="Times New Roman" w:cs="Times New Roman"/>
          <w:sz w:val="28"/>
          <w:szCs w:val="28"/>
        </w:rPr>
        <w:t xml:space="preserve">                                    </w:t>
      </w:r>
      <w:r w:rsidR="00864944" w:rsidRPr="00762626">
        <w:rPr>
          <w:rFonts w:ascii="Times New Roman" w:hAnsi="Times New Roman" w:cs="Times New Roman"/>
          <w:sz w:val="28"/>
          <w:szCs w:val="28"/>
        </w:rPr>
        <w:t>Курской области</w:t>
      </w:r>
      <w:r w:rsidR="00242663" w:rsidRPr="00762626">
        <w:rPr>
          <w:rFonts w:ascii="Times New Roman" w:hAnsi="Times New Roman" w:cs="Times New Roman"/>
          <w:sz w:val="28"/>
          <w:szCs w:val="28"/>
        </w:rPr>
        <w:t xml:space="preserve"> </w:t>
      </w:r>
      <w:r w:rsidR="00864944" w:rsidRPr="00762626">
        <w:rPr>
          <w:rFonts w:ascii="Times New Roman" w:hAnsi="Times New Roman" w:cs="Times New Roman"/>
          <w:bCs w:val="0"/>
          <w:sz w:val="28"/>
          <w:szCs w:val="28"/>
        </w:rPr>
        <w:t>на 202</w:t>
      </w:r>
      <w:r w:rsidR="007E6580" w:rsidRPr="00762626">
        <w:rPr>
          <w:rFonts w:ascii="Times New Roman" w:hAnsi="Times New Roman" w:cs="Times New Roman"/>
          <w:bCs w:val="0"/>
          <w:sz w:val="28"/>
          <w:szCs w:val="28"/>
        </w:rPr>
        <w:t>5</w:t>
      </w:r>
      <w:r w:rsidR="00864944" w:rsidRPr="00762626">
        <w:rPr>
          <w:rFonts w:ascii="Times New Roman" w:hAnsi="Times New Roman" w:cs="Times New Roman"/>
          <w:bCs w:val="0"/>
          <w:sz w:val="28"/>
          <w:szCs w:val="28"/>
        </w:rPr>
        <w:t>-20</w:t>
      </w:r>
      <w:r w:rsidR="00C5722F" w:rsidRPr="00762626">
        <w:rPr>
          <w:rFonts w:ascii="Times New Roman" w:hAnsi="Times New Roman" w:cs="Times New Roman"/>
          <w:bCs w:val="0"/>
          <w:sz w:val="28"/>
          <w:szCs w:val="28"/>
        </w:rPr>
        <w:t>2</w:t>
      </w:r>
      <w:r w:rsidR="007E6580" w:rsidRPr="00762626">
        <w:rPr>
          <w:rFonts w:ascii="Times New Roman" w:hAnsi="Times New Roman" w:cs="Times New Roman"/>
          <w:bCs w:val="0"/>
          <w:sz w:val="28"/>
          <w:szCs w:val="28"/>
        </w:rPr>
        <w:t>7</w:t>
      </w:r>
      <w:r w:rsidR="00864944" w:rsidRPr="00762626">
        <w:rPr>
          <w:rFonts w:ascii="Times New Roman" w:hAnsi="Times New Roman" w:cs="Times New Roman"/>
          <w:bCs w:val="0"/>
          <w:sz w:val="28"/>
          <w:szCs w:val="28"/>
        </w:rPr>
        <w:t xml:space="preserve"> годы»</w:t>
      </w:r>
    </w:p>
    <w:p w:rsidR="007E1381" w:rsidRPr="007E1381" w:rsidRDefault="00B51940" w:rsidP="00DA59E3">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 xml:space="preserve">                                                                                                </w:t>
      </w:r>
    </w:p>
    <w:p w:rsidR="00864944" w:rsidRDefault="00864944" w:rsidP="00DA59E3">
      <w:pPr>
        <w:pStyle w:val="af0"/>
        <w:ind w:firstLine="708"/>
        <w:jc w:val="both"/>
        <w:rPr>
          <w:sz w:val="28"/>
          <w:szCs w:val="28"/>
        </w:rPr>
      </w:pPr>
      <w:r w:rsidRPr="00880A9F">
        <w:rPr>
          <w:sz w:val="28"/>
          <w:szCs w:val="28"/>
        </w:rPr>
        <w:t>В соответствии с ст. 179 Бюджетного кодекса РФ, Федеральным Законом от 06.10.2003 № 131-ФЗ «Об общих принципах организации местного самоуправления в Российской Федерации», распоряжением Администрации Льгов</w:t>
      </w:r>
      <w:r w:rsidR="00A27D51">
        <w:rPr>
          <w:sz w:val="28"/>
          <w:szCs w:val="28"/>
        </w:rPr>
        <w:t>ского района Курской области  №</w:t>
      </w:r>
      <w:r w:rsidR="007E6580">
        <w:rPr>
          <w:sz w:val="28"/>
          <w:szCs w:val="28"/>
        </w:rPr>
        <w:t xml:space="preserve"> </w:t>
      </w:r>
      <w:r w:rsidR="00B94527">
        <w:rPr>
          <w:sz w:val="28"/>
          <w:szCs w:val="28"/>
        </w:rPr>
        <w:t>609-Р от 05.11.2024г</w:t>
      </w:r>
      <w:r w:rsidR="00A27D51">
        <w:rPr>
          <w:sz w:val="28"/>
          <w:szCs w:val="28"/>
        </w:rPr>
        <w:t xml:space="preserve">, </w:t>
      </w:r>
      <w:r w:rsidRPr="00880A9F">
        <w:rPr>
          <w:sz w:val="28"/>
          <w:szCs w:val="28"/>
        </w:rPr>
        <w:t>«Об утверждении перечня муниципальных программ Льговского района Курской области на 20</w:t>
      </w:r>
      <w:r w:rsidR="00457C9D">
        <w:rPr>
          <w:sz w:val="28"/>
          <w:szCs w:val="28"/>
        </w:rPr>
        <w:t>2</w:t>
      </w:r>
      <w:r w:rsidR="007E6580">
        <w:rPr>
          <w:sz w:val="28"/>
          <w:szCs w:val="28"/>
        </w:rPr>
        <w:t>5</w:t>
      </w:r>
      <w:r w:rsidRPr="00880A9F">
        <w:rPr>
          <w:sz w:val="28"/>
          <w:szCs w:val="28"/>
        </w:rPr>
        <w:t>-202</w:t>
      </w:r>
      <w:r w:rsidR="007E6580">
        <w:rPr>
          <w:sz w:val="28"/>
          <w:szCs w:val="28"/>
        </w:rPr>
        <w:t>7</w:t>
      </w:r>
      <w:r w:rsidRPr="00880A9F">
        <w:rPr>
          <w:sz w:val="28"/>
          <w:szCs w:val="28"/>
        </w:rPr>
        <w:t xml:space="preserve"> годы», Администрация Льговского района Курской области</w:t>
      </w:r>
    </w:p>
    <w:p w:rsidR="00B94527" w:rsidRPr="00880A9F" w:rsidRDefault="00B94527" w:rsidP="00DA59E3">
      <w:pPr>
        <w:pStyle w:val="af0"/>
        <w:ind w:firstLine="708"/>
        <w:jc w:val="both"/>
        <w:rPr>
          <w:sz w:val="28"/>
          <w:szCs w:val="28"/>
        </w:rPr>
      </w:pPr>
    </w:p>
    <w:p w:rsidR="007E1381" w:rsidRPr="007E1381" w:rsidRDefault="00043EAA" w:rsidP="00DA59E3">
      <w:pPr>
        <w:widowControl w:val="0"/>
        <w:spacing w:after="0" w:line="240" w:lineRule="auto"/>
        <w:ind w:firstLine="68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E1381" w:rsidRPr="007E1381">
        <w:rPr>
          <w:rFonts w:ascii="Times New Roman" w:hAnsi="Times New Roman" w:cs="Times New Roman"/>
          <w:b/>
          <w:color w:val="000000"/>
          <w:sz w:val="28"/>
          <w:szCs w:val="28"/>
        </w:rPr>
        <w:t>ПОСТАНОВЛЯЕТ:</w:t>
      </w:r>
    </w:p>
    <w:p w:rsidR="007E1381" w:rsidRPr="007E1381" w:rsidRDefault="007E1381" w:rsidP="00DA59E3">
      <w:pPr>
        <w:widowControl w:val="0"/>
        <w:spacing w:after="0" w:line="240" w:lineRule="auto"/>
        <w:ind w:firstLine="680"/>
        <w:jc w:val="both"/>
        <w:rPr>
          <w:rFonts w:ascii="Times New Roman" w:hAnsi="Times New Roman" w:cs="Times New Roman"/>
          <w:b/>
          <w:color w:val="000000"/>
          <w:sz w:val="28"/>
          <w:szCs w:val="28"/>
        </w:rPr>
      </w:pPr>
    </w:p>
    <w:p w:rsidR="007E1381" w:rsidRPr="007E1381" w:rsidRDefault="007E1381" w:rsidP="00DA59E3">
      <w:pPr>
        <w:widowControl w:val="0"/>
        <w:numPr>
          <w:ilvl w:val="0"/>
          <w:numId w:val="1"/>
        </w:numPr>
        <w:spacing w:after="0" w:line="240" w:lineRule="auto"/>
        <w:ind w:left="0" w:firstLine="0"/>
        <w:jc w:val="both"/>
        <w:rPr>
          <w:rFonts w:ascii="Times New Roman" w:hAnsi="Times New Roman" w:cs="Times New Roman"/>
          <w:sz w:val="28"/>
          <w:szCs w:val="28"/>
        </w:rPr>
      </w:pPr>
      <w:r w:rsidRPr="007E1381">
        <w:rPr>
          <w:rFonts w:ascii="Times New Roman" w:hAnsi="Times New Roman" w:cs="Times New Roman"/>
          <w:sz w:val="28"/>
          <w:szCs w:val="28"/>
        </w:rPr>
        <w:t xml:space="preserve">Утвердить прилагаемую муниципальную программу </w:t>
      </w:r>
      <w:r w:rsidRPr="007E1381">
        <w:rPr>
          <w:rFonts w:ascii="Times New Roman" w:hAnsi="Times New Roman" w:cs="Times New Roman"/>
          <w:bCs/>
          <w:sz w:val="28"/>
          <w:szCs w:val="28"/>
        </w:rPr>
        <w:t>«</w:t>
      </w:r>
      <w:r w:rsidR="00864944">
        <w:rPr>
          <w:rFonts w:ascii="Times New Roman" w:hAnsi="Times New Roman" w:cs="Times New Roman"/>
          <w:bCs/>
          <w:sz w:val="28"/>
          <w:szCs w:val="28"/>
        </w:rPr>
        <w:t>Комплексное развитие сельских территорий</w:t>
      </w:r>
      <w:r w:rsidRPr="007E1381">
        <w:rPr>
          <w:rFonts w:ascii="Times New Roman" w:hAnsi="Times New Roman" w:cs="Times New Roman"/>
          <w:bCs/>
          <w:sz w:val="28"/>
          <w:szCs w:val="28"/>
        </w:rPr>
        <w:t xml:space="preserve"> Льговско</w:t>
      </w:r>
      <w:r w:rsidR="00864944">
        <w:rPr>
          <w:rFonts w:ascii="Times New Roman" w:hAnsi="Times New Roman" w:cs="Times New Roman"/>
          <w:bCs/>
          <w:sz w:val="28"/>
          <w:szCs w:val="28"/>
        </w:rPr>
        <w:t>го</w:t>
      </w:r>
      <w:r w:rsidRPr="007E1381">
        <w:rPr>
          <w:rFonts w:ascii="Times New Roman" w:hAnsi="Times New Roman" w:cs="Times New Roman"/>
          <w:bCs/>
          <w:sz w:val="28"/>
          <w:szCs w:val="28"/>
        </w:rPr>
        <w:t xml:space="preserve"> район</w:t>
      </w:r>
      <w:r w:rsidR="00864944">
        <w:rPr>
          <w:rFonts w:ascii="Times New Roman" w:hAnsi="Times New Roman" w:cs="Times New Roman"/>
          <w:bCs/>
          <w:sz w:val="28"/>
          <w:szCs w:val="28"/>
        </w:rPr>
        <w:t>а</w:t>
      </w:r>
      <w:r w:rsidRPr="007E1381">
        <w:rPr>
          <w:rFonts w:ascii="Times New Roman" w:hAnsi="Times New Roman" w:cs="Times New Roman"/>
          <w:bCs/>
          <w:sz w:val="28"/>
          <w:szCs w:val="28"/>
        </w:rPr>
        <w:t xml:space="preserve"> Курской области на 20</w:t>
      </w:r>
      <w:r w:rsidR="00864944">
        <w:rPr>
          <w:rFonts w:ascii="Times New Roman" w:hAnsi="Times New Roman" w:cs="Times New Roman"/>
          <w:bCs/>
          <w:sz w:val="28"/>
          <w:szCs w:val="28"/>
        </w:rPr>
        <w:t>2</w:t>
      </w:r>
      <w:r w:rsidR="007E6580">
        <w:rPr>
          <w:rFonts w:ascii="Times New Roman" w:hAnsi="Times New Roman" w:cs="Times New Roman"/>
          <w:bCs/>
          <w:sz w:val="28"/>
          <w:szCs w:val="28"/>
        </w:rPr>
        <w:t>5</w:t>
      </w:r>
      <w:r w:rsidRPr="007E1381">
        <w:rPr>
          <w:rFonts w:ascii="Times New Roman" w:hAnsi="Times New Roman" w:cs="Times New Roman"/>
          <w:bCs/>
          <w:sz w:val="28"/>
          <w:szCs w:val="28"/>
        </w:rPr>
        <w:t>-202</w:t>
      </w:r>
      <w:r w:rsidR="007E6580">
        <w:rPr>
          <w:rFonts w:ascii="Times New Roman" w:hAnsi="Times New Roman" w:cs="Times New Roman"/>
          <w:bCs/>
          <w:sz w:val="28"/>
          <w:szCs w:val="28"/>
        </w:rPr>
        <w:t>7</w:t>
      </w:r>
      <w:r w:rsidRPr="007E1381">
        <w:rPr>
          <w:rFonts w:ascii="Times New Roman" w:hAnsi="Times New Roman" w:cs="Times New Roman"/>
          <w:bCs/>
          <w:sz w:val="28"/>
          <w:szCs w:val="28"/>
        </w:rPr>
        <w:t xml:space="preserve"> годы»,</w:t>
      </w:r>
      <w:r w:rsidRPr="007E1381">
        <w:rPr>
          <w:rFonts w:ascii="Times New Roman" w:hAnsi="Times New Roman" w:cs="Times New Roman"/>
          <w:sz w:val="28"/>
          <w:szCs w:val="28"/>
        </w:rPr>
        <w:t xml:space="preserve"> (далее - Программа).</w:t>
      </w:r>
    </w:p>
    <w:p w:rsidR="007E1381" w:rsidRPr="007E1381" w:rsidRDefault="007E594D" w:rsidP="007E594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62287">
        <w:rPr>
          <w:rFonts w:ascii="Times New Roman" w:hAnsi="Times New Roman" w:cs="Times New Roman"/>
          <w:sz w:val="28"/>
          <w:szCs w:val="28"/>
        </w:rPr>
        <w:t>З</w:t>
      </w:r>
      <w:r w:rsidR="007E1381" w:rsidRPr="007E1381">
        <w:rPr>
          <w:rFonts w:ascii="Times New Roman" w:hAnsi="Times New Roman" w:cs="Times New Roman"/>
          <w:sz w:val="28"/>
          <w:szCs w:val="28"/>
        </w:rPr>
        <w:t>аместител</w:t>
      </w:r>
      <w:r w:rsidR="00762287">
        <w:rPr>
          <w:rFonts w:ascii="Times New Roman" w:hAnsi="Times New Roman" w:cs="Times New Roman"/>
          <w:sz w:val="28"/>
          <w:szCs w:val="28"/>
        </w:rPr>
        <w:t>ю</w:t>
      </w:r>
      <w:r w:rsidR="007E1381" w:rsidRPr="007E1381">
        <w:rPr>
          <w:rFonts w:ascii="Times New Roman" w:hAnsi="Times New Roman" w:cs="Times New Roman"/>
          <w:sz w:val="28"/>
          <w:szCs w:val="28"/>
        </w:rPr>
        <w:t xml:space="preserve"> главы Администрации Льговского района, </w:t>
      </w:r>
      <w:r w:rsidR="00864944">
        <w:rPr>
          <w:rFonts w:ascii="Times New Roman" w:hAnsi="Times New Roman" w:cs="Times New Roman"/>
          <w:sz w:val="28"/>
          <w:szCs w:val="28"/>
        </w:rPr>
        <w:t>Данилину А. В.</w:t>
      </w:r>
    </w:p>
    <w:p w:rsidR="007E1381" w:rsidRPr="007E1381" w:rsidRDefault="007E1381" w:rsidP="00DA59E3">
      <w:pPr>
        <w:widowControl w:val="0"/>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2.1</w:t>
      </w:r>
      <w:r w:rsidR="0008321B">
        <w:rPr>
          <w:rFonts w:ascii="Times New Roman" w:hAnsi="Times New Roman" w:cs="Times New Roman"/>
          <w:bCs/>
          <w:sz w:val="28"/>
          <w:szCs w:val="28"/>
        </w:rPr>
        <w:t>.</w:t>
      </w:r>
      <w:r w:rsidRPr="007E1381">
        <w:rPr>
          <w:rFonts w:ascii="Times New Roman" w:hAnsi="Times New Roman" w:cs="Times New Roman"/>
          <w:bCs/>
          <w:sz w:val="28"/>
          <w:szCs w:val="28"/>
        </w:rPr>
        <w:tab/>
        <w:t>Обеспечить реализацию программы</w:t>
      </w:r>
      <w:r w:rsidR="00EC63C9">
        <w:rPr>
          <w:rFonts w:ascii="Times New Roman" w:hAnsi="Times New Roman" w:cs="Times New Roman"/>
          <w:bCs/>
          <w:sz w:val="28"/>
          <w:szCs w:val="28"/>
        </w:rPr>
        <w:t>.</w:t>
      </w:r>
    </w:p>
    <w:p w:rsidR="007E1381" w:rsidRPr="007E1381" w:rsidRDefault="007E1381" w:rsidP="00DA59E3">
      <w:pPr>
        <w:widowControl w:val="0"/>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2.2</w:t>
      </w:r>
      <w:r w:rsidR="0008321B">
        <w:rPr>
          <w:rFonts w:ascii="Times New Roman" w:hAnsi="Times New Roman" w:cs="Times New Roman"/>
          <w:bCs/>
          <w:sz w:val="28"/>
          <w:szCs w:val="28"/>
        </w:rPr>
        <w:t>.</w:t>
      </w:r>
      <w:r w:rsidRPr="007E1381">
        <w:rPr>
          <w:rFonts w:ascii="Times New Roman" w:hAnsi="Times New Roman" w:cs="Times New Roman"/>
          <w:bCs/>
          <w:sz w:val="28"/>
          <w:szCs w:val="28"/>
        </w:rPr>
        <w:tab/>
        <w:t>Своевременно информировать Управление финансов Администрации Льговского района Курской области об изменениях, вносимых в Программу.</w:t>
      </w:r>
    </w:p>
    <w:p w:rsidR="007E1381" w:rsidRPr="007E1381" w:rsidRDefault="007E1381" w:rsidP="00DA59E3">
      <w:pPr>
        <w:widowControl w:val="0"/>
        <w:spacing w:after="0" w:line="240" w:lineRule="auto"/>
        <w:jc w:val="both"/>
        <w:outlineLvl w:val="1"/>
        <w:rPr>
          <w:rFonts w:ascii="Times New Roman" w:hAnsi="Times New Roman" w:cs="Times New Roman"/>
          <w:bCs/>
          <w:sz w:val="28"/>
          <w:szCs w:val="28"/>
        </w:rPr>
      </w:pPr>
      <w:r w:rsidRPr="007E1381">
        <w:rPr>
          <w:rFonts w:ascii="Times New Roman" w:hAnsi="Times New Roman" w:cs="Times New Roman"/>
          <w:bCs/>
          <w:sz w:val="28"/>
          <w:szCs w:val="28"/>
        </w:rPr>
        <w:t>3.</w:t>
      </w:r>
      <w:r w:rsidRPr="007E1381">
        <w:rPr>
          <w:rFonts w:ascii="Times New Roman" w:hAnsi="Times New Roman" w:cs="Times New Roman"/>
          <w:bCs/>
          <w:sz w:val="28"/>
          <w:szCs w:val="28"/>
        </w:rPr>
        <w:tab/>
        <w:t>Начальнику Управления финансов Администрации Льговского района Курской области, Алферовой Т.В.:</w:t>
      </w:r>
    </w:p>
    <w:p w:rsidR="007E1381" w:rsidRPr="007E1381" w:rsidRDefault="007E1381" w:rsidP="00DA59E3">
      <w:pPr>
        <w:widowControl w:val="0"/>
        <w:tabs>
          <w:tab w:val="left" w:pos="1066"/>
        </w:tabs>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3.1</w:t>
      </w:r>
      <w:r w:rsidR="0008321B">
        <w:rPr>
          <w:rFonts w:ascii="Times New Roman" w:hAnsi="Times New Roman" w:cs="Times New Roman"/>
          <w:bCs/>
          <w:sz w:val="28"/>
          <w:szCs w:val="28"/>
        </w:rPr>
        <w:t>.</w:t>
      </w:r>
      <w:r w:rsidRPr="007E1381">
        <w:rPr>
          <w:rFonts w:ascii="Times New Roman" w:hAnsi="Times New Roman" w:cs="Times New Roman"/>
          <w:bCs/>
          <w:sz w:val="28"/>
          <w:szCs w:val="28"/>
        </w:rPr>
        <w:tab/>
        <w:t xml:space="preserve">Предусмотреть при формировании бюджета муниципального района «Льговский район» Курской области </w:t>
      </w:r>
      <w:r w:rsidR="0094437D">
        <w:rPr>
          <w:rFonts w:ascii="Times New Roman" w:hAnsi="Times New Roman" w:cs="Times New Roman"/>
          <w:bCs/>
          <w:sz w:val="28"/>
          <w:szCs w:val="28"/>
        </w:rPr>
        <w:t xml:space="preserve">на </w:t>
      </w:r>
      <w:r w:rsidRPr="007E1381">
        <w:rPr>
          <w:rFonts w:ascii="Times New Roman" w:hAnsi="Times New Roman" w:cs="Times New Roman"/>
          <w:bCs/>
          <w:sz w:val="28"/>
          <w:szCs w:val="28"/>
        </w:rPr>
        <w:t>20</w:t>
      </w:r>
      <w:r w:rsidR="00864944">
        <w:rPr>
          <w:rFonts w:ascii="Times New Roman" w:hAnsi="Times New Roman" w:cs="Times New Roman"/>
          <w:bCs/>
          <w:sz w:val="28"/>
          <w:szCs w:val="28"/>
        </w:rPr>
        <w:t>2</w:t>
      </w:r>
      <w:r w:rsidR="007E6580">
        <w:rPr>
          <w:rFonts w:ascii="Times New Roman" w:hAnsi="Times New Roman" w:cs="Times New Roman"/>
          <w:bCs/>
          <w:sz w:val="28"/>
          <w:szCs w:val="28"/>
        </w:rPr>
        <w:t>5</w:t>
      </w:r>
      <w:r w:rsidRPr="007E1381">
        <w:rPr>
          <w:rFonts w:ascii="Times New Roman" w:hAnsi="Times New Roman" w:cs="Times New Roman"/>
          <w:bCs/>
          <w:sz w:val="28"/>
          <w:szCs w:val="28"/>
        </w:rPr>
        <w:t xml:space="preserve"> год и плановый период 20</w:t>
      </w:r>
      <w:r w:rsidR="00864944">
        <w:rPr>
          <w:rFonts w:ascii="Times New Roman" w:hAnsi="Times New Roman" w:cs="Times New Roman"/>
          <w:bCs/>
          <w:sz w:val="28"/>
          <w:szCs w:val="28"/>
        </w:rPr>
        <w:t>2</w:t>
      </w:r>
      <w:r w:rsidR="007E6580">
        <w:rPr>
          <w:rFonts w:ascii="Times New Roman" w:hAnsi="Times New Roman" w:cs="Times New Roman"/>
          <w:bCs/>
          <w:sz w:val="28"/>
          <w:szCs w:val="28"/>
        </w:rPr>
        <w:t>6</w:t>
      </w:r>
      <w:r w:rsidRPr="007E1381">
        <w:rPr>
          <w:rFonts w:ascii="Times New Roman" w:hAnsi="Times New Roman" w:cs="Times New Roman"/>
          <w:bCs/>
          <w:sz w:val="28"/>
          <w:szCs w:val="28"/>
        </w:rPr>
        <w:t>-202</w:t>
      </w:r>
      <w:r w:rsidR="007E6580">
        <w:rPr>
          <w:rFonts w:ascii="Times New Roman" w:hAnsi="Times New Roman" w:cs="Times New Roman"/>
          <w:bCs/>
          <w:sz w:val="28"/>
          <w:szCs w:val="28"/>
        </w:rPr>
        <w:t>7</w:t>
      </w:r>
      <w:r w:rsidRPr="007E1381">
        <w:rPr>
          <w:rFonts w:ascii="Times New Roman" w:hAnsi="Times New Roman" w:cs="Times New Roman"/>
          <w:bCs/>
          <w:sz w:val="28"/>
          <w:szCs w:val="28"/>
        </w:rPr>
        <w:t xml:space="preserve"> годы, предусмотреть ассигнования на реализацию Программы.</w:t>
      </w:r>
    </w:p>
    <w:p w:rsidR="007E1381" w:rsidRPr="007E1381" w:rsidRDefault="007E1381" w:rsidP="00DA59E3">
      <w:pPr>
        <w:widowControl w:val="0"/>
        <w:tabs>
          <w:tab w:val="left" w:pos="1066"/>
        </w:tabs>
        <w:spacing w:after="0" w:line="240" w:lineRule="auto"/>
        <w:ind w:left="851"/>
        <w:jc w:val="both"/>
        <w:rPr>
          <w:rFonts w:ascii="Times New Roman" w:hAnsi="Times New Roman" w:cs="Times New Roman"/>
          <w:sz w:val="28"/>
          <w:szCs w:val="28"/>
        </w:rPr>
      </w:pPr>
      <w:r w:rsidRPr="007E1381">
        <w:rPr>
          <w:rFonts w:ascii="Times New Roman" w:hAnsi="Times New Roman" w:cs="Times New Roman"/>
          <w:sz w:val="28"/>
          <w:szCs w:val="28"/>
        </w:rPr>
        <w:t>3.2</w:t>
      </w:r>
      <w:r w:rsidR="0008321B">
        <w:rPr>
          <w:rFonts w:ascii="Times New Roman" w:hAnsi="Times New Roman" w:cs="Times New Roman"/>
          <w:sz w:val="28"/>
          <w:szCs w:val="28"/>
        </w:rPr>
        <w:t>.</w:t>
      </w:r>
      <w:r w:rsidRPr="007E1381">
        <w:rPr>
          <w:rFonts w:ascii="Times New Roman" w:hAnsi="Times New Roman" w:cs="Times New Roman"/>
          <w:sz w:val="28"/>
          <w:szCs w:val="28"/>
        </w:rPr>
        <w:tab/>
        <w:t xml:space="preserve">Производить финансирование Программы в приделах бюджетных ассигнований, предусмотренных в бюджете Льговского </w:t>
      </w:r>
      <w:r w:rsidRPr="007E1381">
        <w:rPr>
          <w:rFonts w:ascii="Times New Roman" w:hAnsi="Times New Roman" w:cs="Times New Roman"/>
          <w:sz w:val="28"/>
          <w:szCs w:val="28"/>
        </w:rPr>
        <w:lastRenderedPageBreak/>
        <w:t>района на соответствующий финансовый год и лимитов Бюджетных обязательств.</w:t>
      </w:r>
    </w:p>
    <w:p w:rsidR="007E1381" w:rsidRDefault="007E1381" w:rsidP="00DA59E3">
      <w:pPr>
        <w:widowControl w:val="0"/>
        <w:tabs>
          <w:tab w:val="left" w:pos="1066"/>
        </w:tabs>
        <w:spacing w:after="0" w:line="240" w:lineRule="auto"/>
        <w:jc w:val="both"/>
        <w:rPr>
          <w:rFonts w:ascii="Times New Roman" w:hAnsi="Times New Roman" w:cs="Times New Roman"/>
          <w:sz w:val="28"/>
          <w:szCs w:val="28"/>
        </w:rPr>
      </w:pPr>
      <w:r w:rsidRPr="007E1381">
        <w:rPr>
          <w:rFonts w:ascii="Times New Roman" w:hAnsi="Times New Roman" w:cs="Times New Roman"/>
          <w:sz w:val="28"/>
          <w:szCs w:val="28"/>
        </w:rPr>
        <w:t>4.</w:t>
      </w:r>
      <w:r w:rsidRPr="007E1381">
        <w:rPr>
          <w:rFonts w:ascii="Times New Roman" w:hAnsi="Times New Roman" w:cs="Times New Roman"/>
          <w:sz w:val="28"/>
          <w:szCs w:val="28"/>
        </w:rPr>
        <w:tab/>
      </w:r>
      <w:r w:rsidR="009D2C4E">
        <w:rPr>
          <w:rFonts w:ascii="Times New Roman" w:hAnsi="Times New Roman" w:cs="Times New Roman"/>
          <w:sz w:val="28"/>
          <w:szCs w:val="28"/>
        </w:rPr>
        <w:t>Н</w:t>
      </w:r>
      <w:r w:rsidRPr="007E1381">
        <w:rPr>
          <w:rFonts w:ascii="Times New Roman" w:hAnsi="Times New Roman" w:cs="Times New Roman"/>
          <w:sz w:val="28"/>
          <w:szCs w:val="28"/>
        </w:rPr>
        <w:t>ачальнику отдела информационно – коммуникационных технологий Администрации Льговского района Курской области, Меркулову Ю. В. обеспечить размещение настоящего постановления на официальном сайте муниципального образования «Льговский район» Курской области.</w:t>
      </w:r>
    </w:p>
    <w:p w:rsidR="0050202D" w:rsidRDefault="0050202D" w:rsidP="00DA59E3">
      <w:pPr>
        <w:widowControl w:val="0"/>
        <w:tabs>
          <w:tab w:val="left" w:pos="10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Постановление Администрации Льговского района Курской области от </w:t>
      </w:r>
      <w:r w:rsidR="004716FA">
        <w:rPr>
          <w:rFonts w:ascii="Times New Roman" w:hAnsi="Times New Roman" w:cs="Times New Roman"/>
          <w:sz w:val="28"/>
          <w:szCs w:val="28"/>
        </w:rPr>
        <w:t>25.12.2023г. № 680 о</w:t>
      </w:r>
      <w:r w:rsidR="002C6DFA">
        <w:rPr>
          <w:rFonts w:ascii="Times New Roman" w:hAnsi="Times New Roman" w:cs="Times New Roman"/>
          <w:sz w:val="28"/>
          <w:szCs w:val="28"/>
        </w:rPr>
        <w:t xml:space="preserve">б утверждении муниципальной программы «Комплексное развитие сельских территорий Льговского района Курской области» </w:t>
      </w:r>
      <w:r>
        <w:rPr>
          <w:rFonts w:ascii="Times New Roman" w:hAnsi="Times New Roman" w:cs="Times New Roman"/>
          <w:sz w:val="28"/>
          <w:szCs w:val="28"/>
        </w:rPr>
        <w:t xml:space="preserve">  признать утратившим силу с 01.01.202</w:t>
      </w:r>
      <w:r w:rsidR="007E6580">
        <w:rPr>
          <w:rFonts w:ascii="Times New Roman" w:hAnsi="Times New Roman" w:cs="Times New Roman"/>
          <w:sz w:val="28"/>
          <w:szCs w:val="28"/>
        </w:rPr>
        <w:t>5</w:t>
      </w:r>
      <w:r>
        <w:rPr>
          <w:rFonts w:ascii="Times New Roman" w:hAnsi="Times New Roman" w:cs="Times New Roman"/>
          <w:sz w:val="28"/>
          <w:szCs w:val="28"/>
        </w:rPr>
        <w:t>г.</w:t>
      </w:r>
    </w:p>
    <w:p w:rsidR="007E1381" w:rsidRPr="00C5722F" w:rsidRDefault="0050202D" w:rsidP="0050202D">
      <w:pPr>
        <w:widowControl w:val="0"/>
        <w:tabs>
          <w:tab w:val="left" w:pos="10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7E1381" w:rsidRPr="00C5722F">
        <w:rPr>
          <w:rFonts w:ascii="Times New Roman" w:hAnsi="Times New Roman" w:cs="Times New Roman"/>
          <w:sz w:val="28"/>
          <w:szCs w:val="28"/>
        </w:rPr>
        <w:t>Постановление вступает в силу с 01.01.20</w:t>
      </w:r>
      <w:r w:rsidR="00864944" w:rsidRPr="00C5722F">
        <w:rPr>
          <w:rFonts w:ascii="Times New Roman" w:hAnsi="Times New Roman" w:cs="Times New Roman"/>
          <w:sz w:val="28"/>
          <w:szCs w:val="28"/>
        </w:rPr>
        <w:t>2</w:t>
      </w:r>
      <w:r w:rsidR="007E6580">
        <w:rPr>
          <w:rFonts w:ascii="Times New Roman" w:hAnsi="Times New Roman" w:cs="Times New Roman"/>
          <w:sz w:val="28"/>
          <w:szCs w:val="28"/>
        </w:rPr>
        <w:t>5</w:t>
      </w:r>
      <w:r w:rsidR="007E1381" w:rsidRPr="00C5722F">
        <w:rPr>
          <w:rFonts w:ascii="Times New Roman" w:hAnsi="Times New Roman" w:cs="Times New Roman"/>
          <w:sz w:val="28"/>
          <w:szCs w:val="28"/>
        </w:rPr>
        <w:t xml:space="preserve"> года.</w:t>
      </w:r>
    </w:p>
    <w:p w:rsidR="007E1381" w:rsidRPr="007E1381" w:rsidRDefault="007E1381" w:rsidP="00DA59E3">
      <w:pPr>
        <w:widowControl w:val="0"/>
        <w:spacing w:after="0" w:line="240" w:lineRule="auto"/>
        <w:jc w:val="both"/>
        <w:rPr>
          <w:rFonts w:ascii="Times New Roman" w:hAnsi="Times New Roman" w:cs="Times New Roman"/>
          <w:sz w:val="28"/>
          <w:szCs w:val="28"/>
        </w:rPr>
      </w:pPr>
    </w:p>
    <w:p w:rsidR="007E1381" w:rsidRPr="007E1381" w:rsidRDefault="007E1381" w:rsidP="00DA59E3">
      <w:pPr>
        <w:widowControl w:val="0"/>
        <w:spacing w:after="0"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r w:rsidRPr="007E1381">
        <w:rPr>
          <w:rFonts w:ascii="Times New Roman" w:hAnsi="Times New Roman" w:cs="Times New Roman"/>
          <w:b/>
          <w:sz w:val="28"/>
          <w:szCs w:val="28"/>
        </w:rPr>
        <w:t>Глава Льговского района</w:t>
      </w:r>
      <w:r w:rsidRPr="007E1381">
        <w:rPr>
          <w:rFonts w:ascii="Times New Roman" w:hAnsi="Times New Roman" w:cs="Times New Roman"/>
          <w:b/>
          <w:sz w:val="28"/>
          <w:szCs w:val="28"/>
        </w:rPr>
        <w:tab/>
      </w:r>
      <w:r w:rsidRPr="007E1381">
        <w:rPr>
          <w:rFonts w:ascii="Times New Roman" w:hAnsi="Times New Roman" w:cs="Times New Roman"/>
          <w:b/>
          <w:sz w:val="28"/>
          <w:szCs w:val="28"/>
        </w:rPr>
        <w:tab/>
      </w:r>
      <w:r w:rsidRPr="007E1381">
        <w:rPr>
          <w:rFonts w:ascii="Times New Roman" w:hAnsi="Times New Roman" w:cs="Times New Roman"/>
          <w:b/>
          <w:sz w:val="28"/>
          <w:szCs w:val="28"/>
        </w:rPr>
        <w:tab/>
      </w:r>
      <w:r w:rsidRPr="007E1381">
        <w:rPr>
          <w:rFonts w:ascii="Times New Roman" w:hAnsi="Times New Roman" w:cs="Times New Roman"/>
          <w:b/>
          <w:sz w:val="28"/>
          <w:szCs w:val="28"/>
        </w:rPr>
        <w:tab/>
        <w:t xml:space="preserve">С.Н. Коростелев </w:t>
      </w:r>
    </w:p>
    <w:p w:rsidR="007E1381" w:rsidRPr="007E1381" w:rsidRDefault="007E1381" w:rsidP="007E1381">
      <w:pPr>
        <w:tabs>
          <w:tab w:val="left" w:pos="5415"/>
          <w:tab w:val="left" w:pos="6000"/>
          <w:tab w:val="right" w:pos="9475"/>
          <w:tab w:val="right" w:pos="9900"/>
        </w:tabs>
        <w:spacing w:line="240" w:lineRule="auto"/>
        <w:jc w:val="right"/>
        <w:rPr>
          <w:rFonts w:ascii="Times New Roman" w:hAnsi="Times New Roman" w:cs="Times New Roman"/>
          <w:sz w:val="28"/>
          <w:szCs w:val="28"/>
        </w:rPr>
        <w:sectPr w:rsidR="007E1381" w:rsidRPr="007E1381" w:rsidSect="007E1381">
          <w:headerReference w:type="first" r:id="rId11"/>
          <w:pgSz w:w="11907" w:h="16840" w:code="9"/>
          <w:pgMar w:top="1134" w:right="1247" w:bottom="1134" w:left="1531" w:header="720" w:footer="720" w:gutter="0"/>
          <w:cols w:space="720"/>
          <w:titlePg/>
        </w:sectPr>
      </w:pPr>
    </w:p>
    <w:p w:rsidR="00451318" w:rsidRDefault="0045131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3B6521"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3B6521">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451318" w:rsidRDefault="002E0F5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E12985" w:rsidP="00E1298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 xml:space="preserve">от </w:t>
      </w:r>
      <w:r w:rsidR="00AF3DE7">
        <w:rPr>
          <w:rFonts w:ascii="Times New Roman" w:hAnsi="Times New Roman" w:cs="Times New Roman"/>
          <w:sz w:val="28"/>
          <w:szCs w:val="28"/>
        </w:rPr>
        <w:t>26.12.2024</w:t>
      </w:r>
      <w:bookmarkStart w:id="0" w:name="_GoBack"/>
      <w:bookmarkEnd w:id="0"/>
      <w:r w:rsidR="00852A14">
        <w:rPr>
          <w:rFonts w:ascii="Times New Roman" w:hAnsi="Times New Roman" w:cs="Times New Roman"/>
          <w:sz w:val="28"/>
          <w:szCs w:val="28"/>
        </w:rPr>
        <w:t xml:space="preserve">  </w:t>
      </w:r>
      <w:r w:rsidRPr="00411A50">
        <w:rPr>
          <w:rFonts w:ascii="Times New Roman" w:hAnsi="Times New Roman" w:cs="Times New Roman"/>
          <w:color w:val="FF0000"/>
          <w:sz w:val="28"/>
          <w:szCs w:val="28"/>
        </w:rPr>
        <w:t xml:space="preserve"> </w:t>
      </w:r>
      <w:r w:rsidR="00451318" w:rsidRPr="00411A50">
        <w:rPr>
          <w:rFonts w:ascii="Times New Roman" w:hAnsi="Times New Roman" w:cs="Times New Roman"/>
          <w:color w:val="FF0000"/>
          <w:sz w:val="28"/>
          <w:szCs w:val="28"/>
        </w:rPr>
        <w:t xml:space="preserve"> </w:t>
      </w:r>
      <w:r w:rsidR="00451318">
        <w:rPr>
          <w:rFonts w:ascii="Times New Roman" w:hAnsi="Times New Roman" w:cs="Times New Roman"/>
          <w:sz w:val="28"/>
          <w:szCs w:val="28"/>
        </w:rPr>
        <w:t>№</w:t>
      </w:r>
      <w:r>
        <w:rPr>
          <w:rFonts w:ascii="Times New Roman" w:hAnsi="Times New Roman" w:cs="Times New Roman"/>
          <w:sz w:val="28"/>
          <w:szCs w:val="28"/>
        </w:rPr>
        <w:t xml:space="preserve">  </w:t>
      </w:r>
      <w:r w:rsidR="00AF3DE7">
        <w:rPr>
          <w:rFonts w:ascii="Times New Roman" w:hAnsi="Times New Roman" w:cs="Times New Roman"/>
          <w:sz w:val="28"/>
          <w:szCs w:val="28"/>
        </w:rPr>
        <w:t>692</w:t>
      </w:r>
      <w:r>
        <w:rPr>
          <w:rFonts w:ascii="Times New Roman" w:hAnsi="Times New Roman" w:cs="Times New Roman"/>
          <w:sz w:val="28"/>
          <w:szCs w:val="28"/>
        </w:rPr>
        <w:t xml:space="preserve">     </w:t>
      </w:r>
    </w:p>
    <w:p w:rsidR="00451318" w:rsidRDefault="003A7B5C">
      <w:pPr>
        <w:pStyle w:val="ConsPlusTitle"/>
        <w:jc w:val="center"/>
        <w:rPr>
          <w:rFonts w:ascii="Times New Roman" w:hAnsi="Times New Roman" w:cs="Times New Roman"/>
          <w:sz w:val="28"/>
          <w:szCs w:val="28"/>
        </w:rPr>
      </w:pPr>
      <w:r w:rsidRPr="003A7B5C">
        <w:rPr>
          <w:rFonts w:ascii="Times New Roman" w:hAnsi="Times New Roman" w:cs="Times New Roman"/>
          <w:sz w:val="28"/>
          <w:szCs w:val="28"/>
        </w:rPr>
        <w:t>МУНИЦИПАЛЬН</w:t>
      </w:r>
      <w:r w:rsidR="00A71F35">
        <w:rPr>
          <w:rFonts w:ascii="Times New Roman" w:hAnsi="Times New Roman" w:cs="Times New Roman"/>
          <w:sz w:val="28"/>
          <w:szCs w:val="28"/>
        </w:rPr>
        <w:t>АЯ</w:t>
      </w:r>
      <w:r w:rsidR="00451318">
        <w:rPr>
          <w:rFonts w:ascii="Times New Roman" w:hAnsi="Times New Roman" w:cs="Times New Roman"/>
          <w:sz w:val="28"/>
          <w:szCs w:val="28"/>
        </w:rPr>
        <w:t xml:space="preserve"> ПРОГРАММ</w:t>
      </w:r>
      <w:r w:rsidR="00A71F35">
        <w:rPr>
          <w:rFonts w:ascii="Times New Roman" w:hAnsi="Times New Roman" w:cs="Times New Roman"/>
          <w:sz w:val="28"/>
          <w:szCs w:val="28"/>
        </w:rPr>
        <w:t>А</w:t>
      </w:r>
      <w:r w:rsidR="00451318">
        <w:rPr>
          <w:rFonts w:ascii="Times New Roman" w:hAnsi="Times New Roman" w:cs="Times New Roman"/>
          <w:sz w:val="28"/>
          <w:szCs w:val="28"/>
        </w:rPr>
        <w:t xml:space="preserve"> </w:t>
      </w:r>
      <w:r w:rsidR="002E0F50">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СЕЛЬСКИХ ТЕРРИТОРИЙ </w:t>
      </w:r>
    </w:p>
    <w:p w:rsidR="00451318" w:rsidRDefault="002E0F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C0619A">
        <w:rPr>
          <w:rFonts w:ascii="Times New Roman" w:hAnsi="Times New Roman" w:cs="Times New Roman"/>
          <w:sz w:val="28"/>
          <w:szCs w:val="28"/>
        </w:rPr>
        <w:t>5</w:t>
      </w:r>
      <w:r w:rsidR="00762287">
        <w:rPr>
          <w:rFonts w:ascii="Times New Roman" w:hAnsi="Times New Roman" w:cs="Times New Roman"/>
          <w:sz w:val="28"/>
          <w:szCs w:val="28"/>
        </w:rPr>
        <w:t>-202</w:t>
      </w:r>
      <w:r w:rsidR="00C0619A">
        <w:rPr>
          <w:rFonts w:ascii="Times New Roman" w:hAnsi="Times New Roman" w:cs="Times New Roman"/>
          <w:sz w:val="28"/>
          <w:szCs w:val="28"/>
        </w:rPr>
        <w:t>7</w:t>
      </w:r>
      <w:r w:rsidR="00A71F35">
        <w:rPr>
          <w:rFonts w:ascii="Times New Roman" w:hAnsi="Times New Roman" w:cs="Times New Roman"/>
          <w:sz w:val="28"/>
          <w:szCs w:val="28"/>
        </w:rPr>
        <w:t xml:space="preserve"> </w:t>
      </w:r>
      <w:r w:rsidR="00762287">
        <w:rPr>
          <w:rFonts w:ascii="Times New Roman" w:hAnsi="Times New Roman" w:cs="Times New Roman"/>
          <w:sz w:val="28"/>
          <w:szCs w:val="28"/>
        </w:rPr>
        <w:t>ГОДЫ</w:t>
      </w:r>
      <w:r w:rsidR="00451318">
        <w:rPr>
          <w:rFonts w:ascii="Times New Roman" w:hAnsi="Times New Roman" w:cs="Times New Roman"/>
          <w:sz w:val="28"/>
          <w:szCs w:val="28"/>
        </w:rPr>
        <w:t xml:space="preserve">» </w:t>
      </w:r>
    </w:p>
    <w:p w:rsidR="00451318" w:rsidRDefault="00451318">
      <w:pPr>
        <w:pStyle w:val="ConsPlusNormal"/>
        <w:jc w:val="both"/>
        <w:rPr>
          <w:rFonts w:ascii="Times New Roman" w:hAnsi="Times New Roman" w:cs="Times New Roman"/>
          <w:sz w:val="28"/>
          <w:szCs w:val="28"/>
        </w:rPr>
      </w:pPr>
    </w:p>
    <w:p w:rsidR="00451318"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451318" w:rsidRDefault="003A7B5C" w:rsidP="003A7B5C">
      <w:pPr>
        <w:pStyle w:val="ConsPlusTitle"/>
        <w:rPr>
          <w:rFonts w:ascii="Times New Roman" w:hAnsi="Times New Roman" w:cs="Times New Roman"/>
          <w:sz w:val="28"/>
          <w:szCs w:val="28"/>
        </w:rPr>
      </w:pPr>
      <w:r w:rsidRPr="003A7B5C">
        <w:rPr>
          <w:rFonts w:ascii="Times New Roman" w:hAnsi="Times New Roman" w:cs="Times New Roman"/>
          <w:sz w:val="28"/>
          <w:szCs w:val="28"/>
        </w:rPr>
        <w:t>муниципальной</w:t>
      </w:r>
      <w:r w:rsidR="00451318" w:rsidRPr="003A7B5C">
        <w:rPr>
          <w:rFonts w:ascii="Times New Roman" w:hAnsi="Times New Roman" w:cs="Times New Roman"/>
          <w:sz w:val="28"/>
          <w:szCs w:val="28"/>
        </w:rPr>
        <w:t xml:space="preserve"> </w:t>
      </w:r>
      <w:r w:rsidR="00451318">
        <w:rPr>
          <w:rFonts w:ascii="Times New Roman" w:hAnsi="Times New Roman" w:cs="Times New Roman"/>
          <w:sz w:val="28"/>
          <w:szCs w:val="28"/>
        </w:rPr>
        <w:t xml:space="preserve">программы </w:t>
      </w:r>
      <w:r w:rsidR="002E0F50">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w:t>
      </w:r>
      <w:r w:rsidR="002E0F50">
        <w:rPr>
          <w:rFonts w:ascii="Times New Roman" w:hAnsi="Times New Roman" w:cs="Times New Roman"/>
          <w:sz w:val="28"/>
          <w:szCs w:val="28"/>
        </w:rPr>
        <w:t xml:space="preserve"> Льговского района </w:t>
      </w:r>
      <w:r w:rsidR="00DB459C">
        <w:rPr>
          <w:rFonts w:ascii="Times New Roman" w:hAnsi="Times New Roman" w:cs="Times New Roman"/>
          <w:sz w:val="28"/>
          <w:szCs w:val="28"/>
        </w:rPr>
        <w:t>Курской области</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C0619A">
        <w:rPr>
          <w:rFonts w:ascii="Times New Roman" w:hAnsi="Times New Roman" w:cs="Times New Roman"/>
          <w:sz w:val="28"/>
          <w:szCs w:val="28"/>
        </w:rPr>
        <w:t>5</w:t>
      </w:r>
      <w:r w:rsidR="00762287">
        <w:rPr>
          <w:rFonts w:ascii="Times New Roman" w:hAnsi="Times New Roman" w:cs="Times New Roman"/>
          <w:sz w:val="28"/>
          <w:szCs w:val="28"/>
        </w:rPr>
        <w:t>-202</w:t>
      </w:r>
      <w:r w:rsidR="00C0619A">
        <w:rPr>
          <w:rFonts w:ascii="Times New Roman" w:hAnsi="Times New Roman" w:cs="Times New Roman"/>
          <w:sz w:val="28"/>
          <w:szCs w:val="28"/>
        </w:rPr>
        <w:t>7</w:t>
      </w:r>
      <w:r w:rsidR="00762287">
        <w:rPr>
          <w:rFonts w:ascii="Times New Roman" w:hAnsi="Times New Roman" w:cs="Times New Roman"/>
          <w:sz w:val="28"/>
          <w:szCs w:val="28"/>
        </w:rPr>
        <w:t xml:space="preserve"> годы</w:t>
      </w:r>
      <w:r>
        <w:rPr>
          <w:rFonts w:ascii="Times New Roman" w:hAnsi="Times New Roman" w:cs="Times New Roman"/>
          <w:sz w:val="28"/>
          <w:szCs w:val="28"/>
        </w:rPr>
        <w:t>»</w:t>
      </w:r>
    </w:p>
    <w:p w:rsidR="00451318" w:rsidRDefault="00451318">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814C03" w:rsidRDefault="00814C03"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814C03" w:rsidRDefault="00814C03"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51318" w:rsidRDefault="002E0F50"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w:t>
            </w:r>
            <w:r w:rsidR="00451318">
              <w:rPr>
                <w:rFonts w:ascii="Times New Roman" w:hAnsi="Times New Roman" w:cs="Times New Roman"/>
                <w:sz w:val="28"/>
                <w:szCs w:val="28"/>
              </w:rPr>
              <w:t xml:space="preserve"> Курской области</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2E0F50" w:rsidRPr="003D6320" w:rsidRDefault="00513AFD">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2E0F5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451318" w:rsidRDefault="002E0F50">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Льговского района Курской области</w:t>
            </w:r>
          </w:p>
          <w:p w:rsidR="00814C03" w:rsidRDefault="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p>
        </w:tc>
      </w:tr>
      <w:tr w:rsidR="00451318" w:rsidRPr="00075C8F">
        <w:tc>
          <w:tcPr>
            <w:tcW w:w="3288" w:type="dxa"/>
          </w:tcPr>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521CD0" w:rsidRDefault="00521CD0">
            <w:pPr>
              <w:pStyle w:val="ConsPlusNormal"/>
              <w:jc w:val="both"/>
              <w:rPr>
                <w:rFonts w:ascii="Times New Roman" w:hAnsi="Times New Roman" w:cs="Times New Roman"/>
                <w:sz w:val="28"/>
                <w:szCs w:val="28"/>
              </w:rPr>
            </w:pPr>
          </w:p>
          <w:p w:rsidR="00521CD0" w:rsidRDefault="00521CD0">
            <w:pPr>
              <w:pStyle w:val="ConsPlusNormal"/>
              <w:jc w:val="both"/>
              <w:rPr>
                <w:rFonts w:ascii="Times New Roman" w:hAnsi="Times New Roman" w:cs="Times New Roman"/>
                <w:sz w:val="28"/>
                <w:szCs w:val="28"/>
              </w:rPr>
            </w:pPr>
          </w:p>
          <w:p w:rsidR="00521CD0" w:rsidRDefault="00521CD0" w:rsidP="00E257AC">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EB5D82">
            <w:pPr>
              <w:pStyle w:val="ConsPlusNormal"/>
              <w:jc w:val="both"/>
              <w:rPr>
                <w:rFonts w:ascii="Times New Roman" w:hAnsi="Times New Roman" w:cs="Times New Roman"/>
                <w:sz w:val="28"/>
                <w:szCs w:val="28"/>
              </w:rPr>
            </w:pPr>
            <w:hyperlink r:id="rId12">
              <w:r w:rsidR="00451318">
                <w:rPr>
                  <w:rStyle w:val="ListLabel14"/>
                </w:rPr>
                <w:t xml:space="preserve">подпрограмма </w:t>
              </w:r>
              <w:r w:rsidR="005104E6">
                <w:rPr>
                  <w:rStyle w:val="ListLabel14"/>
                </w:rPr>
                <w:t>1</w:t>
              </w:r>
            </w:hyperlink>
            <w:r w:rsidR="00451318">
              <w:rPr>
                <w:rFonts w:ascii="Times New Roman" w:hAnsi="Times New Roman" w:cs="Times New Roman"/>
                <w:sz w:val="28"/>
                <w:szCs w:val="28"/>
              </w:rPr>
              <w:t xml:space="preserve"> «Создание и развитие инфраструктуры на сельских территориях</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473B6B">
              <w:rPr>
                <w:rFonts w:ascii="Times New Roman" w:hAnsi="Times New Roman" w:cs="Times New Roman"/>
                <w:sz w:val="28"/>
                <w:szCs w:val="28"/>
              </w:rPr>
              <w:t>5</w:t>
            </w:r>
            <w:r w:rsidR="00762287">
              <w:rPr>
                <w:rFonts w:ascii="Times New Roman" w:hAnsi="Times New Roman" w:cs="Times New Roman"/>
                <w:sz w:val="28"/>
                <w:szCs w:val="28"/>
              </w:rPr>
              <w:t>-202</w:t>
            </w:r>
            <w:r w:rsidR="00473B6B">
              <w:rPr>
                <w:rFonts w:ascii="Times New Roman" w:hAnsi="Times New Roman" w:cs="Times New Roman"/>
                <w:sz w:val="28"/>
                <w:szCs w:val="28"/>
              </w:rPr>
              <w:t>7</w:t>
            </w:r>
            <w:r w:rsidR="00762287">
              <w:rPr>
                <w:rFonts w:ascii="Times New Roman" w:hAnsi="Times New Roman" w:cs="Times New Roman"/>
                <w:sz w:val="28"/>
                <w:szCs w:val="28"/>
              </w:rPr>
              <w:t xml:space="preserve"> годы</w:t>
            </w:r>
            <w:r w:rsidR="00451318">
              <w:rPr>
                <w:rFonts w:ascii="Times New Roman" w:hAnsi="Times New Roman" w:cs="Times New Roman"/>
                <w:sz w:val="28"/>
                <w:szCs w:val="28"/>
              </w:rPr>
              <w:t>».</w:t>
            </w:r>
          </w:p>
          <w:p w:rsidR="00521CD0" w:rsidRDefault="00521CD0">
            <w:pPr>
              <w:pStyle w:val="ConsPlusNormal"/>
              <w:jc w:val="both"/>
              <w:rPr>
                <w:rFonts w:ascii="Times New Roman" w:hAnsi="Times New Roman" w:cs="Times New Roman"/>
                <w:sz w:val="28"/>
                <w:szCs w:val="28"/>
              </w:rPr>
            </w:pPr>
          </w:p>
          <w:p w:rsidR="00451318" w:rsidRDefault="00521CD0" w:rsidP="00521CD0">
            <w:pPr>
              <w:pStyle w:val="ConsPlusNormal"/>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Цели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обеспечение ввода в действие распределительных газовых сетей, </w:t>
            </w:r>
            <w:r w:rsidRPr="00075C8F">
              <w:rPr>
                <w:rFonts w:ascii="Times New Roman" w:hAnsi="Times New Roman" w:cs="Times New Roman"/>
                <w:sz w:val="28"/>
                <w:szCs w:val="28"/>
              </w:rPr>
              <w:lastRenderedPageBreak/>
              <w:t>локальных водопроводов, а также реализации проектов комплексного обустройства площадок под компактную жилищную застройку;</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реализация проектов по благоустройству</w:t>
            </w:r>
          </w:p>
          <w:p w:rsidR="00451318" w:rsidRDefault="00451318">
            <w:pPr>
              <w:pStyle w:val="ConsPlusNormal"/>
              <w:jc w:val="both"/>
              <w:rPr>
                <w:rFonts w:ascii="Times New Roman" w:hAnsi="Times New Roman" w:cs="Times New Roman"/>
                <w:sz w:val="28"/>
                <w:szCs w:val="28"/>
              </w:rPr>
            </w:pP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расширение социально-экономических и трудовых связей села с малыми городами и поселками городского типа, формирование единых сельско-городских рынков труда, систем социально-культурного и торгово-бытового обслуживания населения;</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и диверсификация источников доходов сельского населения, снижение масштабов бедности на сельских территориях;</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повышение доступности и качества предоставляемых сельским гражданам </w:t>
            </w:r>
            <w:r w:rsidRPr="00075C8F">
              <w:rPr>
                <w:rFonts w:ascii="Times New Roman" w:hAnsi="Times New Roman" w:cs="Times New Roman"/>
                <w:sz w:val="28"/>
                <w:szCs w:val="28"/>
              </w:rPr>
              <w:lastRenderedPageBreak/>
              <w:t>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привлекательности жизни в сельской местности для переселения горожан и соотечественников из-за рубежа;</w:t>
            </w:r>
          </w:p>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уровня научно-информационного и методического обеспечения комплексного развития сельских территорий.</w:t>
            </w:r>
          </w:p>
        </w:tc>
      </w:tr>
      <w:tr w:rsidR="00C95796" w:rsidRPr="00075C8F">
        <w:tc>
          <w:tcPr>
            <w:tcW w:w="3288" w:type="dxa"/>
          </w:tcPr>
          <w:p w:rsidR="00C95796" w:rsidRDefault="00C95796" w:rsidP="003D3173">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Объемы бюджетных ассигнований программы</w:t>
            </w:r>
          </w:p>
        </w:tc>
        <w:tc>
          <w:tcPr>
            <w:tcW w:w="359" w:type="dxa"/>
          </w:tcPr>
          <w:p w:rsidR="00C95796" w:rsidRDefault="00C95796" w:rsidP="003D3173">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C95796" w:rsidRDefault="00C95796" w:rsidP="003D31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предусмотренны</w:t>
            </w:r>
            <w:proofErr w:type="spellEnd"/>
            <w:r>
              <w:rPr>
                <w:rFonts w:ascii="Times New Roman" w:hAnsi="Times New Roman" w:cs="Times New Roman"/>
                <w:sz w:val="28"/>
                <w:szCs w:val="28"/>
              </w:rPr>
              <w:t>.</w:t>
            </w:r>
          </w:p>
          <w:p w:rsidR="00C95796" w:rsidRDefault="00C95796" w:rsidP="003D3173">
            <w:pPr>
              <w:pStyle w:val="ConsPlusNormal"/>
              <w:jc w:val="both"/>
              <w:rPr>
                <w:rFonts w:ascii="Times New Roman" w:hAnsi="Times New Roman" w:cs="Times New Roman"/>
                <w:sz w:val="28"/>
                <w:szCs w:val="28"/>
              </w:rPr>
            </w:pPr>
          </w:p>
          <w:p w:rsidR="00C95796" w:rsidRDefault="00C95796" w:rsidP="003D3173">
            <w:pPr>
              <w:pStyle w:val="ConsPlusNormal"/>
              <w:jc w:val="both"/>
              <w:rPr>
                <w:rFonts w:ascii="Times New Roman" w:hAnsi="Times New Roman" w:cs="Times New Roman"/>
                <w:sz w:val="28"/>
                <w:szCs w:val="28"/>
              </w:rPr>
            </w:pPr>
          </w:p>
          <w:p w:rsidR="00C95796" w:rsidRDefault="00C95796" w:rsidP="003D3173">
            <w:pPr>
              <w:pStyle w:val="ConsPlusNormal"/>
              <w:jc w:val="both"/>
              <w:rPr>
                <w:rFonts w:ascii="Times New Roman" w:hAnsi="Times New Roman" w:cs="Times New Roman"/>
                <w:sz w:val="28"/>
                <w:szCs w:val="28"/>
              </w:rPr>
            </w:pPr>
          </w:p>
        </w:tc>
      </w:tr>
      <w:tr w:rsidR="00C95796" w:rsidRPr="00075C8F">
        <w:tc>
          <w:tcPr>
            <w:tcW w:w="3288" w:type="dxa"/>
          </w:tcPr>
          <w:p w:rsidR="00C95796" w:rsidRDefault="00C95796">
            <w:pPr>
              <w:pStyle w:val="ConsPlusNormal"/>
              <w:rPr>
                <w:rFonts w:ascii="Times New Roman" w:hAnsi="Times New Roman" w:cs="Times New Roman"/>
                <w:sz w:val="28"/>
                <w:szCs w:val="28"/>
              </w:rPr>
            </w:pPr>
          </w:p>
        </w:tc>
        <w:tc>
          <w:tcPr>
            <w:tcW w:w="359" w:type="dxa"/>
          </w:tcPr>
          <w:p w:rsidR="00C95796" w:rsidRDefault="00C95796">
            <w:pPr>
              <w:pStyle w:val="ConsPlusNormal"/>
              <w:jc w:val="center"/>
              <w:rPr>
                <w:rFonts w:ascii="Times New Roman" w:hAnsi="Times New Roman" w:cs="Times New Roman"/>
                <w:sz w:val="28"/>
                <w:szCs w:val="28"/>
              </w:rPr>
            </w:pPr>
          </w:p>
        </w:tc>
        <w:tc>
          <w:tcPr>
            <w:tcW w:w="5387" w:type="dxa"/>
          </w:tcPr>
          <w:p w:rsidR="00C95796" w:rsidRDefault="00C95796" w:rsidP="00271C51">
            <w:pPr>
              <w:pStyle w:val="ConsPlusNormal"/>
              <w:jc w:val="both"/>
              <w:rPr>
                <w:rFonts w:ascii="Times New Roman" w:hAnsi="Times New Roman" w:cs="Times New Roman"/>
                <w:sz w:val="28"/>
                <w:szCs w:val="28"/>
              </w:rPr>
            </w:pPr>
          </w:p>
        </w:tc>
      </w:tr>
      <w:tr w:rsidR="00C95796" w:rsidRPr="00075C8F">
        <w:tc>
          <w:tcPr>
            <w:tcW w:w="3288" w:type="dxa"/>
          </w:tcPr>
          <w:p w:rsidR="00C95796" w:rsidRDefault="00C95796">
            <w:pPr>
              <w:pStyle w:val="ConsPlusNormal"/>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359" w:type="dxa"/>
          </w:tcPr>
          <w:p w:rsidR="00C95796" w:rsidRDefault="00C9579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населения Курской области на уровне не  менее 2</w:t>
            </w:r>
            <w:r w:rsidR="00473B6B">
              <w:rPr>
                <w:rFonts w:ascii="Times New Roman" w:hAnsi="Times New Roman" w:cs="Times New Roman"/>
                <w:sz w:val="28"/>
                <w:szCs w:val="28"/>
              </w:rPr>
              <w:t xml:space="preserve">5,0 </w:t>
            </w:r>
            <w:r>
              <w:rPr>
                <w:rFonts w:ascii="Times New Roman" w:hAnsi="Times New Roman" w:cs="Times New Roman"/>
                <w:sz w:val="28"/>
                <w:szCs w:val="28"/>
              </w:rPr>
              <w:t>процента в 202</w:t>
            </w:r>
            <w:r w:rsidR="00473B6B">
              <w:rPr>
                <w:rFonts w:ascii="Times New Roman" w:hAnsi="Times New Roman" w:cs="Times New Roman"/>
                <w:sz w:val="28"/>
                <w:szCs w:val="28"/>
              </w:rPr>
              <w:t>5</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достижение соотношения среднемесячных располагаемых ресурсов сельского и городского домохозяйств до 80 процентов 202</w:t>
            </w:r>
            <w:r w:rsidR="00473B6B">
              <w:rPr>
                <w:rFonts w:ascii="Times New Roman" w:hAnsi="Times New Roman" w:cs="Times New Roman"/>
                <w:sz w:val="28"/>
                <w:szCs w:val="28"/>
              </w:rPr>
              <w:t>5</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доли общей площади благоустроенных жилых  помещений в сельских населенных пунктах до 50 процентов в 202</w:t>
            </w:r>
            <w:r w:rsidR="002B71FD">
              <w:rPr>
                <w:rFonts w:ascii="Times New Roman" w:hAnsi="Times New Roman" w:cs="Times New Roman"/>
                <w:sz w:val="28"/>
                <w:szCs w:val="28"/>
              </w:rPr>
              <w:t>5</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p>
          <w:p w:rsidR="00C95796" w:rsidRDefault="00C95796">
            <w:pPr>
              <w:pStyle w:val="ConsPlusNormal"/>
              <w:jc w:val="both"/>
              <w:rPr>
                <w:rFonts w:ascii="Times New Roman" w:hAnsi="Times New Roman" w:cs="Times New Roman"/>
                <w:sz w:val="28"/>
                <w:szCs w:val="28"/>
              </w:rPr>
            </w:pPr>
          </w:p>
          <w:p w:rsidR="000C4FC6" w:rsidRDefault="000C4FC6">
            <w:pPr>
              <w:pStyle w:val="ConsPlusNormal"/>
              <w:jc w:val="both"/>
              <w:rPr>
                <w:rFonts w:ascii="Times New Roman" w:hAnsi="Times New Roman" w:cs="Times New Roman"/>
                <w:sz w:val="28"/>
                <w:szCs w:val="28"/>
              </w:rPr>
            </w:pPr>
          </w:p>
          <w:p w:rsidR="00C95796" w:rsidRDefault="00C95796">
            <w:pPr>
              <w:pStyle w:val="ConsPlusNormal"/>
              <w:jc w:val="both"/>
              <w:rPr>
                <w:rFonts w:ascii="Times New Roman" w:hAnsi="Times New Roman" w:cs="Times New Roman"/>
                <w:sz w:val="28"/>
                <w:szCs w:val="28"/>
              </w:rPr>
            </w:pPr>
          </w:p>
        </w:tc>
      </w:tr>
    </w:tbl>
    <w:p w:rsidR="00451318" w:rsidRPr="00CC65FD"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I. Общая характеристика сферы реализации </w:t>
      </w:r>
      <w:r w:rsidR="00CC65FD">
        <w:rPr>
          <w:rFonts w:ascii="Times New Roman" w:hAnsi="Times New Roman" w:cs="Times New Roman"/>
          <w:sz w:val="28"/>
          <w:szCs w:val="28"/>
        </w:rPr>
        <w:t>муниципальной</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программы, в том числе формулировки основных проблем</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в указанной сфере и прогноз ее развития</w:t>
      </w:r>
    </w:p>
    <w:p w:rsidR="00AF2671" w:rsidRDefault="00CC65FD" w:rsidP="00206403">
      <w:pPr>
        <w:spacing w:before="280" w:after="0" w:line="240" w:lineRule="auto"/>
        <w:ind w:firstLine="540"/>
        <w:jc w:val="both"/>
        <w:rPr>
          <w:rFonts w:ascii="Times New Roman" w:hAnsi="Times New Roman" w:cs="Times New Roman"/>
          <w:sz w:val="28"/>
          <w:szCs w:val="28"/>
        </w:rPr>
      </w:pP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«Комплексное развитие сельских территорий</w:t>
      </w:r>
      <w:r w:rsidRPr="00CC65FD">
        <w:rPr>
          <w:rFonts w:ascii="Times New Roman" w:hAnsi="Times New Roman" w:cs="Times New Roman"/>
          <w:sz w:val="28"/>
          <w:szCs w:val="28"/>
        </w:rPr>
        <w:t xml:space="preserve"> Льговского района Курской области</w:t>
      </w:r>
      <w:r w:rsidR="00451318" w:rsidRPr="00CC65FD">
        <w:rPr>
          <w:rFonts w:ascii="Times New Roman" w:hAnsi="Times New Roman" w:cs="Times New Roman"/>
          <w:sz w:val="28"/>
          <w:szCs w:val="28"/>
        </w:rPr>
        <w:t xml:space="preserve">» (далее - </w:t>
      </w: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определяет цели, задачи и направления развития сельских территорий. </w:t>
      </w: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разработана в соответствии с </w:t>
      </w:r>
      <w:hyperlink r:id="rId13">
        <w:r w:rsidR="00451318" w:rsidRPr="00CC65FD">
          <w:rPr>
            <w:rStyle w:val="ListLabel14"/>
          </w:rPr>
          <w:t>Постановлением</w:t>
        </w:r>
      </w:hyperlink>
      <w:r w:rsidR="00451318" w:rsidRPr="00CC65FD">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206403">
        <w:rPr>
          <w:rFonts w:ascii="Times New Roman" w:hAnsi="Times New Roman" w:cs="Times New Roman"/>
          <w:sz w:val="28"/>
          <w:szCs w:val="28"/>
        </w:rPr>
        <w:t>.</w:t>
      </w:r>
    </w:p>
    <w:p w:rsidR="00451318" w:rsidRDefault="00451318" w:rsidP="00206403">
      <w:pPr>
        <w:spacing w:before="280"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Сельские территории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roofErr w:type="gramEnd"/>
    </w:p>
    <w:p w:rsidR="00206450"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Сельское население проживает в 8 муниципальных </w:t>
      </w:r>
      <w:r w:rsidR="00AA0EE7">
        <w:rPr>
          <w:rFonts w:ascii="Times New Roman" w:hAnsi="Times New Roman" w:cs="Times New Roman"/>
          <w:sz w:val="28"/>
          <w:szCs w:val="28"/>
          <w:lang w:eastAsia="ru-RU"/>
        </w:rPr>
        <w:t>образованиях</w:t>
      </w:r>
      <w:r w:rsidR="00AA0EE7" w:rsidRPr="00AA0EE7">
        <w:rPr>
          <w:rFonts w:ascii="Times New Roman" w:hAnsi="Times New Roman" w:cs="Times New Roman"/>
          <w:sz w:val="28"/>
          <w:szCs w:val="28"/>
        </w:rPr>
        <w:t xml:space="preserve"> </w:t>
      </w:r>
      <w:r w:rsidR="00AA0EE7">
        <w:rPr>
          <w:rFonts w:ascii="Times New Roman" w:hAnsi="Times New Roman" w:cs="Times New Roman"/>
          <w:sz w:val="28"/>
          <w:szCs w:val="28"/>
        </w:rPr>
        <w:t>Льговского района Курской области</w:t>
      </w:r>
      <w:r>
        <w:rPr>
          <w:rFonts w:ascii="Times New Roman" w:hAnsi="Times New Roman" w:cs="Times New Roman"/>
          <w:sz w:val="28"/>
          <w:szCs w:val="28"/>
          <w:lang w:eastAsia="ru-RU"/>
        </w:rPr>
        <w:t xml:space="preserve">, объединяющих, в свою очередь, </w:t>
      </w:r>
      <w:r w:rsidR="00AA0EE7">
        <w:rPr>
          <w:rFonts w:ascii="Times New Roman" w:hAnsi="Times New Roman" w:cs="Times New Roman"/>
          <w:sz w:val="28"/>
          <w:szCs w:val="28"/>
          <w:lang w:eastAsia="ru-RU"/>
        </w:rPr>
        <w:t>91</w:t>
      </w:r>
      <w:r>
        <w:rPr>
          <w:rFonts w:ascii="Times New Roman" w:hAnsi="Times New Roman" w:cs="Times New Roman"/>
          <w:sz w:val="28"/>
          <w:szCs w:val="28"/>
          <w:lang w:eastAsia="ru-RU"/>
        </w:rPr>
        <w:t xml:space="preserve"> сельски</w:t>
      </w:r>
      <w:r w:rsidR="00AA0EE7">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населенны</w:t>
      </w:r>
      <w:r w:rsidR="00AA0EE7">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пункт.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Преобладающая часть сельского населения (100 %) проживает в сельских поселениях с численностью до 10 тыс. человек.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Так, по данным Росстата, по состоянию на 1 января 20</w:t>
      </w:r>
      <w:r w:rsidR="00DC0D2D">
        <w:rPr>
          <w:rFonts w:ascii="Times New Roman" w:hAnsi="Times New Roman" w:cs="Times New Roman"/>
          <w:sz w:val="28"/>
          <w:szCs w:val="28"/>
          <w:lang w:eastAsia="ru-RU"/>
        </w:rPr>
        <w:t>2</w:t>
      </w:r>
      <w:r w:rsidR="00F179C2">
        <w:rPr>
          <w:rFonts w:ascii="Times New Roman" w:hAnsi="Times New Roman" w:cs="Times New Roman"/>
          <w:sz w:val="28"/>
          <w:szCs w:val="28"/>
          <w:lang w:eastAsia="ru-RU"/>
        </w:rPr>
        <w:t>4</w:t>
      </w:r>
      <w:r>
        <w:rPr>
          <w:rFonts w:ascii="Times New Roman" w:hAnsi="Times New Roman" w:cs="Times New Roman"/>
          <w:sz w:val="28"/>
          <w:szCs w:val="28"/>
          <w:lang w:eastAsia="ru-RU"/>
        </w:rPr>
        <w:t>г.:</w:t>
      </w:r>
    </w:p>
    <w:p w:rsidR="00451318" w:rsidRPr="00610542" w:rsidRDefault="00451318">
      <w:pPr>
        <w:spacing w:after="0" w:line="240" w:lineRule="auto"/>
        <w:ind w:firstLine="709"/>
        <w:jc w:val="both"/>
        <w:rPr>
          <w:rFonts w:ascii="Times New Roman" w:hAnsi="Times New Roman" w:cs="Times New Roman"/>
          <w:sz w:val="28"/>
          <w:szCs w:val="28"/>
          <w:lang w:eastAsia="ru-RU"/>
        </w:rPr>
      </w:pPr>
      <w:r w:rsidRPr="00610542">
        <w:rPr>
          <w:rFonts w:ascii="Times New Roman" w:hAnsi="Times New Roman" w:cs="Times New Roman"/>
          <w:sz w:val="28"/>
          <w:szCs w:val="28"/>
          <w:lang w:eastAsia="ru-RU"/>
        </w:rPr>
        <w:t xml:space="preserve">уровень безработицы на сельских территориях – </w:t>
      </w:r>
      <w:r w:rsidR="00610542" w:rsidRPr="00610542">
        <w:rPr>
          <w:rFonts w:ascii="Times New Roman" w:hAnsi="Times New Roman" w:cs="Times New Roman"/>
          <w:sz w:val="28"/>
          <w:szCs w:val="28"/>
          <w:lang w:eastAsia="ru-RU"/>
        </w:rPr>
        <w:t>0,</w:t>
      </w:r>
      <w:r w:rsidR="00F179C2">
        <w:rPr>
          <w:rFonts w:ascii="Times New Roman" w:hAnsi="Times New Roman" w:cs="Times New Roman"/>
          <w:sz w:val="28"/>
          <w:szCs w:val="28"/>
          <w:lang w:eastAsia="ru-RU"/>
        </w:rPr>
        <w:t>8</w:t>
      </w:r>
      <w:r w:rsidRPr="00610542">
        <w:rPr>
          <w:rFonts w:ascii="Times New Roman" w:hAnsi="Times New Roman" w:cs="Times New Roman"/>
          <w:sz w:val="28"/>
          <w:szCs w:val="28"/>
          <w:lang w:eastAsia="ru-RU"/>
        </w:rPr>
        <w:t xml:space="preserve">% (в городе – </w:t>
      </w:r>
      <w:r w:rsidR="00610542" w:rsidRPr="00610542">
        <w:rPr>
          <w:rFonts w:ascii="Times New Roman" w:hAnsi="Times New Roman" w:cs="Times New Roman"/>
          <w:sz w:val="28"/>
          <w:szCs w:val="28"/>
          <w:lang w:eastAsia="ru-RU"/>
        </w:rPr>
        <w:t>0,</w:t>
      </w:r>
      <w:r w:rsidRPr="00610542">
        <w:rPr>
          <w:rFonts w:ascii="Times New Roman" w:hAnsi="Times New Roman" w:cs="Times New Roman"/>
          <w:sz w:val="28"/>
          <w:szCs w:val="28"/>
          <w:lang w:eastAsia="ru-RU"/>
        </w:rPr>
        <w:t>4%);</w:t>
      </w:r>
    </w:p>
    <w:p w:rsidR="00451318" w:rsidRPr="00260C8E" w:rsidRDefault="00451318">
      <w:pPr>
        <w:spacing w:after="0" w:line="240" w:lineRule="auto"/>
        <w:ind w:firstLine="709"/>
        <w:jc w:val="both"/>
        <w:rPr>
          <w:rFonts w:ascii="Times New Roman" w:hAnsi="Times New Roman" w:cs="Times New Roman"/>
          <w:sz w:val="28"/>
          <w:szCs w:val="28"/>
          <w:lang w:eastAsia="ru-RU"/>
        </w:rPr>
      </w:pPr>
      <w:r w:rsidRPr="00260C8E">
        <w:rPr>
          <w:rFonts w:ascii="Times New Roman" w:hAnsi="Times New Roman" w:cs="Times New Roman"/>
          <w:sz w:val="28"/>
          <w:szCs w:val="28"/>
          <w:lang w:eastAsia="ru-RU"/>
        </w:rPr>
        <w:t xml:space="preserve">доля сельского населения с денежными доходами ниже прожиточного минимума – </w:t>
      </w:r>
      <w:r w:rsidR="00260C8E" w:rsidRPr="00260C8E">
        <w:rPr>
          <w:rFonts w:ascii="Times New Roman" w:hAnsi="Times New Roman" w:cs="Times New Roman"/>
          <w:sz w:val="28"/>
          <w:szCs w:val="28"/>
          <w:lang w:eastAsia="ru-RU"/>
        </w:rPr>
        <w:t>17</w:t>
      </w:r>
      <w:r w:rsidRPr="00260C8E">
        <w:rPr>
          <w:rFonts w:ascii="Times New Roman" w:hAnsi="Times New Roman" w:cs="Times New Roman"/>
          <w:sz w:val="28"/>
          <w:szCs w:val="28"/>
          <w:lang w:eastAsia="ru-RU"/>
        </w:rPr>
        <w:t>% (в городе – 1</w:t>
      </w:r>
      <w:r w:rsidR="00260C8E" w:rsidRPr="00260C8E">
        <w:rPr>
          <w:rFonts w:ascii="Times New Roman" w:hAnsi="Times New Roman" w:cs="Times New Roman"/>
          <w:sz w:val="28"/>
          <w:szCs w:val="28"/>
          <w:lang w:eastAsia="ru-RU"/>
        </w:rPr>
        <w:t>0,4</w:t>
      </w:r>
      <w:r w:rsidRPr="00260C8E">
        <w:rPr>
          <w:rFonts w:ascii="Times New Roman" w:hAnsi="Times New Roman" w:cs="Times New Roman"/>
          <w:sz w:val="28"/>
          <w:szCs w:val="28"/>
          <w:lang w:eastAsia="ru-RU"/>
        </w:rPr>
        <w:t xml:space="preserve"> %);</w:t>
      </w:r>
    </w:p>
    <w:p w:rsidR="00451318" w:rsidRPr="00E656A2" w:rsidRDefault="00451318">
      <w:pPr>
        <w:spacing w:after="0" w:line="240" w:lineRule="auto"/>
        <w:ind w:firstLine="709"/>
        <w:jc w:val="both"/>
        <w:rPr>
          <w:rFonts w:ascii="Times New Roman" w:hAnsi="Times New Roman" w:cs="Times New Roman"/>
          <w:sz w:val="28"/>
          <w:szCs w:val="28"/>
          <w:lang w:eastAsia="ru-RU"/>
        </w:rPr>
      </w:pPr>
      <w:r w:rsidRPr="00E656A2">
        <w:rPr>
          <w:rFonts w:ascii="Times New Roman" w:hAnsi="Times New Roman" w:cs="Times New Roman"/>
          <w:sz w:val="28"/>
          <w:szCs w:val="28"/>
          <w:lang w:eastAsia="ru-RU"/>
        </w:rPr>
        <w:t xml:space="preserve">более 67% жилищного фонда в сельской местности не оборудовано всеми видами благоустройства (в городе – </w:t>
      </w:r>
      <w:r w:rsidR="00E656A2" w:rsidRPr="00E656A2">
        <w:rPr>
          <w:rFonts w:ascii="Times New Roman" w:hAnsi="Times New Roman" w:cs="Times New Roman"/>
          <w:sz w:val="28"/>
          <w:szCs w:val="28"/>
          <w:lang w:eastAsia="ru-RU"/>
        </w:rPr>
        <w:t>18,8</w:t>
      </w:r>
      <w:r w:rsidRPr="00E656A2">
        <w:rPr>
          <w:rFonts w:ascii="Times New Roman" w:hAnsi="Times New Roman" w:cs="Times New Roman"/>
          <w:sz w:val="28"/>
          <w:szCs w:val="28"/>
          <w:lang w:eastAsia="ru-RU"/>
        </w:rPr>
        <w:t>%);</w:t>
      </w:r>
    </w:p>
    <w:p w:rsidR="00451318" w:rsidRPr="005D2E94" w:rsidRDefault="00451318">
      <w:pPr>
        <w:spacing w:after="0" w:line="240" w:lineRule="auto"/>
        <w:ind w:firstLine="709"/>
        <w:jc w:val="both"/>
        <w:rPr>
          <w:rFonts w:ascii="Times New Roman" w:hAnsi="Times New Roman" w:cs="Times New Roman"/>
          <w:sz w:val="28"/>
          <w:szCs w:val="28"/>
          <w:lang w:eastAsia="ru-RU"/>
        </w:rPr>
      </w:pPr>
      <w:r w:rsidRPr="005D2E94">
        <w:rPr>
          <w:rFonts w:ascii="Times New Roman" w:hAnsi="Times New Roman" w:cs="Times New Roman"/>
          <w:sz w:val="28"/>
          <w:szCs w:val="28"/>
          <w:lang w:eastAsia="ru-RU"/>
        </w:rPr>
        <w:t>нормативн</w:t>
      </w:r>
      <w:r w:rsidR="005D2E94" w:rsidRPr="005D2E94">
        <w:rPr>
          <w:rFonts w:ascii="Times New Roman" w:hAnsi="Times New Roman" w:cs="Times New Roman"/>
          <w:sz w:val="28"/>
          <w:szCs w:val="28"/>
          <w:lang w:eastAsia="ru-RU"/>
        </w:rPr>
        <w:t>ым требованиям отвечают только 7</w:t>
      </w:r>
      <w:r w:rsidRPr="005D2E94">
        <w:rPr>
          <w:rFonts w:ascii="Times New Roman" w:hAnsi="Times New Roman" w:cs="Times New Roman"/>
          <w:sz w:val="28"/>
          <w:szCs w:val="28"/>
          <w:lang w:eastAsia="ru-RU"/>
        </w:rPr>
        <w:t>3% местных и 43,1% региональных дорог;</w:t>
      </w:r>
    </w:p>
    <w:p w:rsidR="00451318" w:rsidRPr="006671F6" w:rsidRDefault="00451318">
      <w:pPr>
        <w:spacing w:after="0" w:line="240" w:lineRule="auto"/>
        <w:ind w:firstLine="709"/>
        <w:jc w:val="both"/>
        <w:rPr>
          <w:rFonts w:ascii="Times New Roman" w:hAnsi="Times New Roman" w:cs="Times New Roman"/>
          <w:sz w:val="28"/>
          <w:szCs w:val="28"/>
          <w:lang w:eastAsia="ru-RU"/>
        </w:rPr>
      </w:pPr>
      <w:r w:rsidRPr="006671F6">
        <w:rPr>
          <w:rFonts w:ascii="Times New Roman" w:hAnsi="Times New Roman" w:cs="Times New Roman"/>
          <w:sz w:val="28"/>
          <w:szCs w:val="28"/>
          <w:lang w:eastAsia="ru-RU"/>
        </w:rPr>
        <w:t>чуть более половины населения имеет скоростной доступ к Интернету (</w:t>
      </w:r>
      <w:r w:rsidR="006671F6" w:rsidRPr="006671F6">
        <w:rPr>
          <w:rFonts w:ascii="Times New Roman" w:hAnsi="Times New Roman" w:cs="Times New Roman"/>
          <w:sz w:val="28"/>
          <w:szCs w:val="28"/>
          <w:lang w:eastAsia="ru-RU"/>
        </w:rPr>
        <w:t>8</w:t>
      </w:r>
      <w:r w:rsidR="00F179C2">
        <w:rPr>
          <w:rFonts w:ascii="Times New Roman" w:hAnsi="Times New Roman" w:cs="Times New Roman"/>
          <w:sz w:val="28"/>
          <w:szCs w:val="28"/>
          <w:lang w:eastAsia="ru-RU"/>
        </w:rPr>
        <w:t>8</w:t>
      </w:r>
      <w:r w:rsidRPr="006671F6">
        <w:rPr>
          <w:rFonts w:ascii="Times New Roman" w:hAnsi="Times New Roman" w:cs="Times New Roman"/>
          <w:sz w:val="28"/>
          <w:szCs w:val="28"/>
          <w:lang w:eastAsia="ru-RU"/>
        </w:rPr>
        <w:t>,5% в городе).</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Основными факторами, тормозящими развитие сельских территорий, являются: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узкоотраслевой аграрный подход к развитию экономики села, обуславливающий низкий уровень диверсификации сельской экономики;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ограничение доступа жителей села к объектам социальной и инженерной инфраструктуры;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слабое развитие институтов гражданского общества в сельской местности, прежде всего, местного самоуправления;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недостаточное научное, статистическое и кадровое обеспечение развития сельских территорий;</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низкая транспортная связанность центров экономического роста между собой и с другими территориями, недостаточный уровень интегрированности различных видов транспорта и нереализованный транзитный потенциал Российской Федерации.</w:t>
      </w:r>
    </w:p>
    <w:p w:rsidR="00451318" w:rsidRDefault="00CC65FD">
      <w:pPr>
        <w:spacing w:after="0" w:line="240" w:lineRule="auto"/>
        <w:ind w:firstLine="709"/>
        <w:jc w:val="both"/>
        <w:rPr>
          <w:rFonts w:ascii="Times New Roman" w:hAnsi="Times New Roman" w:cs="Times New Roman"/>
          <w:sz w:val="28"/>
          <w:szCs w:val="28"/>
          <w:lang w:eastAsia="ru-RU"/>
        </w:rPr>
      </w:pPr>
      <w:r w:rsidRPr="00CC65FD">
        <w:rPr>
          <w:rFonts w:ascii="Times New Roman" w:hAnsi="Times New Roman" w:cs="Times New Roman"/>
          <w:sz w:val="28"/>
          <w:szCs w:val="28"/>
          <w:lang w:eastAsia="ru-RU"/>
        </w:rPr>
        <w:t xml:space="preserve">Муниципальная </w:t>
      </w:r>
      <w:r w:rsidR="00451318" w:rsidRPr="00CC65FD">
        <w:rPr>
          <w:rFonts w:ascii="Times New Roman" w:hAnsi="Times New Roman" w:cs="Times New Roman"/>
          <w:sz w:val="28"/>
          <w:szCs w:val="28"/>
          <w:lang w:eastAsia="ru-RU"/>
        </w:rPr>
        <w:t xml:space="preserve"> программа</w:t>
      </w:r>
      <w:r w:rsidR="00451318">
        <w:rPr>
          <w:rFonts w:ascii="Times New Roman" w:hAnsi="Times New Roman" w:cs="Times New Roman"/>
          <w:sz w:val="28"/>
          <w:szCs w:val="28"/>
          <w:lang w:eastAsia="ru-RU"/>
        </w:rPr>
        <w:t xml:space="preserve">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 реализации </w:t>
      </w:r>
      <w:r w:rsidR="00CC65FD" w:rsidRPr="00CC65FD">
        <w:rPr>
          <w:rFonts w:ascii="Times New Roman" w:hAnsi="Times New Roman" w:cs="Times New Roman"/>
          <w:sz w:val="28"/>
          <w:szCs w:val="28"/>
          <w:lang w:eastAsia="ru-RU"/>
        </w:rPr>
        <w:t>Муниципальн</w:t>
      </w:r>
      <w:r w:rsidR="00CC65FD">
        <w:rPr>
          <w:rFonts w:ascii="Times New Roman" w:hAnsi="Times New Roman" w:cs="Times New Roman"/>
          <w:sz w:val="28"/>
          <w:szCs w:val="28"/>
          <w:lang w:eastAsia="ru-RU"/>
        </w:rPr>
        <w:t>ой</w:t>
      </w:r>
      <w:r w:rsidR="00CC65FD" w:rsidRPr="009D2C4E">
        <w:rPr>
          <w:rFonts w:ascii="Times New Roman" w:hAnsi="Times New Roman" w:cs="Times New Roman"/>
          <w:color w:val="FF0000"/>
          <w:sz w:val="28"/>
          <w:szCs w:val="28"/>
          <w:lang w:eastAsia="ru-RU"/>
        </w:rPr>
        <w:t xml:space="preserve"> </w:t>
      </w:r>
      <w:r w:rsidRPr="00CC65FD">
        <w:rPr>
          <w:rFonts w:ascii="Times New Roman" w:hAnsi="Times New Roman" w:cs="Times New Roman"/>
          <w:sz w:val="28"/>
          <w:szCs w:val="28"/>
          <w:lang w:eastAsia="ru-RU"/>
        </w:rPr>
        <w:t>программы</w:t>
      </w:r>
      <w:r>
        <w:rPr>
          <w:rFonts w:ascii="Times New Roman" w:hAnsi="Times New Roman" w:cs="Times New Roman"/>
          <w:sz w:val="28"/>
          <w:szCs w:val="28"/>
          <w:lang w:eastAsia="ru-RU"/>
        </w:rPr>
        <w:t xml:space="preserve"> основывается на расчете достижимости значений целевых показателей и включённых в неё подпрограмм.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w:t>
      </w:r>
      <w:r w:rsidRPr="00CC65FD">
        <w:rPr>
          <w:rFonts w:ascii="Times New Roman" w:hAnsi="Times New Roman" w:cs="Times New Roman"/>
          <w:sz w:val="28"/>
          <w:szCs w:val="28"/>
          <w:lang w:eastAsia="ru-RU"/>
        </w:rPr>
        <w:t>городских</w:t>
      </w:r>
      <w:r w:rsidRPr="00FB76EC">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территорий будут являться основной причиной дальнейшей миграции сельского населения в город. Вместе тем, ряд решений, предусмотренных </w:t>
      </w:r>
      <w:r w:rsidR="00CC65FD" w:rsidRPr="00CC65FD">
        <w:rPr>
          <w:rFonts w:ascii="Times New Roman" w:hAnsi="Times New Roman" w:cs="Times New Roman"/>
          <w:sz w:val="28"/>
          <w:szCs w:val="28"/>
          <w:lang w:eastAsia="ru-RU"/>
        </w:rPr>
        <w:t>Муниципальн</w:t>
      </w:r>
      <w:r w:rsidR="00CC65FD">
        <w:rPr>
          <w:rFonts w:ascii="Times New Roman" w:hAnsi="Times New Roman" w:cs="Times New Roman"/>
          <w:sz w:val="28"/>
          <w:szCs w:val="28"/>
          <w:lang w:eastAsia="ru-RU"/>
        </w:rPr>
        <w:t xml:space="preserve">ой </w:t>
      </w:r>
      <w:r w:rsidRPr="00CC65FD">
        <w:rPr>
          <w:rFonts w:ascii="Times New Roman" w:hAnsi="Times New Roman" w:cs="Times New Roman"/>
          <w:sz w:val="28"/>
          <w:szCs w:val="28"/>
          <w:lang w:eastAsia="ru-RU"/>
        </w:rPr>
        <w:t>программой</w:t>
      </w:r>
      <w:r>
        <w:rPr>
          <w:rFonts w:ascii="Times New Roman" w:hAnsi="Times New Roman" w:cs="Times New Roman"/>
          <w:sz w:val="28"/>
          <w:szCs w:val="28"/>
          <w:lang w:eastAsia="ru-RU"/>
        </w:rPr>
        <w:t xml:space="preserve">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прогнозный период наметятся следующие значимые тенденции: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малого предпринимательства, диверсификация сельской экономики;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w:t>
      </w:r>
      <w:r w:rsidRPr="00CC65FD">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уровня;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повышение социальной ответственности бизнеса путем его привлечения к реализации социально значимых проектов;</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экологической ситуации.</w:t>
      </w:r>
    </w:p>
    <w:p w:rsidR="00451318" w:rsidRDefault="00451318">
      <w:pPr>
        <w:spacing w:after="0" w:line="240" w:lineRule="auto"/>
        <w:ind w:firstLine="709"/>
        <w:jc w:val="both"/>
        <w:rPr>
          <w:rFonts w:ascii="Times New Roman" w:hAnsi="Times New Roman" w:cs="Times New Roman"/>
          <w:sz w:val="28"/>
          <w:szCs w:val="28"/>
          <w:lang w:eastAsia="ru-RU"/>
        </w:rPr>
      </w:pPr>
    </w:p>
    <w:p w:rsidR="00451318" w:rsidRPr="00CC65FD" w:rsidRDefault="00451318" w:rsidP="00195848">
      <w:pPr>
        <w:spacing w:after="0" w:line="240" w:lineRule="auto"/>
        <w:ind w:firstLine="709"/>
        <w:jc w:val="center"/>
        <w:rPr>
          <w:rFonts w:ascii="Times New Roman" w:hAnsi="Times New Roman" w:cs="Times New Roman"/>
          <w:b/>
          <w:bCs/>
          <w:sz w:val="28"/>
          <w:szCs w:val="28"/>
        </w:rPr>
      </w:pPr>
      <w:r w:rsidRPr="00CC65FD">
        <w:rPr>
          <w:rFonts w:ascii="Times New Roman" w:hAnsi="Times New Roman" w:cs="Times New Roman"/>
          <w:b/>
          <w:bCs/>
          <w:sz w:val="28"/>
          <w:szCs w:val="28"/>
        </w:rPr>
        <w:t xml:space="preserve">II. Приоритеты </w:t>
      </w:r>
      <w:r w:rsidR="00CC65FD" w:rsidRPr="00CC65FD">
        <w:rPr>
          <w:rFonts w:ascii="Times New Roman" w:hAnsi="Times New Roman" w:cs="Times New Roman"/>
          <w:b/>
          <w:sz w:val="28"/>
          <w:szCs w:val="28"/>
          <w:lang w:eastAsia="ru-RU"/>
        </w:rPr>
        <w:t xml:space="preserve">муниципальной </w:t>
      </w:r>
      <w:r w:rsidRPr="00CC65FD">
        <w:rPr>
          <w:rFonts w:ascii="Times New Roman" w:hAnsi="Times New Roman" w:cs="Times New Roman"/>
          <w:b/>
          <w:bCs/>
          <w:sz w:val="28"/>
          <w:szCs w:val="28"/>
        </w:rPr>
        <w:t xml:space="preserve">политики в сфере реализации </w:t>
      </w:r>
      <w:r w:rsidR="00CC65FD" w:rsidRPr="00CC65FD">
        <w:rPr>
          <w:rFonts w:ascii="Times New Roman" w:hAnsi="Times New Roman" w:cs="Times New Roman"/>
          <w:b/>
          <w:bCs/>
          <w:sz w:val="28"/>
          <w:szCs w:val="28"/>
        </w:rPr>
        <w:t>муниципальной</w:t>
      </w:r>
      <w:r w:rsidRPr="00CC65FD">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CC65FD" w:rsidRPr="00CC65FD">
        <w:rPr>
          <w:rFonts w:ascii="Times New Roman" w:hAnsi="Times New Roman" w:cs="Times New Roman"/>
          <w:b/>
          <w:bCs/>
          <w:sz w:val="28"/>
          <w:szCs w:val="28"/>
        </w:rPr>
        <w:t xml:space="preserve">муниципальной </w:t>
      </w:r>
      <w:r w:rsidRPr="00CC65FD">
        <w:rPr>
          <w:rFonts w:ascii="Times New Roman" w:hAnsi="Times New Roman" w:cs="Times New Roman"/>
          <w:b/>
          <w:bCs/>
          <w:sz w:val="28"/>
          <w:szCs w:val="28"/>
        </w:rPr>
        <w:t xml:space="preserve">программы, сроков и этапов реализации </w:t>
      </w:r>
      <w:r w:rsidR="00CC65FD" w:rsidRPr="00CC65FD">
        <w:rPr>
          <w:rFonts w:ascii="Times New Roman" w:hAnsi="Times New Roman" w:cs="Times New Roman"/>
          <w:b/>
          <w:bCs/>
          <w:sz w:val="28"/>
          <w:szCs w:val="28"/>
        </w:rPr>
        <w:t>муниципальной</w:t>
      </w:r>
      <w:r w:rsidRPr="00CC65FD">
        <w:rPr>
          <w:rFonts w:ascii="Times New Roman" w:hAnsi="Times New Roman" w:cs="Times New Roman"/>
          <w:b/>
          <w:bCs/>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Приоритетами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w:t>
      </w:r>
      <w:r>
        <w:rPr>
          <w:rFonts w:ascii="Times New Roman" w:hAnsi="Times New Roman" w:cs="Times New Roman"/>
          <w:sz w:val="28"/>
          <w:szCs w:val="28"/>
        </w:rPr>
        <w:t>программы являются: комплексное развитие сельских территорий, повышение благосостояния, уровня жизни и занятости граждан.</w:t>
      </w:r>
    </w:p>
    <w:p w:rsidR="00451318" w:rsidRDefault="00CC65FD">
      <w:pPr>
        <w:spacing w:after="0" w:line="240" w:lineRule="auto"/>
        <w:ind w:firstLine="709"/>
        <w:jc w:val="both"/>
      </w:pPr>
      <w:r w:rsidRPr="00CC65FD">
        <w:rPr>
          <w:rFonts w:ascii="Times New Roman" w:hAnsi="Times New Roman" w:cs="Times New Roman"/>
          <w:sz w:val="28"/>
          <w:szCs w:val="28"/>
        </w:rPr>
        <w:t>Муниципальная</w:t>
      </w:r>
      <w:r>
        <w:rPr>
          <w:rFonts w:ascii="Times New Roman" w:hAnsi="Times New Roman" w:cs="Times New Roman"/>
          <w:color w:val="FF0000"/>
          <w:sz w:val="28"/>
          <w:szCs w:val="28"/>
        </w:rPr>
        <w:t xml:space="preserve"> </w:t>
      </w:r>
      <w:r w:rsidR="00451318">
        <w:rPr>
          <w:rFonts w:ascii="Times New Roman" w:hAnsi="Times New Roman" w:cs="Times New Roman"/>
          <w:sz w:val="28"/>
          <w:szCs w:val="28"/>
        </w:rPr>
        <w:t xml:space="preserve"> программа базируется на положениях Федерального </w:t>
      </w:r>
      <w:hyperlink r:id="rId14">
        <w:r w:rsidR="00451318">
          <w:rPr>
            <w:rStyle w:val="ListLabel14"/>
          </w:rPr>
          <w:t>закона</w:t>
        </w:r>
      </w:hyperlink>
      <w:r w:rsidR="00451318">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w:t>
      </w:r>
      <w:r w:rsidR="005104E6">
        <w:rPr>
          <w:rFonts w:ascii="Times New Roman" w:hAnsi="Times New Roman" w:cs="Times New Roman"/>
          <w:sz w:val="28"/>
          <w:szCs w:val="28"/>
        </w:rPr>
        <w:t>тва Российской Федерации от</w:t>
      </w:r>
      <w:r w:rsidR="00451318">
        <w:rPr>
          <w:rFonts w:ascii="Times New Roman" w:hAnsi="Times New Roman" w:cs="Times New Roman"/>
          <w:sz w:val="28"/>
          <w:szCs w:val="28"/>
        </w:rPr>
        <w:t xml:space="preserve">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00451318">
        <w:rPr>
          <w:rFonts w:ascii="Times New Roman" w:hAnsi="Times New Roman" w:cs="Times New Roman"/>
          <w:sz w:val="28"/>
          <w:szCs w:val="28"/>
        </w:rPr>
        <w:t>территорий</w:t>
      </w:r>
      <w:proofErr w:type="gramEnd"/>
      <w:r w:rsidR="00451318">
        <w:rPr>
          <w:rFonts w:ascii="Times New Roman" w:hAnsi="Times New Roman" w:cs="Times New Roman"/>
          <w:sz w:val="28"/>
          <w:szCs w:val="28"/>
        </w:rPr>
        <w:t xml:space="preserve"> и обеспечит выполнение ими общенациональных функций – производственной, демографической, </w:t>
      </w:r>
      <w:proofErr w:type="spellStart"/>
      <w:r w:rsidR="00451318">
        <w:rPr>
          <w:rFonts w:ascii="Times New Roman" w:hAnsi="Times New Roman" w:cs="Times New Roman"/>
          <w:sz w:val="28"/>
          <w:szCs w:val="28"/>
        </w:rPr>
        <w:t>трудоресурсной</w:t>
      </w:r>
      <w:proofErr w:type="spellEnd"/>
      <w:r w:rsidR="00451318">
        <w:rPr>
          <w:rFonts w:ascii="Times New Roman" w:hAnsi="Times New Roman" w:cs="Times New Roman"/>
          <w:sz w:val="28"/>
          <w:szCs w:val="28"/>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w:t>
      </w:r>
      <w:r w:rsidR="00CC65FD" w:rsidRPr="00CC65F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являются:</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276AB9" w:rsidRDefault="00451318">
      <w:pPr>
        <w:spacing w:after="0" w:line="240" w:lineRule="auto"/>
        <w:ind w:firstLine="709"/>
        <w:jc w:val="both"/>
        <w:rPr>
          <w:rFonts w:ascii="Times New Roman" w:hAnsi="Times New Roman" w:cs="Times New Roman"/>
          <w:sz w:val="28"/>
          <w:szCs w:val="28"/>
        </w:rPr>
      </w:pPr>
      <w:r w:rsidRPr="00276AB9">
        <w:rPr>
          <w:rFonts w:ascii="Times New Roman" w:hAnsi="Times New Roman" w:cs="Times New Roman"/>
          <w:sz w:val="28"/>
          <w:szCs w:val="28"/>
        </w:rPr>
        <w:t>реализация проектов по благоустройству.</w:t>
      </w:r>
    </w:p>
    <w:p w:rsidR="00451318" w:rsidRPr="00CC65FD"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lastRenderedPageBreak/>
        <w:t xml:space="preserve">Для достижения указанных целей необходимо выполнить задачи, которые определены паспортом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и паспортами подпрограмм, включенных в </w:t>
      </w:r>
      <w:r w:rsidR="00CC65FD" w:rsidRPr="00CC65FD">
        <w:rPr>
          <w:rFonts w:ascii="Times New Roman" w:hAnsi="Times New Roman" w:cs="Times New Roman"/>
          <w:sz w:val="28"/>
          <w:szCs w:val="28"/>
        </w:rPr>
        <w:t>муниципальную</w:t>
      </w:r>
      <w:r w:rsidRPr="00CC65FD">
        <w:rPr>
          <w:rFonts w:ascii="Times New Roman" w:hAnsi="Times New Roman" w:cs="Times New Roman"/>
          <w:sz w:val="28"/>
          <w:szCs w:val="28"/>
        </w:rPr>
        <w:t xml:space="preserve"> программу.</w:t>
      </w:r>
    </w:p>
    <w:p w:rsidR="00451318" w:rsidRPr="00CC65FD"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t xml:space="preserve">Показатели (индикаторы) реализации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оцениваются в целом для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и по каждой из подпрограмм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t xml:space="preserve">Реализация предусмотренных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программой мероприятий будет способствовать созданию условий для комплексного</w:t>
      </w:r>
      <w:r>
        <w:rPr>
          <w:rFonts w:ascii="Times New Roman" w:hAnsi="Times New Roman" w:cs="Times New Roman"/>
          <w:sz w:val="28"/>
          <w:szCs w:val="28"/>
        </w:rPr>
        <w:t xml:space="preserve">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61C2A" w:rsidRPr="0014405F" w:rsidRDefault="00461C2A" w:rsidP="00461C2A">
      <w:pPr>
        <w:spacing w:after="0" w:line="240" w:lineRule="auto"/>
        <w:ind w:firstLine="708"/>
        <w:jc w:val="both"/>
        <w:rPr>
          <w:rFonts w:ascii="Times New Roman" w:hAnsi="Times New Roman" w:cs="Times New Roman"/>
          <w:sz w:val="28"/>
          <w:szCs w:val="28"/>
        </w:rPr>
      </w:pPr>
      <w:r w:rsidRPr="0014405F">
        <w:rPr>
          <w:rFonts w:ascii="Times New Roman" w:hAnsi="Times New Roman" w:cs="Times New Roman"/>
          <w:sz w:val="28"/>
          <w:szCs w:val="28"/>
        </w:rPr>
        <w:t xml:space="preserve">улучшение жилищных условий около </w:t>
      </w:r>
      <w:r w:rsidR="00481077">
        <w:rPr>
          <w:rFonts w:ascii="Times New Roman" w:hAnsi="Times New Roman" w:cs="Times New Roman"/>
          <w:sz w:val="28"/>
          <w:szCs w:val="28"/>
        </w:rPr>
        <w:t>90</w:t>
      </w:r>
      <w:r w:rsidRPr="0014405F">
        <w:rPr>
          <w:rFonts w:ascii="Times New Roman" w:hAnsi="Times New Roman" w:cs="Times New Roman"/>
          <w:sz w:val="28"/>
          <w:szCs w:val="28"/>
        </w:rPr>
        <w:t xml:space="preserve"> сельских семей;</w:t>
      </w:r>
    </w:p>
    <w:p w:rsidR="00451318" w:rsidRDefault="0045131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увеличение количества работников, обучающиеся в федеральных государственных образовательных организациях высшего образования, подведомственных Минсельхозу России, по ученическим договорам;</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прохождения </w:t>
      </w:r>
      <w:r w:rsidR="00481077">
        <w:rPr>
          <w:rFonts w:ascii="Times New Roman" w:hAnsi="Times New Roman" w:cs="Times New Roman"/>
          <w:sz w:val="28"/>
          <w:szCs w:val="28"/>
        </w:rPr>
        <w:t>5</w:t>
      </w:r>
      <w:r>
        <w:rPr>
          <w:rFonts w:ascii="Times New Roman" w:hAnsi="Times New Roman" w:cs="Times New Roman"/>
          <w:sz w:val="28"/>
          <w:szCs w:val="28"/>
        </w:rPr>
        <w:t xml:space="preserve"> человек производственной практики обучающихся на последних курсах, прошедших на предприятиях на сельских территориях;</w:t>
      </w:r>
    </w:p>
    <w:p w:rsidR="00276AB9" w:rsidRDefault="00C80D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2D0E24">
        <w:rPr>
          <w:rFonts w:ascii="Times New Roman" w:hAnsi="Times New Roman" w:cs="Times New Roman"/>
          <w:sz w:val="28"/>
          <w:szCs w:val="28"/>
        </w:rPr>
        <w:t>1</w:t>
      </w:r>
      <w:r>
        <w:rPr>
          <w:rFonts w:ascii="Times New Roman" w:hAnsi="Times New Roman" w:cs="Times New Roman"/>
          <w:sz w:val="28"/>
          <w:szCs w:val="28"/>
        </w:rPr>
        <w:t xml:space="preserve"> </w:t>
      </w:r>
      <w:r w:rsidRPr="00C80D64">
        <w:rPr>
          <w:rFonts w:ascii="Times New Roman" w:hAnsi="Times New Roman" w:cs="Times New Roman"/>
          <w:sz w:val="28"/>
          <w:szCs w:val="28"/>
        </w:rPr>
        <w:t>проект</w:t>
      </w:r>
      <w:r w:rsidR="002D0E24">
        <w:rPr>
          <w:rFonts w:ascii="Times New Roman" w:hAnsi="Times New Roman" w:cs="Times New Roman"/>
          <w:sz w:val="28"/>
          <w:szCs w:val="28"/>
        </w:rPr>
        <w:t>а</w:t>
      </w:r>
      <w:r w:rsidRPr="00C80D64">
        <w:rPr>
          <w:rFonts w:ascii="Times New Roman" w:hAnsi="Times New Roman" w:cs="Times New Roman"/>
          <w:sz w:val="28"/>
          <w:szCs w:val="28"/>
        </w:rPr>
        <w:t xml:space="preserve"> по комплексному обустройству сельских территорий (агломераций)</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2D0E24">
        <w:rPr>
          <w:rFonts w:ascii="Times New Roman" w:hAnsi="Times New Roman" w:cs="Times New Roman"/>
          <w:sz w:val="28"/>
          <w:szCs w:val="28"/>
        </w:rPr>
        <w:t>3</w:t>
      </w:r>
      <w:r>
        <w:rPr>
          <w:rFonts w:ascii="Times New Roman" w:hAnsi="Times New Roman" w:cs="Times New Roman"/>
          <w:sz w:val="28"/>
          <w:szCs w:val="28"/>
        </w:rPr>
        <w:t xml:space="preserve"> проектов по благоустройству территорий сельских населенных пунктов;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2D0E24">
        <w:rPr>
          <w:rFonts w:ascii="Times New Roman" w:hAnsi="Times New Roman" w:cs="Times New Roman"/>
          <w:sz w:val="28"/>
          <w:szCs w:val="28"/>
        </w:rPr>
        <w:t>9</w:t>
      </w:r>
      <w:r>
        <w:rPr>
          <w:rFonts w:ascii="Times New Roman" w:hAnsi="Times New Roman" w:cs="Times New Roman"/>
          <w:sz w:val="28"/>
          <w:szCs w:val="28"/>
        </w:rPr>
        <w:t>0 процентов сельских населенных пунктов возможностью доступа к сети «Интернет»;</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доли общеобразовательных организаций на сельских территориях, имеющих водопровод, центральное отоплени</w:t>
      </w:r>
      <w:r w:rsidR="00461C2A">
        <w:rPr>
          <w:rFonts w:ascii="Times New Roman" w:hAnsi="Times New Roman" w:cs="Times New Roman"/>
          <w:sz w:val="28"/>
          <w:szCs w:val="28"/>
        </w:rPr>
        <w:t>е, канализацию до 100 процентов</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охвата детей в возрасте 1-6 лет, проживающих на сельских территориях, дошкольным образованием до 7</w:t>
      </w:r>
      <w:r w:rsidR="00481077">
        <w:rPr>
          <w:rFonts w:ascii="Times New Roman" w:hAnsi="Times New Roman" w:cs="Times New Roman"/>
          <w:sz w:val="28"/>
          <w:szCs w:val="28"/>
        </w:rPr>
        <w:t>2</w:t>
      </w:r>
      <w:r>
        <w:rPr>
          <w:rFonts w:ascii="Times New Roman" w:hAnsi="Times New Roman" w:cs="Times New Roman"/>
          <w:sz w:val="28"/>
          <w:szCs w:val="28"/>
        </w:rPr>
        <w:t xml:space="preserve">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среднего радиуса доступности сельскому населению фельдшерско-акушерских пунктов до 6 км, что будет обеспечивать нормативную транспортную доступность;</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доли сельского населения, систематически занимающегося физической культурой и спортом, до 55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доведение уровня газификации жилых домов (квартир) газом на сельских территориях до </w:t>
      </w:r>
      <w:r w:rsidR="002D0E24">
        <w:rPr>
          <w:rFonts w:ascii="Times New Roman" w:hAnsi="Times New Roman" w:cs="Times New Roman"/>
          <w:sz w:val="28"/>
          <w:szCs w:val="28"/>
        </w:rPr>
        <w:t>99</w:t>
      </w:r>
      <w:r>
        <w:rPr>
          <w:rFonts w:ascii="Times New Roman" w:hAnsi="Times New Roman" w:cs="Times New Roman"/>
          <w:sz w:val="28"/>
          <w:szCs w:val="28"/>
        </w:rPr>
        <w:t xml:space="preserve">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не менее </w:t>
      </w:r>
      <w:r w:rsidR="002D0E24">
        <w:rPr>
          <w:rFonts w:ascii="Times New Roman" w:hAnsi="Times New Roman" w:cs="Times New Roman"/>
          <w:sz w:val="28"/>
          <w:szCs w:val="28"/>
        </w:rPr>
        <w:t>9</w:t>
      </w:r>
      <w:r>
        <w:rPr>
          <w:rFonts w:ascii="Times New Roman" w:hAnsi="Times New Roman" w:cs="Times New Roman"/>
          <w:sz w:val="28"/>
          <w:szCs w:val="28"/>
        </w:rPr>
        <w:t>0 процентов всего сельского населения качественной питьевой водой;</w:t>
      </w:r>
    </w:p>
    <w:p w:rsidR="00451318" w:rsidRPr="007A1C5C" w:rsidRDefault="00451318">
      <w:pPr>
        <w:spacing w:after="0" w:line="240" w:lineRule="auto"/>
        <w:ind w:firstLine="709"/>
        <w:jc w:val="both"/>
        <w:rPr>
          <w:rFonts w:ascii="Times New Roman" w:hAnsi="Times New Roman" w:cs="Times New Roman"/>
          <w:sz w:val="28"/>
          <w:szCs w:val="28"/>
        </w:rPr>
      </w:pPr>
      <w:r w:rsidRPr="007A1C5C">
        <w:rPr>
          <w:rFonts w:ascii="Times New Roman" w:hAnsi="Times New Roman" w:cs="Times New Roman"/>
          <w:sz w:val="28"/>
          <w:szCs w:val="28"/>
        </w:rPr>
        <w:t xml:space="preserve">снижение доли автомобильных дорог общего пользования (местного значения), не отвечающих нормативным требованиям, до </w:t>
      </w:r>
      <w:r w:rsidR="007A1C5C" w:rsidRPr="007A1C5C">
        <w:rPr>
          <w:rFonts w:ascii="Times New Roman" w:hAnsi="Times New Roman" w:cs="Times New Roman"/>
          <w:sz w:val="28"/>
          <w:szCs w:val="28"/>
        </w:rPr>
        <w:t>38,</w:t>
      </w:r>
      <w:r w:rsidR="000042E7">
        <w:rPr>
          <w:rFonts w:ascii="Times New Roman" w:hAnsi="Times New Roman" w:cs="Times New Roman"/>
          <w:sz w:val="28"/>
          <w:szCs w:val="28"/>
        </w:rPr>
        <w:t>2</w:t>
      </w:r>
      <w:r w:rsidR="007A1C5C" w:rsidRPr="007A1C5C">
        <w:rPr>
          <w:rFonts w:ascii="Times New Roman" w:hAnsi="Times New Roman" w:cs="Times New Roman"/>
          <w:sz w:val="28"/>
          <w:szCs w:val="28"/>
        </w:rPr>
        <w:t xml:space="preserve"> </w:t>
      </w:r>
      <w:r w:rsidRPr="007A1C5C">
        <w:rPr>
          <w:rFonts w:ascii="Times New Roman" w:hAnsi="Times New Roman" w:cs="Times New Roman"/>
          <w:sz w:val="28"/>
          <w:szCs w:val="28"/>
        </w:rPr>
        <w:t>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w:t>
      </w:r>
      <w:r>
        <w:rPr>
          <w:rFonts w:ascii="Times New Roman" w:hAnsi="Times New Roman" w:cs="Times New Roman"/>
          <w:sz w:val="28"/>
          <w:szCs w:val="28"/>
        </w:rPr>
        <w:lastRenderedPageBreak/>
        <w:t>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451318" w:rsidRDefault="00451318">
      <w:pPr>
        <w:spacing w:after="0" w:line="240" w:lineRule="auto"/>
        <w:ind w:firstLine="709"/>
        <w:jc w:val="center"/>
        <w:rPr>
          <w:rFonts w:ascii="Times New Roman" w:hAnsi="Times New Roman" w:cs="Times New Roman"/>
          <w:b/>
          <w:bCs/>
          <w:sz w:val="28"/>
          <w:szCs w:val="28"/>
        </w:rPr>
      </w:pPr>
    </w:p>
    <w:p w:rsidR="00451318" w:rsidRPr="00636E1E" w:rsidRDefault="00451318">
      <w:pPr>
        <w:spacing w:after="0" w:line="240" w:lineRule="auto"/>
        <w:ind w:firstLine="709"/>
        <w:jc w:val="both"/>
        <w:rPr>
          <w:rFonts w:ascii="Times New Roman" w:hAnsi="Times New Roman" w:cs="Times New Roman"/>
          <w:b/>
          <w:bCs/>
          <w:sz w:val="28"/>
          <w:szCs w:val="28"/>
        </w:rPr>
      </w:pPr>
    </w:p>
    <w:p w:rsidR="00451318" w:rsidRPr="00636E1E" w:rsidRDefault="00CC65FD">
      <w:pPr>
        <w:spacing w:after="0" w:line="240" w:lineRule="auto"/>
        <w:ind w:firstLine="709"/>
        <w:jc w:val="center"/>
        <w:rPr>
          <w:rFonts w:ascii="Times New Roman" w:hAnsi="Times New Roman" w:cs="Times New Roman"/>
          <w:b/>
          <w:bCs/>
          <w:sz w:val="28"/>
          <w:szCs w:val="28"/>
        </w:rPr>
      </w:pPr>
      <w:r w:rsidRPr="00636E1E">
        <w:rPr>
          <w:rFonts w:ascii="Times New Roman" w:hAnsi="Times New Roman" w:cs="Times New Roman"/>
          <w:b/>
          <w:bCs/>
          <w:sz w:val="28"/>
          <w:szCs w:val="28"/>
          <w:lang w:val="en-US"/>
        </w:rPr>
        <w:t>III</w:t>
      </w:r>
      <w:r w:rsidR="00451318" w:rsidRPr="00636E1E">
        <w:rPr>
          <w:rFonts w:ascii="Times New Roman" w:hAnsi="Times New Roman" w:cs="Times New Roman"/>
          <w:b/>
          <w:bCs/>
          <w:sz w:val="28"/>
          <w:szCs w:val="28"/>
        </w:rPr>
        <w:t xml:space="preserve">. Обобщенная характеристика основных мероприятий </w:t>
      </w:r>
      <w:r w:rsidRPr="00636E1E">
        <w:rPr>
          <w:rFonts w:ascii="Times New Roman" w:hAnsi="Times New Roman" w:cs="Times New Roman"/>
          <w:b/>
          <w:bCs/>
          <w:sz w:val="28"/>
          <w:szCs w:val="28"/>
        </w:rPr>
        <w:t>муниципальной</w:t>
      </w:r>
      <w:r w:rsidR="00451318" w:rsidRPr="00636E1E">
        <w:rPr>
          <w:rFonts w:ascii="Times New Roman" w:hAnsi="Times New Roman" w:cs="Times New Roman"/>
          <w:b/>
          <w:bCs/>
          <w:sz w:val="28"/>
          <w:szCs w:val="28"/>
        </w:rPr>
        <w:t xml:space="preserve"> программы и ведомственных целевых программ, подпрограмм </w:t>
      </w:r>
      <w:r w:rsidRPr="00636E1E">
        <w:rPr>
          <w:rFonts w:ascii="Times New Roman" w:hAnsi="Times New Roman" w:cs="Times New Roman"/>
          <w:b/>
          <w:bCs/>
          <w:sz w:val="28"/>
          <w:szCs w:val="28"/>
        </w:rPr>
        <w:t>муниципальной</w:t>
      </w:r>
      <w:r w:rsidR="00451318" w:rsidRPr="00636E1E">
        <w:rPr>
          <w:rFonts w:ascii="Times New Roman" w:hAnsi="Times New Roman" w:cs="Times New Roman"/>
          <w:b/>
          <w:bCs/>
          <w:sz w:val="28"/>
          <w:szCs w:val="28"/>
        </w:rPr>
        <w:t xml:space="preserve"> программы</w:t>
      </w:r>
    </w:p>
    <w:p w:rsidR="00451318" w:rsidRPr="00636E1E" w:rsidRDefault="00451318">
      <w:pPr>
        <w:spacing w:after="0" w:line="240" w:lineRule="auto"/>
        <w:ind w:firstLine="709"/>
        <w:jc w:val="center"/>
        <w:rPr>
          <w:rFonts w:ascii="Times New Roman" w:hAnsi="Times New Roman" w:cs="Times New Roman"/>
          <w:b/>
          <w:bCs/>
          <w:sz w:val="28"/>
          <w:szCs w:val="28"/>
        </w:rPr>
      </w:pPr>
    </w:p>
    <w:p w:rsidR="00451318" w:rsidRPr="00636E1E" w:rsidRDefault="00451318">
      <w:pPr>
        <w:spacing w:after="0" w:line="240" w:lineRule="auto"/>
        <w:ind w:firstLine="709"/>
        <w:jc w:val="both"/>
        <w:rPr>
          <w:rFonts w:ascii="Times New Roman" w:hAnsi="Times New Roman" w:cs="Times New Roman"/>
          <w:sz w:val="28"/>
          <w:szCs w:val="28"/>
        </w:rPr>
      </w:pPr>
      <w:r w:rsidRPr="00636E1E">
        <w:rPr>
          <w:rFonts w:ascii="Times New Roman" w:hAnsi="Times New Roman" w:cs="Times New Roman"/>
          <w:sz w:val="28"/>
          <w:szCs w:val="28"/>
        </w:rPr>
        <w:t xml:space="preserve">Основные мероприятия подпрограмм </w:t>
      </w:r>
      <w:r w:rsidR="00CC65FD" w:rsidRPr="00636E1E">
        <w:rPr>
          <w:rFonts w:ascii="Times New Roman" w:hAnsi="Times New Roman" w:cs="Times New Roman"/>
          <w:sz w:val="28"/>
          <w:szCs w:val="28"/>
        </w:rPr>
        <w:t xml:space="preserve">муниципальной </w:t>
      </w:r>
      <w:r w:rsidRPr="00636E1E">
        <w:rPr>
          <w:rFonts w:ascii="Times New Roman" w:hAnsi="Times New Roman" w:cs="Times New Roman"/>
          <w:sz w:val="28"/>
          <w:szCs w:val="28"/>
        </w:rPr>
        <w:t xml:space="preserve">программы предусматривают комплекс взаимосвязанных мер, направленных на достижение целей </w:t>
      </w:r>
      <w:r w:rsidR="00CC65FD" w:rsidRPr="00636E1E">
        <w:rPr>
          <w:rFonts w:ascii="Times New Roman" w:hAnsi="Times New Roman" w:cs="Times New Roman"/>
          <w:sz w:val="28"/>
          <w:szCs w:val="28"/>
        </w:rPr>
        <w:t>муниципальной</w:t>
      </w:r>
      <w:r w:rsidRPr="00636E1E">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451318" w:rsidRPr="00636E1E" w:rsidRDefault="00EB5D82">
      <w:pPr>
        <w:spacing w:after="0" w:line="240" w:lineRule="auto"/>
        <w:ind w:firstLine="709"/>
        <w:jc w:val="both"/>
      </w:pPr>
      <w:hyperlink r:id="rId15">
        <w:r w:rsidR="00451318" w:rsidRPr="00636E1E">
          <w:rPr>
            <w:rStyle w:val="ListLabel14"/>
          </w:rPr>
          <w:t>Перечень</w:t>
        </w:r>
      </w:hyperlink>
      <w:r w:rsidR="00451318" w:rsidRPr="00636E1E">
        <w:rPr>
          <w:rFonts w:ascii="Times New Roman" w:hAnsi="Times New Roman" w:cs="Times New Roman"/>
          <w:sz w:val="28"/>
          <w:szCs w:val="28"/>
        </w:rPr>
        <w:t xml:space="preserve"> основных мероприятий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программы</w:t>
      </w:r>
      <w:r w:rsidR="003D3173">
        <w:rPr>
          <w:rFonts w:ascii="Times New Roman" w:hAnsi="Times New Roman" w:cs="Times New Roman"/>
          <w:sz w:val="28"/>
          <w:szCs w:val="28"/>
        </w:rPr>
        <w:t xml:space="preserve"> Льговского района Курской области «Комплексное развитие сельских территорий Льговского района Курской области»</w:t>
      </w:r>
      <w:r w:rsidR="00451318" w:rsidRPr="00636E1E">
        <w:rPr>
          <w:rFonts w:ascii="Times New Roman" w:hAnsi="Times New Roman" w:cs="Times New Roman"/>
          <w:sz w:val="28"/>
          <w:szCs w:val="28"/>
        </w:rPr>
        <w:t>,</w:t>
      </w:r>
      <w:r w:rsidR="003D3173">
        <w:rPr>
          <w:rFonts w:ascii="Times New Roman" w:hAnsi="Times New Roman" w:cs="Times New Roman"/>
          <w:sz w:val="28"/>
          <w:szCs w:val="28"/>
        </w:rPr>
        <w:t xml:space="preserve"> </w:t>
      </w:r>
      <w:r w:rsidR="00451318" w:rsidRPr="00636E1E">
        <w:rPr>
          <w:rFonts w:ascii="Times New Roman" w:hAnsi="Times New Roman" w:cs="Times New Roman"/>
          <w:sz w:val="28"/>
          <w:szCs w:val="28"/>
        </w:rPr>
        <w:t xml:space="preserve"> подпрограмм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программы приведен в приложении № </w:t>
      </w:r>
      <w:r w:rsidR="000C70A6">
        <w:rPr>
          <w:rFonts w:ascii="Times New Roman" w:hAnsi="Times New Roman" w:cs="Times New Roman"/>
          <w:sz w:val="28"/>
          <w:szCs w:val="28"/>
        </w:rPr>
        <w:t>3</w:t>
      </w:r>
      <w:r w:rsidR="00451318" w:rsidRPr="00636E1E">
        <w:rPr>
          <w:rFonts w:ascii="Times New Roman" w:hAnsi="Times New Roman" w:cs="Times New Roman"/>
          <w:sz w:val="28"/>
          <w:szCs w:val="28"/>
        </w:rPr>
        <w:t xml:space="preserve"> к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программе.</w:t>
      </w:r>
    </w:p>
    <w:p w:rsidR="0001557F" w:rsidRDefault="0001557F">
      <w:pPr>
        <w:spacing w:after="0" w:line="240" w:lineRule="auto"/>
        <w:ind w:firstLine="709"/>
        <w:jc w:val="both"/>
        <w:rPr>
          <w:rFonts w:ascii="Times New Roman" w:hAnsi="Times New Roman" w:cs="Times New Roman"/>
          <w:sz w:val="28"/>
          <w:szCs w:val="28"/>
        </w:rPr>
      </w:pPr>
    </w:p>
    <w:p w:rsidR="00451318" w:rsidRDefault="00CC65F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w:t>
      </w:r>
      <w:r w:rsidR="00451318">
        <w:rPr>
          <w:rFonts w:ascii="Times New Roman" w:hAnsi="Times New Roman" w:cs="Times New Roman"/>
          <w:b/>
          <w:bCs/>
          <w:sz w:val="28"/>
          <w:szCs w:val="28"/>
        </w:rPr>
        <w:t>V. Обобщенная характеристика мер государственного</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регулирования</w:t>
      </w:r>
    </w:p>
    <w:p w:rsidR="00451318" w:rsidRDefault="00451318">
      <w:pPr>
        <w:spacing w:after="0" w:line="240" w:lineRule="auto"/>
        <w:jc w:val="both"/>
        <w:rPr>
          <w:rFonts w:ascii="Times New Roman" w:hAnsi="Times New Roman" w:cs="Times New Roman"/>
          <w:b/>
          <w:bCs/>
          <w:sz w:val="28"/>
          <w:szCs w:val="28"/>
        </w:rPr>
      </w:pP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Для достижения целей и задач </w:t>
      </w:r>
      <w:r w:rsidR="00745865" w:rsidRPr="00745865">
        <w:rPr>
          <w:rFonts w:ascii="Times New Roman" w:hAnsi="Times New Roman" w:cs="Times New Roman"/>
          <w:sz w:val="28"/>
          <w:szCs w:val="28"/>
        </w:rPr>
        <w:t xml:space="preserve">муниципальной </w:t>
      </w:r>
      <w:r w:rsidRPr="00745865">
        <w:rPr>
          <w:rFonts w:ascii="Times New Roman" w:hAnsi="Times New Roman" w:cs="Times New Roman"/>
          <w:sz w:val="28"/>
          <w:szCs w:val="28"/>
        </w:rPr>
        <w:t xml:space="preserve">программы на региональном уровне могут </w:t>
      </w:r>
      <w:proofErr w:type="gramStart"/>
      <w:r w:rsidR="00BA28BE" w:rsidRPr="00745865">
        <w:rPr>
          <w:rFonts w:ascii="Times New Roman" w:hAnsi="Times New Roman" w:cs="Times New Roman"/>
          <w:sz w:val="28"/>
          <w:szCs w:val="28"/>
        </w:rPr>
        <w:t>применя</w:t>
      </w:r>
      <w:r w:rsidRPr="00745865">
        <w:rPr>
          <w:rFonts w:ascii="Times New Roman" w:hAnsi="Times New Roman" w:cs="Times New Roman"/>
          <w:sz w:val="28"/>
          <w:szCs w:val="28"/>
        </w:rPr>
        <w:t>тся</w:t>
      </w:r>
      <w:proofErr w:type="gramEnd"/>
      <w:r w:rsidRPr="00745865">
        <w:rPr>
          <w:rFonts w:ascii="Times New Roman" w:hAnsi="Times New Roman" w:cs="Times New Roman"/>
          <w:sz w:val="28"/>
          <w:szCs w:val="28"/>
        </w:rPr>
        <w:t xml:space="preserve"> меры государственного регулирования.</w:t>
      </w:r>
    </w:p>
    <w:p w:rsidR="00451318" w:rsidRPr="00745865" w:rsidRDefault="00EB5D82">
      <w:pPr>
        <w:spacing w:after="0" w:line="240" w:lineRule="auto"/>
        <w:ind w:firstLine="709"/>
        <w:jc w:val="both"/>
      </w:pPr>
      <w:hyperlink r:id="rId16">
        <w:r w:rsidR="00451318" w:rsidRPr="00745865">
          <w:rPr>
            <w:rStyle w:val="ListLabel14"/>
          </w:rPr>
          <w:t>Сведения</w:t>
        </w:r>
      </w:hyperlink>
      <w:r w:rsidR="00451318" w:rsidRPr="00745865">
        <w:rPr>
          <w:rFonts w:ascii="Times New Roman" w:hAnsi="Times New Roman" w:cs="Times New Roman"/>
          <w:sz w:val="28"/>
          <w:szCs w:val="28"/>
        </w:rPr>
        <w:t xml:space="preserve"> об основных мерах правового регулирования в сфере реализации </w:t>
      </w:r>
      <w:r w:rsidR="00745865" w:rsidRPr="00745865">
        <w:rPr>
          <w:rFonts w:ascii="Times New Roman" w:hAnsi="Times New Roman" w:cs="Times New Roman"/>
          <w:sz w:val="28"/>
          <w:szCs w:val="28"/>
        </w:rPr>
        <w:t>муниципальной</w:t>
      </w:r>
      <w:r w:rsidR="00451318" w:rsidRPr="00745865">
        <w:rPr>
          <w:rFonts w:ascii="Times New Roman" w:hAnsi="Times New Roman" w:cs="Times New Roman"/>
          <w:sz w:val="28"/>
          <w:szCs w:val="28"/>
        </w:rPr>
        <w:t xml:space="preserve"> программы приведены в приложении № 3 к </w:t>
      </w:r>
      <w:r w:rsidR="00745865" w:rsidRPr="00745865">
        <w:rPr>
          <w:rFonts w:ascii="Times New Roman" w:hAnsi="Times New Roman" w:cs="Times New Roman"/>
          <w:sz w:val="28"/>
          <w:szCs w:val="28"/>
        </w:rPr>
        <w:t>муниципальной</w:t>
      </w:r>
      <w:r w:rsidR="00451318" w:rsidRPr="00745865">
        <w:rPr>
          <w:rFonts w:ascii="Times New Roman" w:hAnsi="Times New Roman" w:cs="Times New Roman"/>
          <w:sz w:val="28"/>
          <w:szCs w:val="28"/>
        </w:rPr>
        <w:t xml:space="preserve"> программе.</w:t>
      </w: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Необходимость внесения изменений в нормативные правовые акты </w:t>
      </w:r>
      <w:r w:rsidR="00745865" w:rsidRPr="00745865">
        <w:rPr>
          <w:rFonts w:ascii="Times New Roman" w:hAnsi="Times New Roman" w:cs="Times New Roman"/>
          <w:sz w:val="28"/>
          <w:szCs w:val="28"/>
        </w:rPr>
        <w:t xml:space="preserve">Льговского района </w:t>
      </w:r>
      <w:r w:rsidRPr="00745865">
        <w:rPr>
          <w:rFonts w:ascii="Times New Roman" w:hAnsi="Times New Roman" w:cs="Times New Roman"/>
          <w:sz w:val="28"/>
          <w:szCs w:val="28"/>
        </w:rPr>
        <w:t xml:space="preserve">Курской области будет определяться в процессе реализации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 Обобщенная характеристика основных мероприятий,</w:t>
      </w:r>
    </w:p>
    <w:p w:rsidR="00451318" w:rsidRDefault="00451318">
      <w:pPr>
        <w:spacing w:after="0" w:line="240" w:lineRule="auto"/>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реализуемых</w:t>
      </w:r>
      <w:proofErr w:type="gramEnd"/>
      <w:r>
        <w:rPr>
          <w:rFonts w:ascii="Times New Roman" w:hAnsi="Times New Roman" w:cs="Times New Roman"/>
          <w:b/>
          <w:bCs/>
          <w:sz w:val="28"/>
          <w:szCs w:val="28"/>
        </w:rPr>
        <w:t xml:space="preserve"> муниципальными образованиями Курской области</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мероприятия, осуществляемые </w:t>
      </w:r>
      <w:r w:rsidR="00D83E46">
        <w:rPr>
          <w:rFonts w:ascii="Times New Roman" w:hAnsi="Times New Roman" w:cs="Times New Roman"/>
          <w:sz w:val="28"/>
          <w:szCs w:val="28"/>
        </w:rPr>
        <w:t xml:space="preserve">Администрацией Льговского района </w:t>
      </w:r>
      <w:r>
        <w:rPr>
          <w:rFonts w:ascii="Times New Roman" w:hAnsi="Times New Roman" w:cs="Times New Roman"/>
          <w:sz w:val="28"/>
          <w:szCs w:val="28"/>
        </w:rPr>
        <w:t xml:space="preserve">Курской области в рамках реализации </w:t>
      </w:r>
      <w:r w:rsidR="00745865" w:rsidRPr="00745865">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мероприятий за счет средств федерального и областного бюджетов;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451318" w:rsidRDefault="00EB5D82">
      <w:pPr>
        <w:spacing w:after="0" w:line="240" w:lineRule="auto"/>
        <w:ind w:firstLine="709"/>
        <w:jc w:val="both"/>
      </w:pPr>
      <w:hyperlink r:id="rId17">
        <w:r w:rsidR="00451318">
          <w:rPr>
            <w:rStyle w:val="ListLabel14"/>
          </w:rPr>
          <w:t>Сведения</w:t>
        </w:r>
      </w:hyperlink>
      <w:r w:rsidR="00451318">
        <w:rPr>
          <w:rFonts w:ascii="Times New Roman" w:hAnsi="Times New Roman" w:cs="Times New Roman"/>
          <w:sz w:val="28"/>
          <w:szCs w:val="28"/>
        </w:rPr>
        <w:t xml:space="preserve"> о показателях (индикаторах) в разрезе муниципальных образований Курской области приведены в приложении № </w:t>
      </w:r>
      <w:r w:rsidR="00876458">
        <w:rPr>
          <w:rFonts w:ascii="Times New Roman" w:hAnsi="Times New Roman" w:cs="Times New Roman"/>
          <w:sz w:val="28"/>
          <w:szCs w:val="28"/>
        </w:rPr>
        <w:t>2</w:t>
      </w:r>
      <w:r w:rsidR="005B1634">
        <w:rPr>
          <w:rFonts w:ascii="Times New Roman" w:hAnsi="Times New Roman" w:cs="Times New Roman"/>
          <w:sz w:val="28"/>
          <w:szCs w:val="28"/>
        </w:rPr>
        <w:t xml:space="preserve"> </w:t>
      </w:r>
      <w:r w:rsidR="00451318">
        <w:rPr>
          <w:rFonts w:ascii="Times New Roman" w:hAnsi="Times New Roman" w:cs="Times New Roman"/>
          <w:sz w:val="28"/>
          <w:szCs w:val="28"/>
        </w:rPr>
        <w:t xml:space="preserve">к </w:t>
      </w:r>
      <w:r w:rsidR="00745865" w:rsidRPr="00745865">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программе.</w:t>
      </w:r>
    </w:p>
    <w:p w:rsidR="00451318" w:rsidRDefault="00451318">
      <w:pPr>
        <w:spacing w:after="0" w:line="240" w:lineRule="auto"/>
        <w:ind w:firstLine="709"/>
        <w:jc w:val="both"/>
        <w:rPr>
          <w:rFonts w:ascii="Times New Roman" w:hAnsi="Times New Roman" w:cs="Times New Roman"/>
          <w:sz w:val="28"/>
          <w:szCs w:val="28"/>
        </w:rPr>
      </w:pPr>
    </w:p>
    <w:p w:rsidR="00451318" w:rsidRPr="00745865" w:rsidRDefault="00451318">
      <w:pPr>
        <w:spacing w:after="0" w:line="240" w:lineRule="auto"/>
        <w:jc w:val="center"/>
        <w:outlineLvl w:val="0"/>
        <w:rPr>
          <w:rFonts w:ascii="Times New Roman" w:hAnsi="Times New Roman" w:cs="Times New Roman"/>
          <w:b/>
          <w:bCs/>
          <w:sz w:val="28"/>
          <w:szCs w:val="28"/>
        </w:rPr>
      </w:pPr>
      <w:r w:rsidRPr="00745865">
        <w:rPr>
          <w:rFonts w:ascii="Times New Roman" w:hAnsi="Times New Roman" w:cs="Times New Roman"/>
          <w:b/>
          <w:bCs/>
          <w:sz w:val="28"/>
          <w:szCs w:val="28"/>
        </w:rPr>
        <w:t>V</w:t>
      </w:r>
      <w:r w:rsidR="00745865" w:rsidRPr="00745865">
        <w:rPr>
          <w:rFonts w:ascii="Times New Roman" w:hAnsi="Times New Roman" w:cs="Times New Roman"/>
          <w:b/>
          <w:bCs/>
          <w:sz w:val="28"/>
          <w:szCs w:val="28"/>
          <w:lang w:val="en-US"/>
        </w:rPr>
        <w:t>I</w:t>
      </w:r>
      <w:r w:rsidRPr="00745865">
        <w:rPr>
          <w:rFonts w:ascii="Times New Roman" w:hAnsi="Times New Roman" w:cs="Times New Roman"/>
          <w:b/>
          <w:bCs/>
          <w:sz w:val="28"/>
          <w:szCs w:val="28"/>
        </w:rPr>
        <w:t>. Информация об участии предприятий и организаций</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независимо от их организационно-правовых форм и форм</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собственности, а также государственных внебюджетных фондов</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в реализации </w:t>
      </w:r>
      <w:r w:rsidR="00745865" w:rsidRPr="00745865">
        <w:rPr>
          <w:rFonts w:ascii="Times New Roman" w:hAnsi="Times New Roman" w:cs="Times New Roman"/>
          <w:b/>
          <w:bCs/>
          <w:sz w:val="28"/>
          <w:szCs w:val="28"/>
        </w:rPr>
        <w:t>муниципальной</w:t>
      </w:r>
      <w:r w:rsidRPr="00745865">
        <w:rPr>
          <w:rFonts w:ascii="Times New Roman" w:hAnsi="Times New Roman" w:cs="Times New Roman"/>
          <w:b/>
          <w:bCs/>
          <w:sz w:val="28"/>
          <w:szCs w:val="28"/>
        </w:rPr>
        <w:t xml:space="preserve"> программы</w:t>
      </w:r>
    </w:p>
    <w:p w:rsidR="00451318" w:rsidRPr="00745865" w:rsidRDefault="00451318">
      <w:pPr>
        <w:spacing w:after="0" w:line="240" w:lineRule="auto"/>
        <w:jc w:val="both"/>
        <w:rPr>
          <w:rFonts w:ascii="Times New Roman" w:hAnsi="Times New Roman" w:cs="Times New Roman"/>
          <w:sz w:val="28"/>
          <w:szCs w:val="28"/>
        </w:rPr>
      </w:pPr>
    </w:p>
    <w:p w:rsidR="00451318" w:rsidRPr="00745865" w:rsidRDefault="00745865">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 xml:space="preserve">Муниципальная </w:t>
      </w:r>
      <w:r w:rsidR="00451318" w:rsidRPr="00745865">
        <w:rPr>
          <w:rFonts w:ascii="Times New Roman" w:hAnsi="Times New Roman" w:cs="Times New Roman"/>
          <w:sz w:val="28"/>
          <w:szCs w:val="28"/>
          <w:lang w:eastAsia="ru-RU"/>
        </w:rPr>
        <w:t xml:space="preserve"> программа комплексного развития сельских территорий адресована следующим целевым группам:</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жители сельских населенных пунктов  группы жителей сельских населенных пунктов;</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жители городов, желающие переселиться на сельские территории;</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органы территориального общественного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индивидуальные предприниматели</w:t>
      </w:r>
      <w:r>
        <w:rPr>
          <w:rFonts w:ascii="Times New Roman" w:hAnsi="Times New Roman" w:cs="Times New Roman"/>
          <w:sz w:val="28"/>
          <w:szCs w:val="28"/>
          <w:lang w:eastAsia="ru-RU"/>
        </w:rPr>
        <w:t>, юридические лица, осуществляющие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коммерческие объединения (кооперативы)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некоммерческие объединения (кооперативы) жителей сельских населенных пунктов, индивидуальных предпринимателей, юридических лиц, осуществляющих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некоммерческие организации, осуществляющие деятельность на сельской территории или в пользу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государственные или муниципальные бюджетные и автономные учреждения.</w:t>
      </w:r>
    </w:p>
    <w:p w:rsidR="00451318" w:rsidRDefault="00451318">
      <w:pPr>
        <w:spacing w:after="0" w:line="240" w:lineRule="auto"/>
        <w:ind w:firstLine="709"/>
        <w:jc w:val="both"/>
        <w:rPr>
          <w:rFonts w:ascii="Times New Roman" w:hAnsi="Times New Roman" w:cs="Times New Roman"/>
          <w:sz w:val="28"/>
          <w:szCs w:val="28"/>
        </w:rPr>
      </w:pPr>
      <w:bookmarkStart w:id="1" w:name="Par165"/>
      <w:bookmarkEnd w:id="1"/>
    </w:p>
    <w:p w:rsidR="00451318" w:rsidRDefault="00745865">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451318">
        <w:rPr>
          <w:rFonts w:ascii="Times New Roman" w:hAnsi="Times New Roman" w:cs="Times New Roman"/>
          <w:b/>
          <w:bCs/>
          <w:sz w:val="28"/>
          <w:szCs w:val="28"/>
          <w:lang w:val="en-US"/>
        </w:rPr>
        <w:t>I</w:t>
      </w:r>
      <w:r w:rsidR="00451318">
        <w:rPr>
          <w:rFonts w:ascii="Times New Roman" w:hAnsi="Times New Roman" w:cs="Times New Roman"/>
          <w:b/>
          <w:bCs/>
          <w:sz w:val="28"/>
          <w:szCs w:val="28"/>
        </w:rPr>
        <w:t>. Обоснование выделения подпрограмм</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подпрограмм установлен для достижения целей и решения задач комплексного развития сельских территорий,  а именно: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расширение социально-экономических и трудовых связей села с малыми городами и поселками городского типа, формирование единых </w:t>
      </w:r>
      <w:r>
        <w:rPr>
          <w:rFonts w:ascii="Times New Roman" w:hAnsi="Times New Roman" w:cs="Times New Roman"/>
          <w:sz w:val="28"/>
          <w:szCs w:val="28"/>
          <w:lang w:eastAsia="ru-RU"/>
        </w:rPr>
        <w:lastRenderedPageBreak/>
        <w:t>сельско-городских рынков труда, систем социально-культурного и торгово-бытового обслуживания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и диверсификация источников доходов сельского населения, снижение масштабов бедности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привлекательности жизни в сельской местности для переселения горожан и соотечественников из-за рубежа;</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повышение уровня научно-информационного и методического обеспечения комплексного развития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Состав подпрограмм рассчитан на комплексное развитие сельских территорий региона, а также на </w:t>
      </w:r>
      <w:r>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451318" w:rsidRDefault="00451318">
      <w:pPr>
        <w:spacing w:after="0" w:line="240" w:lineRule="auto"/>
        <w:ind w:firstLine="709"/>
        <w:jc w:val="both"/>
        <w:rPr>
          <w:rFonts w:ascii="Times New Roman" w:hAnsi="Times New Roman" w:cs="Times New Roman"/>
          <w:sz w:val="28"/>
          <w:szCs w:val="28"/>
        </w:rPr>
      </w:pPr>
    </w:p>
    <w:p w:rsidR="00451318" w:rsidRPr="00C147AD" w:rsidRDefault="00745865">
      <w:pPr>
        <w:spacing w:after="0" w:line="240" w:lineRule="auto"/>
        <w:ind w:firstLine="709"/>
        <w:jc w:val="center"/>
        <w:outlineLvl w:val="0"/>
        <w:rPr>
          <w:rFonts w:ascii="Times New Roman" w:hAnsi="Times New Roman" w:cs="Times New Roman"/>
          <w:b/>
          <w:bCs/>
          <w:sz w:val="28"/>
          <w:szCs w:val="28"/>
        </w:rPr>
      </w:pPr>
      <w:r w:rsidRPr="00C147AD">
        <w:rPr>
          <w:rFonts w:ascii="Times New Roman" w:hAnsi="Times New Roman" w:cs="Times New Roman"/>
          <w:b/>
          <w:bCs/>
          <w:sz w:val="28"/>
          <w:szCs w:val="28"/>
          <w:lang w:val="en-US"/>
        </w:rPr>
        <w:t>VII</w:t>
      </w:r>
      <w:r w:rsidR="00451318" w:rsidRPr="00C147AD">
        <w:rPr>
          <w:rFonts w:ascii="Times New Roman" w:hAnsi="Times New Roman" w:cs="Times New Roman"/>
          <w:b/>
          <w:bCs/>
          <w:sz w:val="28"/>
          <w:szCs w:val="28"/>
          <w:lang w:val="en-US"/>
        </w:rPr>
        <w:t>I</w:t>
      </w:r>
      <w:r w:rsidR="00451318" w:rsidRPr="00C147AD">
        <w:rPr>
          <w:rFonts w:ascii="Times New Roman" w:hAnsi="Times New Roman" w:cs="Times New Roman"/>
          <w:b/>
          <w:bCs/>
          <w:sz w:val="28"/>
          <w:szCs w:val="28"/>
        </w:rPr>
        <w:t>. Обоснование объема финансовых ресурсов, необходимых</w:t>
      </w:r>
    </w:p>
    <w:p w:rsidR="00451318" w:rsidRPr="00C147AD" w:rsidRDefault="00451318">
      <w:pPr>
        <w:spacing w:after="0" w:line="240" w:lineRule="auto"/>
        <w:ind w:firstLine="709"/>
        <w:jc w:val="center"/>
        <w:rPr>
          <w:rFonts w:ascii="Times New Roman" w:hAnsi="Times New Roman" w:cs="Times New Roman"/>
          <w:b/>
          <w:bCs/>
          <w:sz w:val="28"/>
          <w:szCs w:val="28"/>
        </w:rPr>
      </w:pPr>
      <w:r w:rsidRPr="00C147AD">
        <w:rPr>
          <w:rFonts w:ascii="Times New Roman" w:hAnsi="Times New Roman" w:cs="Times New Roman"/>
          <w:b/>
          <w:bCs/>
          <w:sz w:val="28"/>
          <w:szCs w:val="28"/>
        </w:rPr>
        <w:t xml:space="preserve">для реализации </w:t>
      </w:r>
      <w:r w:rsidR="00745865" w:rsidRPr="00C147AD">
        <w:rPr>
          <w:rFonts w:ascii="Times New Roman" w:hAnsi="Times New Roman" w:cs="Times New Roman"/>
          <w:b/>
          <w:bCs/>
          <w:sz w:val="28"/>
          <w:szCs w:val="28"/>
        </w:rPr>
        <w:t xml:space="preserve">муниципальной </w:t>
      </w:r>
      <w:r w:rsidRPr="00C147AD">
        <w:rPr>
          <w:rFonts w:ascii="Times New Roman" w:hAnsi="Times New Roman" w:cs="Times New Roman"/>
          <w:b/>
          <w:bCs/>
          <w:sz w:val="28"/>
          <w:szCs w:val="28"/>
        </w:rPr>
        <w:t>программы</w:t>
      </w:r>
    </w:p>
    <w:p w:rsidR="00451318" w:rsidRPr="00C147AD"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sidRPr="00C147AD">
        <w:rPr>
          <w:rFonts w:ascii="Times New Roman" w:hAnsi="Times New Roman" w:cs="Times New Roman"/>
          <w:sz w:val="28"/>
          <w:szCs w:val="28"/>
        </w:rPr>
        <w:t xml:space="preserve">Объем финансовых ресурсов, необходимых для реализации </w:t>
      </w:r>
      <w:r w:rsidR="00745865" w:rsidRPr="00C147AD">
        <w:rPr>
          <w:rFonts w:ascii="Times New Roman" w:hAnsi="Times New Roman" w:cs="Times New Roman"/>
          <w:sz w:val="28"/>
          <w:szCs w:val="28"/>
        </w:rPr>
        <w:t>муниципальной</w:t>
      </w:r>
      <w:r w:rsidRPr="00C147AD">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Госпрограммы, с учетом достижения целей и задач подпрограмм </w:t>
      </w:r>
      <w:r w:rsidR="00745865" w:rsidRPr="00C147AD">
        <w:rPr>
          <w:rFonts w:ascii="Times New Roman" w:hAnsi="Times New Roman" w:cs="Times New Roman"/>
          <w:sz w:val="28"/>
          <w:szCs w:val="28"/>
        </w:rPr>
        <w:t>муниципальной</w:t>
      </w:r>
      <w:r w:rsidRPr="00C147AD">
        <w:rPr>
          <w:rFonts w:ascii="Times New Roman" w:hAnsi="Times New Roman" w:cs="Times New Roman"/>
          <w:sz w:val="28"/>
          <w:szCs w:val="28"/>
        </w:rPr>
        <w:t xml:space="preserve"> программы и привлечения в порядке </w:t>
      </w:r>
      <w:proofErr w:type="spellStart"/>
      <w:r w:rsidRPr="00C147AD">
        <w:rPr>
          <w:rFonts w:ascii="Times New Roman" w:hAnsi="Times New Roman" w:cs="Times New Roman"/>
          <w:sz w:val="28"/>
          <w:szCs w:val="28"/>
        </w:rPr>
        <w:t>софинансирования</w:t>
      </w:r>
      <w:proofErr w:type="spellEnd"/>
      <w:r w:rsidRPr="00C147AD">
        <w:rPr>
          <w:rFonts w:ascii="Times New Roman" w:hAnsi="Times New Roman" w:cs="Times New Roman"/>
          <w:sz w:val="28"/>
          <w:szCs w:val="28"/>
        </w:rPr>
        <w:t xml:space="preserve"> средств федерального бюджета и местных бюджетов, а также внебюджетных источников.</w:t>
      </w:r>
    </w:p>
    <w:p w:rsidR="00952CC3" w:rsidRDefault="00952CC3">
      <w:pPr>
        <w:spacing w:after="0" w:line="240" w:lineRule="auto"/>
        <w:ind w:firstLine="709"/>
        <w:jc w:val="both"/>
        <w:rPr>
          <w:rFonts w:ascii="Times New Roman" w:hAnsi="Times New Roman" w:cs="Times New Roman"/>
          <w:sz w:val="28"/>
          <w:szCs w:val="28"/>
        </w:rPr>
      </w:pPr>
    </w:p>
    <w:p w:rsidR="00952CC3" w:rsidRDefault="00952CC3">
      <w:pPr>
        <w:spacing w:after="0" w:line="240" w:lineRule="auto"/>
        <w:ind w:firstLine="709"/>
        <w:jc w:val="both"/>
        <w:rPr>
          <w:rFonts w:ascii="Times New Roman" w:hAnsi="Times New Roman" w:cs="Times New Roman"/>
          <w:sz w:val="28"/>
          <w:szCs w:val="28"/>
        </w:rPr>
      </w:pPr>
    </w:p>
    <w:p w:rsidR="00ED4070" w:rsidRDefault="00ED4070">
      <w:pPr>
        <w:spacing w:after="0" w:line="240" w:lineRule="auto"/>
        <w:ind w:firstLine="709"/>
        <w:jc w:val="both"/>
        <w:rPr>
          <w:rFonts w:ascii="Times New Roman" w:hAnsi="Times New Roman" w:cs="Times New Roman"/>
          <w:sz w:val="28"/>
          <w:szCs w:val="28"/>
        </w:rPr>
      </w:pPr>
    </w:p>
    <w:p w:rsidR="00ED4070" w:rsidRPr="00C147AD" w:rsidRDefault="00ED4070">
      <w:pPr>
        <w:spacing w:after="0" w:line="240" w:lineRule="auto"/>
        <w:ind w:firstLine="709"/>
        <w:jc w:val="both"/>
        <w:rPr>
          <w:rFonts w:ascii="Times New Roman" w:hAnsi="Times New Roman" w:cs="Times New Roman"/>
          <w:sz w:val="28"/>
          <w:szCs w:val="28"/>
        </w:rPr>
      </w:pPr>
    </w:p>
    <w:p w:rsidR="00487ACA" w:rsidRDefault="00487ACA">
      <w:pPr>
        <w:spacing w:after="0" w:line="240" w:lineRule="auto"/>
        <w:ind w:firstLine="709"/>
        <w:jc w:val="center"/>
        <w:rPr>
          <w:rFonts w:ascii="Times New Roman" w:hAnsi="Times New Roman" w:cs="Times New Roman"/>
          <w:b/>
          <w:bCs/>
          <w:sz w:val="28"/>
          <w:szCs w:val="28"/>
        </w:rPr>
      </w:pPr>
    </w:p>
    <w:p w:rsidR="00451318" w:rsidRPr="00745865" w:rsidRDefault="00745865">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lang w:val="en-US"/>
        </w:rPr>
        <w:lastRenderedPageBreak/>
        <w:t>I</w:t>
      </w:r>
      <w:r w:rsidR="00451318" w:rsidRPr="00745865">
        <w:rPr>
          <w:rFonts w:ascii="Times New Roman" w:hAnsi="Times New Roman" w:cs="Times New Roman"/>
          <w:b/>
          <w:bCs/>
          <w:sz w:val="28"/>
          <w:szCs w:val="28"/>
        </w:rPr>
        <w:t>X. Оценка степени влияния выделения дополнительных объемов</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ресурсов на показатели (индикаторы) </w:t>
      </w:r>
      <w:proofErr w:type="gramStart"/>
      <w:r w:rsidR="00745865" w:rsidRPr="00745865">
        <w:rPr>
          <w:rFonts w:ascii="Times New Roman" w:hAnsi="Times New Roman" w:cs="Times New Roman"/>
          <w:b/>
          <w:bCs/>
          <w:sz w:val="28"/>
          <w:szCs w:val="28"/>
        </w:rPr>
        <w:t>муниципальной</w:t>
      </w:r>
      <w:proofErr w:type="gramEnd"/>
      <w:r w:rsidR="00745865" w:rsidRPr="00745865">
        <w:rPr>
          <w:rFonts w:ascii="Times New Roman" w:hAnsi="Times New Roman" w:cs="Times New Roman"/>
          <w:b/>
          <w:bCs/>
          <w:sz w:val="28"/>
          <w:szCs w:val="28"/>
        </w:rPr>
        <w:t xml:space="preserve"> </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программы (подпрограммы), состав и основные характеристики</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ведомственных целевых программ и основных мероприятий</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подпрограмм </w:t>
      </w:r>
      <w:r w:rsidR="00745865" w:rsidRPr="00745865">
        <w:rPr>
          <w:rFonts w:ascii="Times New Roman" w:hAnsi="Times New Roman" w:cs="Times New Roman"/>
          <w:b/>
          <w:bCs/>
          <w:sz w:val="28"/>
          <w:szCs w:val="28"/>
        </w:rPr>
        <w:t>муниципальной</w:t>
      </w:r>
      <w:r w:rsidRPr="00745865">
        <w:rPr>
          <w:rFonts w:ascii="Times New Roman" w:hAnsi="Times New Roman" w:cs="Times New Roman"/>
          <w:b/>
          <w:bCs/>
          <w:sz w:val="28"/>
          <w:szCs w:val="28"/>
        </w:rPr>
        <w:t xml:space="preserve"> программы</w:t>
      </w:r>
    </w:p>
    <w:p w:rsidR="00451318" w:rsidRPr="00745865" w:rsidRDefault="00451318">
      <w:pPr>
        <w:spacing w:after="0" w:line="240" w:lineRule="auto"/>
        <w:ind w:firstLine="709"/>
        <w:jc w:val="both"/>
        <w:rPr>
          <w:rFonts w:ascii="Times New Roman" w:hAnsi="Times New Roman" w:cs="Times New Roman"/>
          <w:sz w:val="28"/>
          <w:szCs w:val="28"/>
        </w:rPr>
      </w:pP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Достижение плановых значений показателей (индикаторов)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подпрограмм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будет обеспечено при условии их финансирования в 202</w:t>
      </w:r>
      <w:r w:rsidR="000042E7">
        <w:rPr>
          <w:rFonts w:ascii="Times New Roman" w:hAnsi="Times New Roman" w:cs="Times New Roman"/>
          <w:sz w:val="28"/>
          <w:szCs w:val="28"/>
        </w:rPr>
        <w:t>6</w:t>
      </w:r>
      <w:r w:rsidRPr="00745865">
        <w:rPr>
          <w:rFonts w:ascii="Times New Roman" w:hAnsi="Times New Roman" w:cs="Times New Roman"/>
          <w:sz w:val="28"/>
          <w:szCs w:val="28"/>
        </w:rPr>
        <w:t xml:space="preserve"> - 202</w:t>
      </w:r>
      <w:r w:rsidR="000042E7">
        <w:rPr>
          <w:rFonts w:ascii="Times New Roman" w:hAnsi="Times New Roman" w:cs="Times New Roman"/>
          <w:sz w:val="28"/>
          <w:szCs w:val="28"/>
        </w:rPr>
        <w:t>7</w:t>
      </w:r>
      <w:r w:rsidRPr="00745865">
        <w:rPr>
          <w:rFonts w:ascii="Times New Roman" w:hAnsi="Times New Roman" w:cs="Times New Roman"/>
          <w:sz w:val="28"/>
          <w:szCs w:val="28"/>
        </w:rPr>
        <w:t xml:space="preserve"> годах в объеме, указанном в паспорте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с учетом корректировки бюджетных </w:t>
      </w:r>
      <w:proofErr w:type="gramStart"/>
      <w:r w:rsidRPr="00745865">
        <w:rPr>
          <w:rFonts w:ascii="Times New Roman" w:hAnsi="Times New Roman" w:cs="Times New Roman"/>
          <w:sz w:val="28"/>
          <w:szCs w:val="28"/>
        </w:rPr>
        <w:t>ассигнований</w:t>
      </w:r>
      <w:proofErr w:type="gramEnd"/>
      <w:r w:rsidRPr="00745865">
        <w:rPr>
          <w:rFonts w:ascii="Times New Roman" w:hAnsi="Times New Roman" w:cs="Times New Roman"/>
          <w:sz w:val="28"/>
          <w:szCs w:val="28"/>
        </w:rPr>
        <w:t xml:space="preserve"> на реализацию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исходя из предложений исполнителя и участников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при формировании</w:t>
      </w:r>
      <w:r w:rsidR="00423CDC">
        <w:rPr>
          <w:rFonts w:ascii="Times New Roman" w:hAnsi="Times New Roman" w:cs="Times New Roman"/>
          <w:sz w:val="28"/>
          <w:szCs w:val="28"/>
        </w:rPr>
        <w:t xml:space="preserve"> (или изменений)</w:t>
      </w:r>
      <w:r w:rsidRPr="00745865">
        <w:rPr>
          <w:rFonts w:ascii="Times New Roman" w:hAnsi="Times New Roman" w:cs="Times New Roman"/>
          <w:sz w:val="28"/>
          <w:szCs w:val="28"/>
        </w:rPr>
        <w:t xml:space="preserve"> </w:t>
      </w:r>
      <w:r w:rsidR="00EB58F4">
        <w:rPr>
          <w:rFonts w:ascii="Times New Roman" w:hAnsi="Times New Roman" w:cs="Times New Roman"/>
          <w:sz w:val="28"/>
          <w:szCs w:val="28"/>
        </w:rPr>
        <w:t>районного</w:t>
      </w:r>
      <w:r w:rsidRPr="00745865">
        <w:rPr>
          <w:rFonts w:ascii="Times New Roman" w:hAnsi="Times New Roman" w:cs="Times New Roman"/>
          <w:sz w:val="28"/>
          <w:szCs w:val="28"/>
        </w:rPr>
        <w:t xml:space="preserve"> бюджета на очередной финансовый год и плановый период.</w:t>
      </w:r>
    </w:p>
    <w:p w:rsidR="00451318" w:rsidRPr="00745865" w:rsidRDefault="00451318">
      <w:pPr>
        <w:spacing w:after="0" w:line="240" w:lineRule="auto"/>
        <w:ind w:firstLine="709"/>
        <w:jc w:val="both"/>
        <w:rPr>
          <w:rFonts w:ascii="Times New Roman" w:hAnsi="Times New Roman" w:cs="Times New Roman"/>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XI</w:t>
      </w:r>
      <w:r>
        <w:rPr>
          <w:rFonts w:ascii="Times New Roman" w:hAnsi="Times New Roman" w:cs="Times New Roman"/>
          <w:b/>
          <w:bCs/>
          <w:sz w:val="28"/>
          <w:szCs w:val="28"/>
          <w:lang w:val="en-US"/>
        </w:rPr>
        <w:t>II</w:t>
      </w:r>
      <w:r w:rsidR="00B45873">
        <w:rPr>
          <w:rFonts w:ascii="Times New Roman" w:hAnsi="Times New Roman" w:cs="Times New Roman"/>
          <w:b/>
          <w:bCs/>
          <w:sz w:val="28"/>
          <w:szCs w:val="28"/>
        </w:rPr>
        <w:t xml:space="preserve">. Подпрограмма муниципальной </w:t>
      </w:r>
      <w:r>
        <w:rPr>
          <w:rFonts w:ascii="Times New Roman" w:hAnsi="Times New Roman" w:cs="Times New Roman"/>
          <w:b/>
          <w:bCs/>
          <w:sz w:val="28"/>
          <w:szCs w:val="28"/>
        </w:rPr>
        <w:t>программы</w:t>
      </w:r>
    </w:p>
    <w:p w:rsidR="00451318" w:rsidRDefault="00451318">
      <w:pPr>
        <w:spacing w:after="0" w:line="240" w:lineRule="auto"/>
        <w:jc w:val="center"/>
        <w:outlineLvl w:val="0"/>
        <w:rPr>
          <w:rFonts w:ascii="Times New Roman" w:hAnsi="Times New Roman" w:cs="Times New Roman"/>
          <w:b/>
          <w:bCs/>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r w:rsidR="00280D16">
        <w:rPr>
          <w:rFonts w:ascii="Times New Roman" w:hAnsi="Times New Roman" w:cs="Times New Roman"/>
          <w:b/>
          <w:bCs/>
          <w:sz w:val="28"/>
          <w:szCs w:val="28"/>
        </w:rPr>
        <w:t>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И  РАЗВИТИЕ ИНФРАСТРУКТУРЫ НА СЕЛЬСКИХ ТЕРРИТОРИЯХ»</w:t>
      </w:r>
      <w:r w:rsidR="00C73A65">
        <w:rPr>
          <w:rFonts w:ascii="Times New Roman" w:hAnsi="Times New Roman" w:cs="Times New Roman"/>
          <w:b/>
          <w:bCs/>
          <w:sz w:val="28"/>
          <w:szCs w:val="28"/>
        </w:rPr>
        <w:t xml:space="preserve"> МУНИЦИПАЛЬНОЙ ПРОГРАММЫ «КОМПЛЕКСНОЕ РАЗВИТИЕ СЕЛЬСКИХ ТЕРРИТОРИЙ ЛЬГОВСКОГО РАЙОНА КУРСКОЙ ОБЛАСТИ НА 202</w:t>
      </w:r>
      <w:r w:rsidR="00673E84">
        <w:rPr>
          <w:rFonts w:ascii="Times New Roman" w:hAnsi="Times New Roman" w:cs="Times New Roman"/>
          <w:b/>
          <w:bCs/>
          <w:sz w:val="28"/>
          <w:szCs w:val="28"/>
        </w:rPr>
        <w:t>5</w:t>
      </w:r>
      <w:r w:rsidR="00C73A65">
        <w:rPr>
          <w:rFonts w:ascii="Times New Roman" w:hAnsi="Times New Roman" w:cs="Times New Roman"/>
          <w:b/>
          <w:bCs/>
          <w:sz w:val="28"/>
          <w:szCs w:val="28"/>
        </w:rPr>
        <w:t>-202</w:t>
      </w:r>
      <w:r w:rsidR="00673E84">
        <w:rPr>
          <w:rFonts w:ascii="Times New Roman" w:hAnsi="Times New Roman" w:cs="Times New Roman"/>
          <w:b/>
          <w:bCs/>
          <w:sz w:val="28"/>
          <w:szCs w:val="28"/>
        </w:rPr>
        <w:t>7</w:t>
      </w:r>
      <w:r w:rsidR="00C73A65">
        <w:rPr>
          <w:rFonts w:ascii="Times New Roman" w:hAnsi="Times New Roman" w:cs="Times New Roman"/>
          <w:b/>
          <w:bCs/>
          <w:sz w:val="28"/>
          <w:szCs w:val="28"/>
        </w:rPr>
        <w:t>годы</w:t>
      </w:r>
    </w:p>
    <w:p w:rsidR="00451318" w:rsidRDefault="00451318">
      <w:pPr>
        <w:spacing w:after="0" w:line="240" w:lineRule="auto"/>
        <w:rPr>
          <w:rFonts w:ascii="Times New Roman" w:hAnsi="Times New Roman" w:cs="Times New Roman"/>
          <w:sz w:val="24"/>
          <w:szCs w:val="24"/>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w:t>
      </w:r>
    </w:p>
    <w:p w:rsidR="005D5F5A" w:rsidRDefault="005D5F5A">
      <w:pPr>
        <w:spacing w:after="0" w:line="240" w:lineRule="auto"/>
        <w:jc w:val="center"/>
        <w:outlineLvl w:val="1"/>
        <w:rPr>
          <w:rFonts w:ascii="Times New Roman" w:hAnsi="Times New Roman" w:cs="Times New Roman"/>
          <w:b/>
          <w:bCs/>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подпрограммы </w:t>
      </w:r>
      <w:r w:rsidR="00280D16">
        <w:rPr>
          <w:rFonts w:ascii="Times New Roman" w:hAnsi="Times New Roman" w:cs="Times New Roman"/>
          <w:b/>
          <w:bCs/>
          <w:sz w:val="28"/>
          <w:szCs w:val="28"/>
        </w:rPr>
        <w:t>1</w:t>
      </w:r>
      <w:r>
        <w:rPr>
          <w:rFonts w:ascii="Times New Roman" w:hAnsi="Times New Roman" w:cs="Times New Roman"/>
          <w:b/>
          <w:bCs/>
          <w:sz w:val="28"/>
          <w:szCs w:val="28"/>
        </w:rPr>
        <w:t xml:space="preserve"> «Создание и развитие инфраструктуры на сельских территориях»</w:t>
      </w:r>
      <w:r w:rsidR="00235E5E" w:rsidRPr="00235E5E">
        <w:rPr>
          <w:rFonts w:ascii="Times New Roman" w:hAnsi="Times New Roman" w:cs="Times New Roman"/>
          <w:b/>
          <w:bCs/>
          <w:sz w:val="28"/>
          <w:szCs w:val="28"/>
        </w:rPr>
        <w:t xml:space="preserve"> </w:t>
      </w:r>
      <w:r w:rsidR="00235E5E">
        <w:rPr>
          <w:rFonts w:ascii="Times New Roman" w:hAnsi="Times New Roman" w:cs="Times New Roman"/>
          <w:b/>
          <w:bCs/>
          <w:sz w:val="28"/>
          <w:szCs w:val="28"/>
        </w:rPr>
        <w:t>Муниципальной программы «Комплексное развитие сельских территорий Льговского района Курской области на 202</w:t>
      </w:r>
      <w:r w:rsidR="00673E84">
        <w:rPr>
          <w:rFonts w:ascii="Times New Roman" w:hAnsi="Times New Roman" w:cs="Times New Roman"/>
          <w:b/>
          <w:bCs/>
          <w:sz w:val="28"/>
          <w:szCs w:val="28"/>
        </w:rPr>
        <w:t>5</w:t>
      </w:r>
      <w:r w:rsidR="00235E5E">
        <w:rPr>
          <w:rFonts w:ascii="Times New Roman" w:hAnsi="Times New Roman" w:cs="Times New Roman"/>
          <w:b/>
          <w:bCs/>
          <w:sz w:val="28"/>
          <w:szCs w:val="28"/>
        </w:rPr>
        <w:t>-202</w:t>
      </w:r>
      <w:r w:rsidR="00673E84">
        <w:rPr>
          <w:rFonts w:ascii="Times New Roman" w:hAnsi="Times New Roman" w:cs="Times New Roman"/>
          <w:b/>
          <w:bCs/>
          <w:sz w:val="28"/>
          <w:szCs w:val="28"/>
        </w:rPr>
        <w:t>7</w:t>
      </w:r>
      <w:r w:rsidR="00235E5E">
        <w:rPr>
          <w:rFonts w:ascii="Times New Roman" w:hAnsi="Times New Roman" w:cs="Times New Roman"/>
          <w:b/>
          <w:bCs/>
          <w:sz w:val="28"/>
          <w:szCs w:val="28"/>
        </w:rPr>
        <w:t>годы</w:t>
      </w:r>
    </w:p>
    <w:p w:rsidR="005D5F5A" w:rsidRDefault="005D5F5A">
      <w:pPr>
        <w:spacing w:after="0" w:line="240" w:lineRule="auto"/>
        <w:jc w:val="center"/>
        <w:rPr>
          <w:rFonts w:ascii="Times New Roman" w:hAnsi="Times New Roman" w:cs="Times New Roman"/>
          <w:b/>
          <w:bCs/>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451318" w:rsidRPr="00075C8F">
        <w:tc>
          <w:tcPr>
            <w:tcW w:w="3286" w:type="dxa"/>
          </w:tcPr>
          <w:p w:rsidR="00214514" w:rsidRPr="007E6580" w:rsidRDefault="00214514">
            <w:pPr>
              <w:spacing w:after="0" w:line="240" w:lineRule="auto"/>
              <w:rPr>
                <w:rFonts w:ascii="Times New Roman" w:hAnsi="Times New Roman" w:cs="Times New Roman"/>
                <w:sz w:val="28"/>
                <w:szCs w:val="28"/>
              </w:rPr>
            </w:pP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Ответственный исполнитель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717AA" w:rsidRDefault="004717AA" w:rsidP="009372A1">
            <w:pPr>
              <w:spacing w:after="0" w:line="240" w:lineRule="auto"/>
              <w:jc w:val="both"/>
              <w:rPr>
                <w:rFonts w:ascii="Times New Roman" w:hAnsi="Times New Roman" w:cs="Times New Roman"/>
                <w:sz w:val="28"/>
                <w:szCs w:val="28"/>
              </w:rPr>
            </w:pPr>
          </w:p>
          <w:p w:rsidR="004717AA" w:rsidRDefault="007B5080" w:rsidP="00471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r w:rsidR="009372A1">
              <w:rPr>
                <w:rFonts w:ascii="Times New Roman" w:hAnsi="Times New Roman" w:cs="Times New Roman"/>
                <w:sz w:val="28"/>
                <w:szCs w:val="28"/>
              </w:rPr>
              <w:t>.</w:t>
            </w:r>
          </w:p>
          <w:p w:rsidR="00217DC0" w:rsidRDefault="00217DC0" w:rsidP="00551AA9">
            <w:pPr>
              <w:spacing w:after="0" w:line="240" w:lineRule="auto"/>
              <w:jc w:val="both"/>
              <w:rPr>
                <w:rFonts w:ascii="Times New Roman" w:hAnsi="Times New Roman" w:cs="Times New Roman"/>
                <w:sz w:val="28"/>
                <w:szCs w:val="28"/>
              </w:rPr>
            </w:pPr>
          </w:p>
          <w:p w:rsidR="00F258A1" w:rsidRPr="00075C8F" w:rsidRDefault="004717AA" w:rsidP="0055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r w:rsidR="00551AA9">
              <w:rPr>
                <w:rFonts w:ascii="Times New Roman" w:hAnsi="Times New Roman" w:cs="Times New Roman"/>
                <w:sz w:val="28"/>
                <w:szCs w:val="28"/>
              </w:rPr>
              <w:t xml:space="preserve"> не имеются.</w:t>
            </w:r>
          </w:p>
        </w:tc>
      </w:tr>
      <w:tr w:rsidR="00451318" w:rsidRPr="00075C8F">
        <w:tc>
          <w:tcPr>
            <w:tcW w:w="3286" w:type="dxa"/>
          </w:tcPr>
          <w:p w:rsidR="00934C3F" w:rsidRDefault="00934C3F">
            <w:pPr>
              <w:spacing w:after="0" w:line="240" w:lineRule="auto"/>
              <w:rPr>
                <w:rFonts w:ascii="Times New Roman" w:hAnsi="Times New Roman" w:cs="Times New Roman"/>
                <w:sz w:val="28"/>
                <w:szCs w:val="28"/>
              </w:rPr>
            </w:pPr>
          </w:p>
          <w:p w:rsidR="00934C3F" w:rsidRDefault="00934C3F">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Участники подпрограммы</w:t>
            </w:r>
          </w:p>
        </w:tc>
        <w:tc>
          <w:tcPr>
            <w:tcW w:w="359" w:type="dxa"/>
          </w:tcPr>
          <w:p w:rsidR="00934C3F" w:rsidRDefault="00934C3F">
            <w:pPr>
              <w:spacing w:after="0" w:line="240" w:lineRule="auto"/>
              <w:jc w:val="center"/>
              <w:rPr>
                <w:rFonts w:ascii="Times New Roman" w:hAnsi="Times New Roman" w:cs="Times New Roman"/>
                <w:sz w:val="28"/>
                <w:szCs w:val="28"/>
              </w:rPr>
            </w:pPr>
          </w:p>
          <w:p w:rsidR="00934C3F" w:rsidRDefault="00934C3F">
            <w:pPr>
              <w:spacing w:after="0" w:line="240" w:lineRule="auto"/>
              <w:jc w:val="center"/>
              <w:rPr>
                <w:rFonts w:ascii="Times New Roman" w:hAnsi="Times New Roman" w:cs="Times New Roman"/>
                <w:sz w:val="28"/>
                <w:szCs w:val="28"/>
              </w:rPr>
            </w:pPr>
          </w:p>
          <w:p w:rsidR="00451318" w:rsidRPr="00075C8F" w:rsidRDefault="00451318">
            <w:pPr>
              <w:spacing w:after="0" w:line="240" w:lineRule="auto"/>
              <w:jc w:val="center"/>
              <w:rPr>
                <w:rFonts w:ascii="Times New Roman" w:hAnsi="Times New Roman" w:cs="Times New Roman"/>
                <w:sz w:val="28"/>
                <w:szCs w:val="28"/>
              </w:rPr>
            </w:pPr>
          </w:p>
        </w:tc>
        <w:tc>
          <w:tcPr>
            <w:tcW w:w="5390" w:type="dxa"/>
          </w:tcPr>
          <w:p w:rsidR="00934C3F" w:rsidRDefault="00934C3F" w:rsidP="007B5080">
            <w:pPr>
              <w:pStyle w:val="ConsPlusNormal"/>
              <w:jc w:val="both"/>
              <w:rPr>
                <w:rFonts w:ascii="Times New Roman" w:hAnsi="Times New Roman" w:cs="Times New Roman"/>
                <w:sz w:val="28"/>
                <w:szCs w:val="28"/>
              </w:rPr>
            </w:pP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51318" w:rsidRPr="00075C8F" w:rsidRDefault="007B5080" w:rsidP="007B50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Программно-целевые инструменты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Отсутствуют</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Цели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создание комфортных условий жизнедеятельности в сельской местности</w:t>
            </w:r>
          </w:p>
          <w:p w:rsidR="00451318" w:rsidRPr="00075C8F" w:rsidRDefault="00451318">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Задачи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увеличение доли сельских населенных пунктов, имеющих доступ к информационно-телекоммуникационной сети «Интернет»;</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lastRenderedPageBreak/>
              <w:t>обеспечение населения питьевой водой; сокращение среднего радиуса доступности сельскому населению фельдшерско-акушерских пунктов;</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благоустройство сельских территорий;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Целевые индикаторы и показатели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комплексного развития сельских территорий (сельских агломераций);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0081159C">
              <w:rPr>
                <w:rFonts w:ascii="Times New Roman" w:hAnsi="Times New Roman" w:cs="Times New Roman"/>
                <w:sz w:val="28"/>
                <w:szCs w:val="28"/>
              </w:rPr>
              <w:t xml:space="preserve">   </w:t>
            </w:r>
            <w:r w:rsidR="001D477F">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в действие объектов инженерного обустройства:</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распределительных газовых сетей –</w:t>
            </w:r>
            <w:r w:rsidR="00A10C33">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локальных водопроводов –</w:t>
            </w:r>
            <w:r w:rsidR="0081159C">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населенных пунктов, расположенных на сельских территориях, в которых реализованы проекты комплексной застройки</w:t>
            </w:r>
            <w:proofErr w:type="gramStart"/>
            <w:r w:rsidRPr="00075C8F">
              <w:rPr>
                <w:rFonts w:ascii="Times New Roman" w:hAnsi="Times New Roman" w:cs="Times New Roman"/>
                <w:sz w:val="28"/>
                <w:szCs w:val="28"/>
              </w:rPr>
              <w:t xml:space="preserve"> - ;</w:t>
            </w:r>
            <w:proofErr w:type="gramEnd"/>
          </w:p>
          <w:p w:rsidR="00451318" w:rsidRPr="00075C8F" w:rsidRDefault="00451318" w:rsidP="004C2FBE">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количество реализованных проектов по благоустройству сельских территорий - </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Этапы и сроки реализации подпрограммы</w:t>
            </w:r>
          </w:p>
        </w:tc>
        <w:tc>
          <w:tcPr>
            <w:tcW w:w="359" w:type="dxa"/>
          </w:tcPr>
          <w:p w:rsidR="00451318" w:rsidRPr="00745865" w:rsidRDefault="00451318">
            <w:pPr>
              <w:spacing w:after="0" w:line="240" w:lineRule="auto"/>
              <w:jc w:val="center"/>
              <w:rPr>
                <w:rFonts w:ascii="Times New Roman" w:hAnsi="Times New Roman" w:cs="Times New Roman"/>
                <w:sz w:val="28"/>
                <w:szCs w:val="28"/>
              </w:rPr>
            </w:pPr>
            <w:r w:rsidRPr="00745865">
              <w:rPr>
                <w:rFonts w:ascii="Times New Roman" w:hAnsi="Times New Roman" w:cs="Times New Roman"/>
                <w:sz w:val="28"/>
                <w:szCs w:val="28"/>
              </w:rPr>
              <w:t>-</w:t>
            </w:r>
          </w:p>
        </w:tc>
        <w:tc>
          <w:tcPr>
            <w:tcW w:w="5390" w:type="dxa"/>
          </w:tcPr>
          <w:p w:rsidR="00451318" w:rsidRPr="00745865" w:rsidRDefault="00451318" w:rsidP="000F2E2B">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 xml:space="preserve">Объем бюджетных ассигнований </w:t>
            </w:r>
            <w:r w:rsidRPr="00075C8F">
              <w:rPr>
                <w:rFonts w:ascii="Times New Roman" w:hAnsi="Times New Roman" w:cs="Times New Roman"/>
                <w:sz w:val="28"/>
                <w:szCs w:val="28"/>
              </w:rPr>
              <w:lastRenderedPageBreak/>
              <w:t>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lastRenderedPageBreak/>
              <w:t>-</w:t>
            </w:r>
          </w:p>
        </w:tc>
        <w:tc>
          <w:tcPr>
            <w:tcW w:w="5390" w:type="dxa"/>
          </w:tcPr>
          <w:p w:rsidR="00E96672" w:rsidRPr="00075C8F" w:rsidRDefault="00551AA9" w:rsidP="00E966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предусмотрен</w:t>
            </w:r>
          </w:p>
          <w:p w:rsidR="002A20B4" w:rsidRPr="00075C8F" w:rsidRDefault="002A20B4" w:rsidP="002A20B4">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Ожидаемые результаты реализации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реализовать проект</w:t>
            </w:r>
            <w:r w:rsidR="000527B5">
              <w:rPr>
                <w:rFonts w:ascii="Times New Roman" w:hAnsi="Times New Roman" w:cs="Times New Roman"/>
                <w:sz w:val="28"/>
                <w:szCs w:val="28"/>
              </w:rPr>
              <w:t>ы</w:t>
            </w:r>
            <w:r w:rsidRPr="00075C8F">
              <w:rPr>
                <w:rFonts w:ascii="Times New Roman" w:hAnsi="Times New Roman" w:cs="Times New Roman"/>
                <w:sz w:val="28"/>
                <w:szCs w:val="28"/>
              </w:rPr>
              <w:t xml:space="preserve"> комплексного развития сельских территорий (сельских агломераций</w:t>
            </w:r>
            <w:proofErr w:type="gramStart"/>
            <w:r w:rsidRPr="00075C8F">
              <w:rPr>
                <w:rFonts w:ascii="Times New Roman" w:hAnsi="Times New Roman" w:cs="Times New Roman"/>
                <w:sz w:val="28"/>
                <w:szCs w:val="28"/>
              </w:rPr>
              <w:t>) - ;</w:t>
            </w:r>
            <w:proofErr w:type="gramEnd"/>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ввести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ввести в действие объекты инженерного обустройства:</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распределительных газовых сетей – </w:t>
            </w:r>
            <w:r w:rsidR="000527B5">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rsidP="00232831">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населенных пунктов, расположенных на сельских территориях, в которых реализованы проекты комплексной застройки</w:t>
            </w:r>
            <w:proofErr w:type="gramStart"/>
            <w:r w:rsidRPr="00075C8F">
              <w:rPr>
                <w:rFonts w:ascii="Times New Roman" w:hAnsi="Times New Roman" w:cs="Times New Roman"/>
                <w:sz w:val="28"/>
                <w:szCs w:val="28"/>
              </w:rPr>
              <w:t xml:space="preserve"> -;</w:t>
            </w:r>
            <w:proofErr w:type="gramEnd"/>
          </w:p>
        </w:tc>
      </w:tr>
    </w:tbl>
    <w:p w:rsidR="00451318" w:rsidRDefault="00451318">
      <w:pPr>
        <w:spacing w:after="0" w:line="240" w:lineRule="auto"/>
        <w:jc w:val="both"/>
        <w:rPr>
          <w:rFonts w:ascii="Times New Roman" w:hAnsi="Times New Roman" w:cs="Times New Roman"/>
          <w:sz w:val="28"/>
          <w:szCs w:val="28"/>
        </w:rPr>
      </w:pPr>
    </w:p>
    <w:p w:rsidR="00F42DDF" w:rsidRDefault="00F42DDF">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Характеристика сферы реализации подпрограммы, описание</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основных проблем в указанной сфере и прогноз ее развития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экономических преобразований в аграрной сфере Курской области сформирован и </w:t>
      </w:r>
      <w:proofErr w:type="spellStart"/>
      <w:r>
        <w:rPr>
          <w:rFonts w:ascii="Times New Roman" w:hAnsi="Times New Roman" w:cs="Times New Roman"/>
          <w:sz w:val="28"/>
          <w:szCs w:val="28"/>
        </w:rPr>
        <w:t>планово</w:t>
      </w:r>
      <w:proofErr w:type="spellEnd"/>
      <w:r>
        <w:rPr>
          <w:rFonts w:ascii="Times New Roman" w:hAnsi="Times New Roman" w:cs="Times New Roman"/>
          <w:sz w:val="28"/>
          <w:szCs w:val="28"/>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51318" w:rsidRDefault="00451318">
      <w:pPr>
        <w:spacing w:after="0" w:line="240" w:lineRule="auto"/>
        <w:ind w:firstLine="540"/>
        <w:jc w:val="both"/>
      </w:pPr>
      <w:r>
        <w:rPr>
          <w:rFonts w:ascii="Times New Roman" w:hAnsi="Times New Roman" w:cs="Times New Roman"/>
          <w:sz w:val="28"/>
          <w:szCs w:val="28"/>
          <w:lang w:eastAsia="ru-RU"/>
        </w:rPr>
        <w:t>Подпрограмма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xml:space="preserve">» разработана в соответствии с </w:t>
      </w:r>
      <w:hyperlink r:id="rId18">
        <w:r>
          <w:rPr>
            <w:rStyle w:val="ListLabel14"/>
          </w:rPr>
          <w:t>Постановлением</w:t>
        </w:r>
      </w:hyperlink>
      <w:r>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51318" w:rsidRDefault="00451318">
      <w:pPr>
        <w:spacing w:after="0" w:line="240" w:lineRule="auto"/>
        <w:ind w:firstLine="540"/>
        <w:jc w:val="both"/>
      </w:pPr>
      <w:r>
        <w:rPr>
          <w:rFonts w:ascii="Times New Roman" w:hAnsi="Times New Roman" w:cs="Times New Roman"/>
          <w:sz w:val="28"/>
          <w:szCs w:val="28"/>
        </w:rPr>
        <w:lastRenderedPageBreak/>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федеральной Государственной </w:t>
      </w:r>
      <w:hyperlink r:id="rId19">
        <w:r>
          <w:rPr>
            <w:rStyle w:val="ListLabel14"/>
          </w:rPr>
          <w:t>программы</w:t>
        </w:r>
      </w:hyperlink>
      <w:r>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r w:rsidR="002F1854">
        <w:rPr>
          <w:rFonts w:ascii="Times New Roman" w:hAnsi="Times New Roman" w:cs="Times New Roman"/>
          <w:sz w:val="28"/>
          <w:szCs w:val="28"/>
        </w:rPr>
        <w:t>.</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Набор мероприятий в рамках Подпрограммы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должен обеспечивать возможность получения доступа к создаваемым объектам инфраструктуры.</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обеспечения доступности объектов здравоохранения и образования для сельского населения, расположенного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 и др.</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развития энергообеспечения </w:t>
      </w:r>
      <w:proofErr w:type="gramStart"/>
      <w:r>
        <w:rPr>
          <w:rFonts w:ascii="Times New Roman" w:hAnsi="Times New Roman" w:cs="Times New Roman"/>
          <w:sz w:val="28"/>
          <w:szCs w:val="28"/>
          <w:lang w:eastAsia="ru-RU"/>
        </w:rPr>
        <w:t>предусматривается</w:t>
      </w:r>
      <w:proofErr w:type="gramEnd"/>
      <w:r>
        <w:rPr>
          <w:rFonts w:ascii="Times New Roman" w:hAnsi="Times New Roman" w:cs="Times New Roman"/>
          <w:sz w:val="28"/>
          <w:szCs w:val="28"/>
          <w:lang w:eastAsia="ru-RU"/>
        </w:rPr>
        <w:t xml:space="preserve"> в том числе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Проекты развития сельских территорий должны обеспечивать достижение целевых показателей, установленных Государственной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roofErr w:type="gramStart"/>
      <w:r>
        <w:rPr>
          <w:rFonts w:ascii="Times New Roman" w:hAnsi="Times New Roman" w:cs="Times New Roman"/>
          <w:sz w:val="28"/>
          <w:szCs w:val="28"/>
          <w:lang w:eastAsia="ru-RU"/>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Приоритеты государственной политики в сфере реализации</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Подпрограммы, сроков</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контрольных этапов реализации Подпрограммы</w:t>
      </w:r>
    </w:p>
    <w:p w:rsidR="00451318" w:rsidRDefault="00451318">
      <w:pPr>
        <w:spacing w:after="0"/>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задач, которые определены паспортом Подпрограммы.</w:t>
      </w:r>
    </w:p>
    <w:p w:rsidR="00451318" w:rsidRDefault="00451318">
      <w:pPr>
        <w:spacing w:after="0" w:line="240" w:lineRule="auto"/>
        <w:ind w:firstLine="540"/>
        <w:jc w:val="both"/>
      </w:pPr>
      <w:r>
        <w:rPr>
          <w:rFonts w:ascii="Times New Roman" w:hAnsi="Times New Roman" w:cs="Times New Roman"/>
          <w:sz w:val="28"/>
          <w:szCs w:val="28"/>
        </w:rPr>
        <w:t xml:space="preserve">Оценка достижения целей Подпрограммы осуществляется посредством определения степени и полноты достижения поставленных задач, а также использования целевых индикаторов и показателей, которые приведены в </w:t>
      </w:r>
      <w:hyperlink r:id="rId20">
        <w:r>
          <w:rPr>
            <w:rStyle w:val="ListLabel14"/>
          </w:rPr>
          <w:t>приложении № 1</w:t>
        </w:r>
      </w:hyperlink>
      <w:r>
        <w:rPr>
          <w:rFonts w:ascii="Times New Roman" w:hAnsi="Times New Roman" w:cs="Times New Roman"/>
          <w:sz w:val="28"/>
          <w:szCs w:val="28"/>
        </w:rPr>
        <w:t xml:space="preserve"> к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программе</w:t>
      </w:r>
      <w:r>
        <w:rPr>
          <w:rFonts w:ascii="Times New Roman" w:hAnsi="Times New Roman" w:cs="Times New Roman"/>
          <w:sz w:val="28"/>
          <w:szCs w:val="28"/>
        </w:rPr>
        <w:t>.</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будет осуществляться в один этап.</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Характеристика ведомственных целевых программ</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основных мероприятий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Реализацию ведомственных целевых программ Подпрограмма не предусматривает.</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достижения цели и решения задач Подпрограммы необходимо реализовать следующие основные мероприятия.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Основное мероприятие </w:t>
      </w:r>
      <w:r w:rsidR="00280D16">
        <w:rPr>
          <w:rFonts w:ascii="Times New Roman" w:hAnsi="Times New Roman" w:cs="Times New Roman"/>
          <w:b/>
          <w:bCs/>
          <w:sz w:val="28"/>
          <w:szCs w:val="28"/>
        </w:rPr>
        <w:t>1</w:t>
      </w:r>
      <w:r>
        <w:rPr>
          <w:rFonts w:ascii="Times New Roman" w:hAnsi="Times New Roman" w:cs="Times New Roman"/>
          <w:b/>
          <w:bCs/>
          <w:sz w:val="28"/>
          <w:szCs w:val="28"/>
        </w:rPr>
        <w:t>.1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«Современный облик сельских территорий»</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Целями мероприятия по современному облику сельских территорий является количество реализованных проектов комплексного развития сельских территорий (сельских агломераций).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предусматривается предоставление субсидий: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строительство социокультурных и многофункциональных центров; </w:t>
      </w:r>
    </w:p>
    <w:p w:rsidR="00451318" w:rsidRDefault="0045131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 приобретение новой автомобильной техники и оборудования для обеспечения функционирования существующих объектов социальной и культурной сферы,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 при условии, что на приобретаемую автомобильную технику и оборудование Министерством промышленности и торговли Российской Федерации выдано заключение о подтверждении производства промышленной продукции на</w:t>
      </w:r>
      <w:proofErr w:type="gramEnd"/>
      <w:r>
        <w:rPr>
          <w:rFonts w:ascii="Times New Roman" w:hAnsi="Times New Roman" w:cs="Times New Roman"/>
          <w:sz w:val="28"/>
          <w:szCs w:val="28"/>
        </w:rPr>
        <w:t xml:space="preserve"> территории Российской Федерации или заключение об отнесении продукции к промышленной продукции, не имеющей произведенных в Российской Федерации аналогов;</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 развитие жилищно-коммунальных объектов (строительство </w:t>
      </w:r>
      <w:proofErr w:type="spellStart"/>
      <w:r>
        <w:rPr>
          <w:rFonts w:ascii="Times New Roman" w:hAnsi="Times New Roman" w:cs="Times New Roman"/>
          <w:sz w:val="28"/>
          <w:szCs w:val="28"/>
        </w:rPr>
        <w:t>блочно</w:t>
      </w:r>
      <w:proofErr w:type="spellEnd"/>
      <w:r w:rsidR="000F2E2B" w:rsidRPr="000F2E2B">
        <w:rPr>
          <w:rFonts w:ascii="Times New Roman" w:hAnsi="Times New Roman" w:cs="Times New Roman"/>
          <w:sz w:val="28"/>
          <w:szCs w:val="28"/>
        </w:rPr>
        <w:t>-</w:t>
      </w:r>
      <w:r>
        <w:rPr>
          <w:rFonts w:ascii="Times New Roman" w:hAnsi="Times New Roman" w:cs="Times New Roman"/>
          <w:sz w:val="28"/>
          <w:szCs w:val="28"/>
        </w:rPr>
        <w:lastRenderedPageBreak/>
        <w:t xml:space="preserve">модульных котельных и перевод многоквартирных жилых домой на индивидуальное отопление);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451318" w:rsidRPr="00E63FAA" w:rsidRDefault="00451318">
      <w:pPr>
        <w:spacing w:after="0" w:line="240" w:lineRule="auto"/>
        <w:ind w:firstLine="540"/>
        <w:jc w:val="both"/>
        <w:rPr>
          <w:rFonts w:ascii="Times New Roman" w:hAnsi="Times New Roman" w:cs="Times New Roman"/>
          <w:sz w:val="28"/>
          <w:szCs w:val="28"/>
        </w:rPr>
      </w:pPr>
      <w:r w:rsidRPr="00E63FAA">
        <w:rPr>
          <w:rFonts w:ascii="Times New Roman" w:hAnsi="Times New Roman" w:cs="Times New Roman"/>
          <w:sz w:val="28"/>
          <w:szCs w:val="28"/>
        </w:rPr>
        <w:t xml:space="preserve">Исполнителем основного мероприятия является </w:t>
      </w:r>
      <w:r w:rsidR="00783F98" w:rsidRPr="00E63FAA">
        <w:rPr>
          <w:rFonts w:ascii="Times New Roman" w:hAnsi="Times New Roman" w:cs="Times New Roman"/>
          <w:sz w:val="28"/>
          <w:szCs w:val="28"/>
        </w:rPr>
        <w:t>Администрация Льговского района</w:t>
      </w:r>
      <w:r w:rsidRPr="00E63FAA">
        <w:rPr>
          <w:rFonts w:ascii="Times New Roman" w:hAnsi="Times New Roman" w:cs="Times New Roman"/>
          <w:sz w:val="28"/>
          <w:szCs w:val="28"/>
        </w:rPr>
        <w:t xml:space="preserve">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повлечет:</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 ухудшению материально-технической базы физической культуры;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и доступности первичной медико-санитарной помощи для населения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образования;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жизни сельского населения.</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Основное мероприятие </w:t>
      </w:r>
      <w:r w:rsidR="00280D16">
        <w:rPr>
          <w:rFonts w:ascii="Times New Roman" w:hAnsi="Times New Roman" w:cs="Times New Roman"/>
          <w:b/>
          <w:bCs/>
          <w:sz w:val="28"/>
          <w:szCs w:val="28"/>
        </w:rPr>
        <w:t>1</w:t>
      </w:r>
      <w:r>
        <w:rPr>
          <w:rFonts w:ascii="Times New Roman" w:hAnsi="Times New Roman" w:cs="Times New Roman"/>
          <w:b/>
          <w:bCs/>
          <w:sz w:val="28"/>
          <w:szCs w:val="28"/>
        </w:rPr>
        <w:t>.2</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транспортной инфраструктуры»</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Мероприятие «Развитие транспортной инфраструктуры» предусматривает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186CE4"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6CE4">
        <w:rPr>
          <w:rFonts w:ascii="Times New Roman" w:hAnsi="Times New Roman" w:cs="Times New Roman"/>
          <w:sz w:val="28"/>
          <w:szCs w:val="28"/>
        </w:rPr>
        <w:t xml:space="preserve">Исполнителем основного мероприятия является </w:t>
      </w:r>
      <w:r w:rsidR="00BC5616" w:rsidRPr="00186CE4">
        <w:rPr>
          <w:rFonts w:ascii="Times New Roman" w:hAnsi="Times New Roman" w:cs="Times New Roman"/>
          <w:sz w:val="28"/>
          <w:szCs w:val="28"/>
        </w:rPr>
        <w:t xml:space="preserve">Администрация Льговского района </w:t>
      </w:r>
      <w:r w:rsidRPr="00186CE4">
        <w:rPr>
          <w:rFonts w:ascii="Times New Roman" w:hAnsi="Times New Roman" w:cs="Times New Roman"/>
          <w:sz w:val="28"/>
          <w:szCs w:val="28"/>
        </w:rPr>
        <w:t>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10, указанного в приложении № 1 </w:t>
      </w:r>
      <w:r w:rsidRPr="00D930BF">
        <w:rPr>
          <w:rFonts w:ascii="Times New Roman" w:hAnsi="Times New Roman" w:cs="Times New Roman"/>
          <w:sz w:val="28"/>
          <w:szCs w:val="28"/>
        </w:rPr>
        <w:t xml:space="preserve">к </w:t>
      </w:r>
      <w:r w:rsidR="00D930BF" w:rsidRPr="00D930BF">
        <w:rPr>
          <w:rFonts w:ascii="Times New Roman" w:hAnsi="Times New Roman" w:cs="Times New Roman"/>
          <w:sz w:val="28"/>
          <w:szCs w:val="28"/>
        </w:rPr>
        <w:t xml:space="preserve">муниципальной </w:t>
      </w:r>
      <w:r w:rsidRPr="00D930BF">
        <w:rPr>
          <w:rFonts w:ascii="Times New Roman" w:hAnsi="Times New Roman" w:cs="Times New Roman"/>
          <w:sz w:val="28"/>
          <w:szCs w:val="28"/>
        </w:rPr>
        <w:t>программе</w:t>
      </w:r>
      <w:r>
        <w:rPr>
          <w:rFonts w:ascii="Times New Roman" w:hAnsi="Times New Roman" w:cs="Times New Roman"/>
          <w:sz w:val="28"/>
          <w:szCs w:val="28"/>
        </w:rPr>
        <w:t>.</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451318" w:rsidRDefault="00451318">
      <w:pPr>
        <w:spacing w:after="0"/>
        <w:ind w:firstLine="709"/>
        <w:jc w:val="both"/>
        <w:rPr>
          <w:rFonts w:ascii="Times New Roman" w:hAnsi="Times New Roman" w:cs="Times New Roman"/>
          <w:sz w:val="28"/>
          <w:szCs w:val="28"/>
        </w:rPr>
      </w:pPr>
    </w:p>
    <w:p w:rsidR="00451318" w:rsidRPr="00B425A3" w:rsidRDefault="00451318">
      <w:pPr>
        <w:spacing w:after="0" w:line="240" w:lineRule="auto"/>
        <w:jc w:val="center"/>
        <w:outlineLvl w:val="2"/>
        <w:rPr>
          <w:rFonts w:ascii="Times New Roman" w:hAnsi="Times New Roman" w:cs="Times New Roman"/>
          <w:b/>
          <w:bCs/>
          <w:sz w:val="28"/>
          <w:szCs w:val="28"/>
        </w:rPr>
      </w:pPr>
      <w:r w:rsidRPr="00B425A3">
        <w:rPr>
          <w:rFonts w:ascii="Times New Roman" w:hAnsi="Times New Roman" w:cs="Times New Roman"/>
          <w:b/>
          <w:bCs/>
          <w:sz w:val="28"/>
          <w:szCs w:val="28"/>
        </w:rPr>
        <w:t xml:space="preserve">Основное мероприятие </w:t>
      </w:r>
      <w:r w:rsidR="00280D16" w:rsidRPr="00B425A3">
        <w:rPr>
          <w:rFonts w:ascii="Times New Roman" w:hAnsi="Times New Roman" w:cs="Times New Roman"/>
          <w:b/>
          <w:bCs/>
          <w:sz w:val="28"/>
          <w:szCs w:val="28"/>
        </w:rPr>
        <w:t>1</w:t>
      </w:r>
      <w:r w:rsidRPr="00B425A3">
        <w:rPr>
          <w:rFonts w:ascii="Times New Roman" w:hAnsi="Times New Roman" w:cs="Times New Roman"/>
          <w:b/>
          <w:bCs/>
          <w:sz w:val="28"/>
          <w:szCs w:val="28"/>
        </w:rPr>
        <w:t>.4</w:t>
      </w:r>
    </w:p>
    <w:p w:rsidR="00451318" w:rsidRPr="00B425A3" w:rsidRDefault="00451318">
      <w:pPr>
        <w:spacing w:after="0" w:line="240" w:lineRule="auto"/>
        <w:jc w:val="center"/>
        <w:rPr>
          <w:rFonts w:ascii="Times New Roman" w:hAnsi="Times New Roman" w:cs="Times New Roman"/>
          <w:b/>
          <w:bCs/>
          <w:sz w:val="28"/>
          <w:szCs w:val="28"/>
        </w:rPr>
      </w:pPr>
      <w:r w:rsidRPr="00B425A3">
        <w:rPr>
          <w:rFonts w:ascii="Times New Roman" w:hAnsi="Times New Roman" w:cs="Times New Roman"/>
          <w:b/>
          <w:bCs/>
          <w:sz w:val="28"/>
          <w:szCs w:val="28"/>
        </w:rPr>
        <w:t>«Развитие инженерной инфраструктуры на сельских территориях»</w:t>
      </w:r>
    </w:p>
    <w:p w:rsidR="00451318" w:rsidRPr="00B425A3" w:rsidRDefault="00451318">
      <w:pPr>
        <w:spacing w:after="0" w:line="240" w:lineRule="auto"/>
        <w:jc w:val="center"/>
        <w:rPr>
          <w:rFonts w:ascii="Times New Roman" w:hAnsi="Times New Roman" w:cs="Times New Roman"/>
          <w:b/>
          <w:bCs/>
          <w:sz w:val="28"/>
          <w:szCs w:val="28"/>
        </w:rPr>
      </w:pPr>
    </w:p>
    <w:p w:rsidR="00451318" w:rsidRDefault="0045131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рамках мероприятия «Развитие инженерной и транспортной инфраструктуры на сельских территориях» предусматривается завершение в 202</w:t>
      </w:r>
      <w:r w:rsidR="00B425A3">
        <w:rPr>
          <w:rFonts w:ascii="Times New Roman" w:hAnsi="Times New Roman" w:cs="Times New Roman"/>
          <w:sz w:val="28"/>
          <w:szCs w:val="28"/>
        </w:rPr>
        <w:t>4</w:t>
      </w:r>
      <w:r>
        <w:rPr>
          <w:rFonts w:ascii="Times New Roman" w:hAnsi="Times New Roman" w:cs="Times New Roman"/>
          <w:sz w:val="28"/>
          <w:szCs w:val="28"/>
        </w:rPr>
        <w:t xml:space="preserve"> году мероприятий по развитию газификации и водоснабжения в </w:t>
      </w:r>
      <w:r>
        <w:rPr>
          <w:rFonts w:ascii="Times New Roman" w:hAnsi="Times New Roman" w:cs="Times New Roman"/>
          <w:sz w:val="28"/>
          <w:szCs w:val="28"/>
        </w:rPr>
        <w:lastRenderedPageBreak/>
        <w:t>сельской местности, реализация которых была начата в рамках подпрограммы «Устойчивое развитие сельских территорий Курской области на 2014</w:t>
      </w:r>
      <w:r w:rsidR="00095EFE">
        <w:rPr>
          <w:rFonts w:ascii="Times New Roman" w:hAnsi="Times New Roman" w:cs="Times New Roman"/>
          <w:sz w:val="28"/>
          <w:szCs w:val="28"/>
        </w:rPr>
        <w:t xml:space="preserve"> - 2017 года и на период до 2022</w:t>
      </w:r>
      <w:r>
        <w:rPr>
          <w:rFonts w:ascii="Times New Roman" w:hAnsi="Times New Roman" w:cs="Times New Roman"/>
          <w:sz w:val="28"/>
          <w:szCs w:val="28"/>
        </w:rPr>
        <w:t xml:space="preserve"> года» Государственной программы развития сельского хозяйства и регулирование рынков сельскохозяйственной продукции, сырья и</w:t>
      </w:r>
      <w:proofErr w:type="gramEnd"/>
      <w:r>
        <w:rPr>
          <w:rFonts w:ascii="Times New Roman" w:hAnsi="Times New Roman" w:cs="Times New Roman"/>
          <w:sz w:val="28"/>
          <w:szCs w:val="28"/>
        </w:rPr>
        <w:t xml:space="preserve"> продовольствия в Курской области, утвержденной постановлением Администрации Курской области от  1</w:t>
      </w:r>
      <w:r w:rsidR="00CB0807">
        <w:rPr>
          <w:rFonts w:ascii="Times New Roman" w:hAnsi="Times New Roman" w:cs="Times New Roman"/>
          <w:sz w:val="28"/>
          <w:szCs w:val="28"/>
        </w:rPr>
        <w:t>6</w:t>
      </w:r>
      <w:r>
        <w:rPr>
          <w:rFonts w:ascii="Times New Roman" w:hAnsi="Times New Roman" w:cs="Times New Roman"/>
          <w:sz w:val="28"/>
          <w:szCs w:val="28"/>
        </w:rPr>
        <w:t>.0</w:t>
      </w:r>
      <w:r w:rsidR="00CB0807">
        <w:rPr>
          <w:rFonts w:ascii="Times New Roman" w:hAnsi="Times New Roman" w:cs="Times New Roman"/>
          <w:sz w:val="28"/>
          <w:szCs w:val="28"/>
        </w:rPr>
        <w:t>3</w:t>
      </w:r>
      <w:r>
        <w:rPr>
          <w:rFonts w:ascii="Times New Roman" w:hAnsi="Times New Roman" w:cs="Times New Roman"/>
          <w:sz w:val="28"/>
          <w:szCs w:val="28"/>
        </w:rPr>
        <w:t>.201</w:t>
      </w:r>
      <w:r w:rsidR="00CB0807">
        <w:rPr>
          <w:rFonts w:ascii="Times New Roman" w:hAnsi="Times New Roman" w:cs="Times New Roman"/>
          <w:sz w:val="28"/>
          <w:szCs w:val="28"/>
        </w:rPr>
        <w:t>5</w:t>
      </w:r>
      <w:r>
        <w:rPr>
          <w:rFonts w:ascii="Times New Roman" w:hAnsi="Times New Roman" w:cs="Times New Roman"/>
          <w:sz w:val="28"/>
          <w:szCs w:val="28"/>
        </w:rPr>
        <w:t xml:space="preserve"> № </w:t>
      </w:r>
      <w:r w:rsidR="00CB0807">
        <w:rPr>
          <w:rFonts w:ascii="Times New Roman" w:hAnsi="Times New Roman" w:cs="Times New Roman"/>
          <w:sz w:val="28"/>
          <w:szCs w:val="28"/>
        </w:rPr>
        <w:t>147</w:t>
      </w:r>
      <w:r>
        <w:rPr>
          <w:rFonts w:ascii="Times New Roman" w:hAnsi="Times New Roman" w:cs="Times New Roman"/>
          <w:sz w:val="28"/>
          <w:szCs w:val="28"/>
        </w:rPr>
        <w:t>-па.</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Основное мероприятие «Развитие инженерной инфраструктуры на сельских территориях» предусматривает предоставление субсидий по следующим направлениям:</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развитие газификации (распределительные газовые сети) и водоснабжения (локальные водопроводы) на сельских территориях;</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реализация проектов комплексного обустройства площадок под компактную жилищную застройку на сельских территориях, предусматривающих:</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инженерную подготовку площадки под компактную жилищную застройку;</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уличного освещения, строительство улично-дорожной сети, а также благоустройство (в том числе озеленение).</w:t>
      </w:r>
    </w:p>
    <w:p w:rsidR="002E0470" w:rsidRDefault="00451318" w:rsidP="002E04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2E0470">
        <w:rPr>
          <w:rFonts w:ascii="Times New Roman" w:hAnsi="Times New Roman" w:cs="Times New Roman"/>
          <w:sz w:val="28"/>
          <w:szCs w:val="28"/>
        </w:rPr>
        <w:t>Отдел промышленности, транспорта, связи, ЖКХ, строительства и архитектуры Льговского района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повлечет снижение качества жизни сельского населения.</w:t>
      </w:r>
    </w:p>
    <w:p w:rsidR="00451318" w:rsidRDefault="00451318">
      <w:pPr>
        <w:spacing w:after="0" w:line="240" w:lineRule="auto"/>
        <w:ind w:firstLine="540"/>
        <w:jc w:val="both"/>
        <w:rPr>
          <w:rFonts w:ascii="Times New Roman" w:hAnsi="Times New Roman" w:cs="Times New Roman"/>
          <w:sz w:val="28"/>
          <w:szCs w:val="28"/>
        </w:rPr>
      </w:pPr>
    </w:p>
    <w:p w:rsidR="00451318" w:rsidRPr="00D930BF" w:rsidRDefault="00451318" w:rsidP="00D930BF">
      <w:pPr>
        <w:spacing w:after="0" w:line="240" w:lineRule="auto"/>
        <w:ind w:firstLine="540"/>
        <w:jc w:val="both"/>
      </w:pPr>
      <w:r>
        <w:rPr>
          <w:rFonts w:ascii="Times New Roman" w:hAnsi="Times New Roman" w:cs="Times New Roman"/>
          <w:b/>
          <w:bCs/>
          <w:sz w:val="28"/>
          <w:szCs w:val="28"/>
        </w:rPr>
        <w:t>IV. Характеристика основных мероприятий, реализуемых</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муниципальными образованиями Курской области</w:t>
      </w:r>
    </w:p>
    <w:p w:rsidR="00EF27C1" w:rsidRDefault="00EF27C1">
      <w:pPr>
        <w:spacing w:after="0"/>
        <w:jc w:val="center"/>
        <w:rPr>
          <w:rFonts w:ascii="Times New Roman" w:hAnsi="Times New Roman" w:cs="Times New Roman"/>
          <w:b/>
          <w:bCs/>
          <w:sz w:val="28"/>
          <w:szCs w:val="28"/>
        </w:rPr>
      </w:pPr>
    </w:p>
    <w:p w:rsidR="00897AEE" w:rsidRPr="00897AEE" w:rsidRDefault="00897AEE" w:rsidP="00897AEE">
      <w:pPr>
        <w:spacing w:after="0" w:line="240" w:lineRule="auto"/>
        <w:ind w:firstLine="709"/>
        <w:jc w:val="both"/>
        <w:rPr>
          <w:rStyle w:val="ListLabel14"/>
        </w:rPr>
      </w:pPr>
      <w:r w:rsidRPr="00897AEE">
        <w:rPr>
          <w:rStyle w:val="ListLabel14"/>
        </w:rPr>
        <w:t xml:space="preserve">Основные мероприятия, осуществляемые Администрацией </w:t>
      </w:r>
      <w:r w:rsidR="00CD5E30">
        <w:rPr>
          <w:rStyle w:val="ListLabel14"/>
        </w:rPr>
        <w:t>Льгов</w:t>
      </w:r>
      <w:r w:rsidRPr="00897AEE">
        <w:rPr>
          <w:rStyle w:val="ListLabel14"/>
        </w:rPr>
        <w:t>ского района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897AEE" w:rsidRPr="00897AEE" w:rsidRDefault="00897AEE" w:rsidP="00897AEE">
      <w:pPr>
        <w:spacing w:after="0" w:line="240" w:lineRule="auto"/>
        <w:ind w:firstLine="709"/>
        <w:jc w:val="both"/>
        <w:rPr>
          <w:rStyle w:val="ListLabel14"/>
        </w:rPr>
      </w:pPr>
      <w:proofErr w:type="spellStart"/>
      <w:r w:rsidRPr="00897AEE">
        <w:rPr>
          <w:rStyle w:val="ListLabel14"/>
        </w:rPr>
        <w:t>софинансирования</w:t>
      </w:r>
      <w:proofErr w:type="spellEnd"/>
      <w:r w:rsidRPr="00897AEE">
        <w:rPr>
          <w:rStyle w:val="ListLabel14"/>
        </w:rPr>
        <w:t xml:space="preserve"> мероприятий за счет средств федерального и областного бюджетов;</w:t>
      </w:r>
    </w:p>
    <w:p w:rsidR="00897AEE" w:rsidRDefault="00897AEE" w:rsidP="00897AEE">
      <w:pPr>
        <w:spacing w:after="0" w:line="240" w:lineRule="auto"/>
        <w:ind w:firstLine="709"/>
        <w:jc w:val="both"/>
        <w:rPr>
          <w:rStyle w:val="ListLabel14"/>
        </w:rPr>
      </w:pPr>
      <w:r w:rsidRPr="00897AEE">
        <w:rPr>
          <w:rStyle w:val="ListLabel14"/>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EA6333" w:rsidRDefault="00EA6333" w:rsidP="00CD5E30">
      <w:pPr>
        <w:spacing w:after="0" w:line="240" w:lineRule="auto"/>
        <w:ind w:firstLine="540"/>
        <w:jc w:val="both"/>
        <w:rPr>
          <w:rFonts w:ascii="Times New Roman" w:hAnsi="Times New Roman" w:cs="Times New Roman"/>
          <w:sz w:val="28"/>
          <w:szCs w:val="28"/>
        </w:rPr>
      </w:pPr>
    </w:p>
    <w:p w:rsidR="00CD5E30" w:rsidRDefault="00CD5E30" w:rsidP="00CD5E3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Подпрограммы муниципальным образованиям будут доводиться лимит средств из областного бюджета и целевые индикаторы, которые должны быть достигнуты. Средства предоставляются органам местного самоуправления только при условии выделения средств на соответствующие направления за счет средств местного бюджета.</w:t>
      </w:r>
    </w:p>
    <w:p w:rsidR="00CD5E30" w:rsidRPr="00897AEE" w:rsidRDefault="00CD5E30" w:rsidP="00897AEE">
      <w:pPr>
        <w:spacing w:after="0" w:line="240" w:lineRule="auto"/>
        <w:ind w:firstLine="709"/>
        <w:jc w:val="both"/>
        <w:rPr>
          <w:rStyle w:val="ListLabel14"/>
        </w:rPr>
      </w:pPr>
    </w:p>
    <w:p w:rsidR="00897AEE" w:rsidRPr="00897AEE" w:rsidRDefault="00EB5D82" w:rsidP="00897AEE">
      <w:pPr>
        <w:spacing w:after="0" w:line="240" w:lineRule="auto"/>
        <w:ind w:firstLine="709"/>
        <w:jc w:val="both"/>
        <w:rPr>
          <w:rStyle w:val="ListLabel14"/>
        </w:rPr>
      </w:pPr>
      <w:hyperlink r:id="rId21">
        <w:r w:rsidR="00897AEE" w:rsidRPr="00897AEE">
          <w:rPr>
            <w:rStyle w:val="ListLabel14"/>
          </w:rPr>
          <w:t>Сведения</w:t>
        </w:r>
      </w:hyperlink>
      <w:r w:rsidR="00897AEE" w:rsidRPr="00897AEE">
        <w:rPr>
          <w:rStyle w:val="ListLabel14"/>
        </w:rPr>
        <w:t xml:space="preserve"> о показателях (индикаторах) в разрезе муниципальных образований Курской области приведены в приложении № </w:t>
      </w:r>
      <w:r w:rsidR="00732CE0">
        <w:rPr>
          <w:rStyle w:val="ListLabel14"/>
        </w:rPr>
        <w:t>2</w:t>
      </w:r>
      <w:r w:rsidR="00897AEE" w:rsidRPr="00897AEE">
        <w:rPr>
          <w:rStyle w:val="ListLabel14"/>
        </w:rPr>
        <w:t xml:space="preserve"> к Муниципальной программе.</w:t>
      </w:r>
    </w:p>
    <w:p w:rsidR="00451318" w:rsidRDefault="00451318">
      <w:pPr>
        <w:spacing w:after="0" w:line="240" w:lineRule="auto"/>
        <w:ind w:firstLine="540"/>
        <w:jc w:val="both"/>
      </w:pPr>
    </w:p>
    <w:p w:rsidR="00451318" w:rsidRDefault="00451318">
      <w:pPr>
        <w:spacing w:after="0"/>
        <w:jc w:val="both"/>
        <w:rPr>
          <w:rFonts w:ascii="Times New Roman" w:hAnsi="Times New Roman" w:cs="Times New Roman"/>
          <w:sz w:val="28"/>
          <w:szCs w:val="28"/>
        </w:rPr>
      </w:pPr>
    </w:p>
    <w:p w:rsidR="00451318" w:rsidRPr="009C3F62" w:rsidRDefault="00451318">
      <w:pPr>
        <w:spacing w:after="0"/>
        <w:jc w:val="center"/>
        <w:outlineLvl w:val="1"/>
        <w:rPr>
          <w:rFonts w:ascii="Times New Roman" w:hAnsi="Times New Roman" w:cs="Times New Roman"/>
          <w:b/>
          <w:bCs/>
          <w:sz w:val="28"/>
          <w:szCs w:val="28"/>
        </w:rPr>
      </w:pPr>
      <w:r w:rsidRPr="009C3F62">
        <w:rPr>
          <w:rFonts w:ascii="Times New Roman" w:hAnsi="Times New Roman" w:cs="Times New Roman"/>
          <w:b/>
          <w:bCs/>
          <w:sz w:val="28"/>
          <w:szCs w:val="28"/>
        </w:rPr>
        <w:t>V. Обоснование объема финансовых ресурсов, необходимых</w:t>
      </w:r>
    </w:p>
    <w:p w:rsidR="00451318" w:rsidRPr="009C3F62" w:rsidRDefault="00451318">
      <w:pPr>
        <w:spacing w:after="0"/>
        <w:jc w:val="center"/>
        <w:rPr>
          <w:rFonts w:ascii="Times New Roman" w:hAnsi="Times New Roman" w:cs="Times New Roman"/>
          <w:b/>
          <w:bCs/>
          <w:sz w:val="28"/>
          <w:szCs w:val="28"/>
        </w:rPr>
      </w:pPr>
      <w:r w:rsidRPr="009C3F62">
        <w:rPr>
          <w:rFonts w:ascii="Times New Roman" w:hAnsi="Times New Roman" w:cs="Times New Roman"/>
          <w:b/>
          <w:bCs/>
          <w:sz w:val="28"/>
          <w:szCs w:val="28"/>
        </w:rPr>
        <w:t>для реализации подпрограммы</w:t>
      </w:r>
      <w:r w:rsidR="009C3F62" w:rsidRPr="009C3F62">
        <w:rPr>
          <w:rFonts w:ascii="Times New Roman" w:hAnsi="Times New Roman" w:cs="Times New Roman"/>
          <w:b/>
          <w:bCs/>
          <w:sz w:val="28"/>
          <w:szCs w:val="28"/>
        </w:rPr>
        <w:t xml:space="preserve"> отсутствуют.</w:t>
      </w:r>
    </w:p>
    <w:p w:rsidR="00451318" w:rsidRPr="009C3F62" w:rsidRDefault="00451318">
      <w:pPr>
        <w:spacing w:after="0"/>
        <w:jc w:val="both"/>
        <w:rPr>
          <w:rFonts w:ascii="Times New Roman" w:hAnsi="Times New Roman" w:cs="Times New Roman"/>
          <w:sz w:val="28"/>
          <w:szCs w:val="28"/>
        </w:rPr>
      </w:pPr>
    </w:p>
    <w:p w:rsidR="00814481" w:rsidRPr="00BC5616" w:rsidRDefault="00814481">
      <w:pPr>
        <w:widowControl w:val="0"/>
        <w:shd w:val="clear" w:color="auto" w:fill="FFFFFF"/>
        <w:spacing w:after="0" w:line="240" w:lineRule="auto"/>
        <w:ind w:firstLine="709"/>
        <w:jc w:val="both"/>
        <w:rPr>
          <w:rFonts w:ascii="Times New Roman" w:hAnsi="Times New Roman" w:cs="Times New Roman"/>
          <w:color w:val="FF0000"/>
          <w:sz w:val="28"/>
          <w:szCs w:val="28"/>
          <w:lang w:eastAsia="ru-RU"/>
        </w:rPr>
      </w:pPr>
    </w:p>
    <w:p w:rsidR="00451318" w:rsidRDefault="00451318" w:rsidP="00A02B3C">
      <w:pPr>
        <w:widowControl w:val="0"/>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lang w:eastAsia="ru-RU"/>
        </w:rPr>
        <w:t xml:space="preserve"> </w:t>
      </w:r>
      <w:r w:rsidR="00D930BF">
        <w:rPr>
          <w:rFonts w:ascii="Times New Roman" w:hAnsi="Times New Roman" w:cs="Times New Roman"/>
          <w:b/>
          <w:bCs/>
          <w:sz w:val="28"/>
          <w:szCs w:val="28"/>
        </w:rPr>
        <w:t>VI</w:t>
      </w:r>
      <w:r>
        <w:rPr>
          <w:rFonts w:ascii="Times New Roman" w:hAnsi="Times New Roman" w:cs="Times New Roman"/>
          <w:b/>
          <w:bCs/>
          <w:sz w:val="28"/>
          <w:szCs w:val="28"/>
        </w:rPr>
        <w:t>. Анализ рисков реализации подпрограммы и описание</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мер управления рисками</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основному риску реализации подпрограммы относится неполное финансирование </w:t>
      </w:r>
      <w:r w:rsidR="00D930BF" w:rsidRPr="00D930BF">
        <w:rPr>
          <w:rFonts w:ascii="Times New Roman" w:hAnsi="Times New Roman" w:cs="Times New Roman"/>
          <w:sz w:val="28"/>
          <w:szCs w:val="28"/>
          <w:lang w:eastAsia="ru-RU"/>
        </w:rPr>
        <w:t>муниципальной</w:t>
      </w:r>
      <w:r w:rsidRPr="00D930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программы, что не позволит достичь 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451318" w:rsidRDefault="00451318">
      <w:pPr>
        <w:rPr>
          <w:rFonts w:ascii="Times New Roman" w:hAnsi="Times New Roman" w:cs="Times New Roman"/>
          <w:sz w:val="28"/>
          <w:szCs w:val="28"/>
        </w:rPr>
        <w:sectPr w:rsidR="00451318">
          <w:headerReference w:type="default" r:id="rId22"/>
          <w:pgSz w:w="11906" w:h="16838"/>
          <w:pgMar w:top="1134" w:right="851" w:bottom="1134" w:left="1701" w:header="709" w:footer="0" w:gutter="0"/>
          <w:cols w:space="720"/>
          <w:formProt w:val="0"/>
          <w:titlePg/>
          <w:docGrid w:linePitch="360" w:charSpace="4096"/>
        </w:sectPr>
      </w:pPr>
    </w:p>
    <w:p w:rsidR="00451318" w:rsidRDefault="00451318" w:rsidP="004A786D">
      <w:pPr>
        <w:spacing w:after="0" w:line="240" w:lineRule="auto"/>
        <w:ind w:left="10632"/>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51318" w:rsidRDefault="00451318"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к </w:t>
      </w:r>
      <w:r w:rsidR="004A786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0955CF"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4A786D"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A056B4">
        <w:rPr>
          <w:rFonts w:ascii="Times New Roman" w:hAnsi="Times New Roman" w:cs="Times New Roman"/>
          <w:sz w:val="28"/>
          <w:szCs w:val="28"/>
        </w:rPr>
        <w:t>4</w:t>
      </w:r>
      <w:r w:rsidR="000955CF">
        <w:rPr>
          <w:rFonts w:ascii="Times New Roman" w:hAnsi="Times New Roman" w:cs="Times New Roman"/>
          <w:sz w:val="28"/>
          <w:szCs w:val="28"/>
        </w:rPr>
        <w:t>-202</w:t>
      </w:r>
      <w:r w:rsidR="00A056B4">
        <w:rPr>
          <w:rFonts w:ascii="Times New Roman" w:hAnsi="Times New Roman" w:cs="Times New Roman"/>
          <w:sz w:val="28"/>
          <w:szCs w:val="28"/>
        </w:rPr>
        <w:t>6</w:t>
      </w:r>
      <w:r w:rsidR="000955CF">
        <w:rPr>
          <w:rFonts w:ascii="Times New Roman" w:hAnsi="Times New Roman" w:cs="Times New Roman"/>
          <w:sz w:val="28"/>
          <w:szCs w:val="28"/>
        </w:rPr>
        <w:t xml:space="preserve"> годов </w:t>
      </w:r>
      <w:r w:rsidR="00451318">
        <w:rPr>
          <w:rFonts w:ascii="Times New Roman" w:hAnsi="Times New Roman" w:cs="Times New Roman"/>
          <w:sz w:val="28"/>
          <w:szCs w:val="28"/>
        </w:rPr>
        <w:t>"</w:t>
      </w:r>
    </w:p>
    <w:p w:rsidR="00451318" w:rsidRDefault="00451318" w:rsidP="004A786D">
      <w:pPr>
        <w:spacing w:after="0" w:line="240" w:lineRule="auto"/>
        <w:ind w:left="10632"/>
        <w:jc w:val="center"/>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451318" w:rsidRPr="00D930BF"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D930BF">
        <w:rPr>
          <w:rFonts w:ascii="Times New Roman" w:hAnsi="Times New Roman" w:cs="Times New Roman"/>
          <w:b/>
          <w:bCs/>
          <w:sz w:val="28"/>
          <w:szCs w:val="28"/>
        </w:rPr>
        <w:t>МУНИЦИПАЛЬНОЙ</w:t>
      </w:r>
      <w:r w:rsidRPr="00D930BF">
        <w:rPr>
          <w:rFonts w:ascii="Times New Roman" w:hAnsi="Times New Roman" w:cs="Times New Roman"/>
          <w:b/>
          <w:bCs/>
          <w:sz w:val="28"/>
          <w:szCs w:val="28"/>
        </w:rPr>
        <w:t xml:space="preserve"> ПРОГРАММЫ</w:t>
      </w:r>
      <w:r w:rsidR="007D7CDB">
        <w:rPr>
          <w:rFonts w:ascii="Times New Roman" w:hAnsi="Times New Roman" w:cs="Times New Roman"/>
          <w:b/>
          <w:bCs/>
          <w:sz w:val="28"/>
          <w:szCs w:val="28"/>
        </w:rPr>
        <w:t xml:space="preserve"> ЛЬГОВСКОГО РАЙОНА</w:t>
      </w:r>
    </w:p>
    <w:p w:rsidR="00451318" w:rsidRDefault="00451318">
      <w:pPr>
        <w:spacing w:after="0" w:line="240" w:lineRule="auto"/>
        <w:jc w:val="center"/>
        <w:rPr>
          <w:rFonts w:ascii="Times New Roman" w:hAnsi="Times New Roman" w:cs="Times New Roman"/>
          <w:b/>
          <w:bCs/>
          <w:sz w:val="28"/>
          <w:szCs w:val="28"/>
        </w:rPr>
      </w:pPr>
      <w:r w:rsidRPr="00D930BF">
        <w:rPr>
          <w:rFonts w:ascii="Times New Roman" w:hAnsi="Times New Roman" w:cs="Times New Roman"/>
          <w:b/>
          <w:bCs/>
          <w:sz w:val="28"/>
          <w:szCs w:val="28"/>
        </w:rPr>
        <w:t>КУРСКОЙ ОБЛАСТИ «КОМПЛЕКСНОЕ РАЗВИТИЕ СЕЛЬСКИХ ТЕРРИТОРИЙ</w:t>
      </w:r>
      <w:r w:rsidR="000955CF" w:rsidRPr="00D930BF">
        <w:rPr>
          <w:rFonts w:ascii="Times New Roman" w:hAnsi="Times New Roman" w:cs="Times New Roman"/>
          <w:b/>
          <w:bCs/>
          <w:sz w:val="28"/>
          <w:szCs w:val="28"/>
        </w:rPr>
        <w:t xml:space="preserve"> Льговского района </w:t>
      </w:r>
      <w:r w:rsidRPr="00D930BF">
        <w:rPr>
          <w:rFonts w:ascii="Times New Roman" w:hAnsi="Times New Roman" w:cs="Times New Roman"/>
          <w:b/>
          <w:bCs/>
          <w:sz w:val="28"/>
          <w:szCs w:val="28"/>
        </w:rPr>
        <w:t xml:space="preserve"> КУРСКОЙ ОБЛАСТИ</w:t>
      </w:r>
      <w:r w:rsidR="000955CF" w:rsidRPr="00D930BF">
        <w:rPr>
          <w:rFonts w:ascii="Times New Roman" w:hAnsi="Times New Roman" w:cs="Times New Roman"/>
          <w:b/>
          <w:bCs/>
          <w:sz w:val="28"/>
          <w:szCs w:val="28"/>
        </w:rPr>
        <w:t xml:space="preserve"> 202</w:t>
      </w:r>
      <w:r w:rsidR="00A056B4">
        <w:rPr>
          <w:rFonts w:ascii="Times New Roman" w:hAnsi="Times New Roman" w:cs="Times New Roman"/>
          <w:b/>
          <w:bCs/>
          <w:sz w:val="28"/>
          <w:szCs w:val="28"/>
        </w:rPr>
        <w:t>4</w:t>
      </w:r>
      <w:r w:rsidR="000955CF" w:rsidRPr="00D930BF">
        <w:rPr>
          <w:rFonts w:ascii="Times New Roman" w:hAnsi="Times New Roman" w:cs="Times New Roman"/>
          <w:b/>
          <w:bCs/>
          <w:sz w:val="28"/>
          <w:szCs w:val="28"/>
        </w:rPr>
        <w:t>-202</w:t>
      </w:r>
      <w:r w:rsidR="00A056B4">
        <w:rPr>
          <w:rFonts w:ascii="Times New Roman" w:hAnsi="Times New Roman" w:cs="Times New Roman"/>
          <w:b/>
          <w:bCs/>
          <w:sz w:val="28"/>
          <w:szCs w:val="28"/>
        </w:rPr>
        <w:t>6</w:t>
      </w:r>
      <w:r w:rsidR="000955CF" w:rsidRPr="00D930BF">
        <w:rPr>
          <w:rFonts w:ascii="Times New Roman" w:hAnsi="Times New Roman" w:cs="Times New Roman"/>
          <w:b/>
          <w:bCs/>
          <w:sz w:val="28"/>
          <w:szCs w:val="28"/>
        </w:rPr>
        <w:t xml:space="preserve"> годов</w:t>
      </w:r>
      <w:r w:rsidRPr="00D930BF">
        <w:rPr>
          <w:rFonts w:ascii="Times New Roman" w:hAnsi="Times New Roman" w:cs="Times New Roman"/>
          <w:b/>
          <w:bCs/>
          <w:sz w:val="28"/>
          <w:szCs w:val="28"/>
        </w:rPr>
        <w:t xml:space="preserve">, ПОДПРОГРАММ </w:t>
      </w:r>
      <w:r w:rsidR="00D930BF">
        <w:rPr>
          <w:rFonts w:ascii="Times New Roman" w:hAnsi="Times New Roman" w:cs="Times New Roman"/>
          <w:b/>
          <w:bCs/>
          <w:sz w:val="28"/>
          <w:szCs w:val="28"/>
        </w:rPr>
        <w:t>МУНИЦИПАЛЬНО</w:t>
      </w:r>
      <w:r w:rsidRPr="00D930BF">
        <w:rPr>
          <w:rFonts w:ascii="Times New Roman" w:hAnsi="Times New Roman" w:cs="Times New Roman"/>
          <w:b/>
          <w:bCs/>
          <w:sz w:val="28"/>
          <w:szCs w:val="28"/>
        </w:rPr>
        <w:t>Й</w:t>
      </w:r>
      <w:r>
        <w:rPr>
          <w:rFonts w:ascii="Times New Roman" w:hAnsi="Times New Roman" w:cs="Times New Roman"/>
          <w:b/>
          <w:bCs/>
          <w:sz w:val="28"/>
          <w:szCs w:val="28"/>
        </w:rPr>
        <w:t xml:space="preserve"> ПРОГРАММЫ И ИХ ЗНАЧЕНИЯХ</w:t>
      </w:r>
    </w:p>
    <w:p w:rsidR="00451318" w:rsidRDefault="00451318">
      <w:pPr>
        <w:spacing w:after="0" w:line="240" w:lineRule="auto"/>
        <w:jc w:val="center"/>
        <w:rPr>
          <w:rFonts w:ascii="Times New Roman" w:hAnsi="Times New Roman" w:cs="Times New Roman"/>
          <w:b/>
          <w:bCs/>
          <w:sz w:val="28"/>
          <w:szCs w:val="28"/>
        </w:rPr>
      </w:pPr>
    </w:p>
    <w:tbl>
      <w:tblPr>
        <w:tblW w:w="147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84"/>
        <w:gridCol w:w="3647"/>
        <w:gridCol w:w="1237"/>
        <w:gridCol w:w="1002"/>
        <w:gridCol w:w="68"/>
        <w:gridCol w:w="1021"/>
        <w:gridCol w:w="807"/>
        <w:gridCol w:w="61"/>
        <w:gridCol w:w="1244"/>
        <w:gridCol w:w="61"/>
        <w:gridCol w:w="1231"/>
        <w:gridCol w:w="61"/>
        <w:gridCol w:w="1115"/>
        <w:gridCol w:w="61"/>
        <w:gridCol w:w="1116"/>
        <w:gridCol w:w="60"/>
        <w:gridCol w:w="1291"/>
      </w:tblGrid>
      <w:tr w:rsidR="00451318" w:rsidRPr="00075C8F" w:rsidTr="00544156">
        <w:tc>
          <w:tcPr>
            <w:tcW w:w="684"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/п</w:t>
            </w:r>
          </w:p>
        </w:tc>
        <w:tc>
          <w:tcPr>
            <w:tcW w:w="364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3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c>
          <w:tcPr>
            <w:tcW w:w="9199" w:type="dxa"/>
            <w:gridSpan w:val="14"/>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Значение показателей</w:t>
            </w:r>
          </w:p>
        </w:tc>
      </w:tr>
      <w:tr w:rsidR="0043230C" w:rsidRPr="00075C8F" w:rsidTr="00544156">
        <w:tc>
          <w:tcPr>
            <w:tcW w:w="684" w:type="dxa"/>
            <w:vMerge/>
          </w:tcPr>
          <w:p w:rsidR="0043230C" w:rsidRPr="00075C8F" w:rsidRDefault="0043230C">
            <w:pPr>
              <w:spacing w:after="0" w:line="240" w:lineRule="auto"/>
              <w:jc w:val="both"/>
              <w:rPr>
                <w:rFonts w:ascii="Times New Roman" w:hAnsi="Times New Roman" w:cs="Times New Roman"/>
                <w:sz w:val="24"/>
                <w:szCs w:val="24"/>
              </w:rPr>
            </w:pPr>
          </w:p>
        </w:tc>
        <w:tc>
          <w:tcPr>
            <w:tcW w:w="3647" w:type="dxa"/>
            <w:vMerge/>
          </w:tcPr>
          <w:p w:rsidR="0043230C" w:rsidRPr="00075C8F" w:rsidRDefault="0043230C">
            <w:pPr>
              <w:spacing w:after="0" w:line="240" w:lineRule="auto"/>
              <w:jc w:val="both"/>
              <w:rPr>
                <w:rFonts w:ascii="Times New Roman" w:hAnsi="Times New Roman" w:cs="Times New Roman"/>
                <w:sz w:val="24"/>
                <w:szCs w:val="24"/>
              </w:rPr>
            </w:pPr>
          </w:p>
        </w:tc>
        <w:tc>
          <w:tcPr>
            <w:tcW w:w="1237" w:type="dxa"/>
            <w:vMerge/>
          </w:tcPr>
          <w:p w:rsidR="0043230C" w:rsidRPr="00075C8F" w:rsidRDefault="0043230C">
            <w:pPr>
              <w:spacing w:after="0" w:line="240" w:lineRule="auto"/>
              <w:jc w:val="both"/>
              <w:rPr>
                <w:rFonts w:ascii="Times New Roman" w:hAnsi="Times New Roman" w:cs="Times New Roman"/>
                <w:sz w:val="24"/>
                <w:szCs w:val="24"/>
              </w:rPr>
            </w:pPr>
          </w:p>
        </w:tc>
        <w:tc>
          <w:tcPr>
            <w:tcW w:w="1002" w:type="dxa"/>
            <w:tcBorders>
              <w:right w:val="single" w:sz="4" w:space="0" w:color="auto"/>
            </w:tcBorders>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089" w:type="dxa"/>
            <w:gridSpan w:val="2"/>
            <w:tcBorders>
              <w:right w:val="single" w:sz="4" w:space="0" w:color="auto"/>
            </w:tcBorders>
          </w:tcPr>
          <w:p w:rsidR="0043230C"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p w:rsidR="0043230C" w:rsidRPr="005054F1" w:rsidRDefault="0043230C" w:rsidP="002B71FD">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p w:rsidR="0043230C" w:rsidRPr="005054F1" w:rsidRDefault="0043230C" w:rsidP="002B71FD">
            <w:pPr>
              <w:spacing w:after="0" w:line="240" w:lineRule="auto"/>
              <w:jc w:val="center"/>
              <w:rPr>
                <w:rFonts w:ascii="Times New Roman" w:hAnsi="Times New Roman" w:cs="Times New Roman"/>
                <w:sz w:val="24"/>
                <w:szCs w:val="24"/>
              </w:rPr>
            </w:pPr>
          </w:p>
        </w:tc>
        <w:tc>
          <w:tcPr>
            <w:tcW w:w="1305"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c>
          <w:tcPr>
            <w:tcW w:w="1292"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 год</w:t>
            </w:r>
          </w:p>
        </w:tc>
        <w:tc>
          <w:tcPr>
            <w:tcW w:w="1176"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 год</w:t>
            </w:r>
          </w:p>
        </w:tc>
        <w:tc>
          <w:tcPr>
            <w:tcW w:w="1177"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2030год</w:t>
            </w:r>
          </w:p>
        </w:tc>
        <w:tc>
          <w:tcPr>
            <w:tcW w:w="1351" w:type="dxa"/>
            <w:gridSpan w:val="2"/>
          </w:tcPr>
          <w:p w:rsidR="0043230C" w:rsidRPr="005054F1" w:rsidRDefault="0043230C" w:rsidP="00432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2031год</w:t>
            </w:r>
          </w:p>
        </w:tc>
      </w:tr>
      <w:tr w:rsidR="0043230C" w:rsidRPr="00075C8F">
        <w:trPr>
          <w:trHeight w:val="435"/>
        </w:trPr>
        <w:tc>
          <w:tcPr>
            <w:tcW w:w="14767" w:type="dxa"/>
            <w:gridSpan w:val="17"/>
          </w:tcPr>
          <w:p w:rsidR="0043230C" w:rsidRPr="005054F1" w:rsidRDefault="0043230C" w:rsidP="00690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Муниципальная</w:t>
            </w:r>
            <w:r w:rsidRPr="005054F1">
              <w:rPr>
                <w:rFonts w:ascii="Times New Roman" w:hAnsi="Times New Roman" w:cs="Times New Roman"/>
                <w:sz w:val="24"/>
                <w:szCs w:val="24"/>
              </w:rPr>
              <w:t xml:space="preserve"> программа </w:t>
            </w:r>
            <w:r>
              <w:rPr>
                <w:rFonts w:ascii="Times New Roman" w:hAnsi="Times New Roman" w:cs="Times New Roman"/>
                <w:sz w:val="24"/>
                <w:szCs w:val="24"/>
              </w:rPr>
              <w:t xml:space="preserve">Льговского района </w:t>
            </w:r>
            <w:r w:rsidRPr="005054F1">
              <w:rPr>
                <w:rFonts w:ascii="Times New Roman" w:hAnsi="Times New Roman" w:cs="Times New Roman"/>
                <w:sz w:val="24"/>
                <w:szCs w:val="24"/>
              </w:rPr>
              <w:t>Курской области «Комплексное развитие сельских территорий</w:t>
            </w:r>
            <w:r>
              <w:rPr>
                <w:rFonts w:ascii="Times New Roman" w:hAnsi="Times New Roman" w:cs="Times New Roman"/>
                <w:sz w:val="24"/>
                <w:szCs w:val="24"/>
              </w:rPr>
              <w:t xml:space="preserve"> Льговского района</w:t>
            </w:r>
            <w:r w:rsidRPr="005054F1">
              <w:rPr>
                <w:rFonts w:ascii="Times New Roman" w:hAnsi="Times New Roman" w:cs="Times New Roman"/>
                <w:sz w:val="24"/>
                <w:szCs w:val="24"/>
              </w:rPr>
              <w:t xml:space="preserve"> Курской области»</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1.</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доли сельского населения в общей численности населения Курской области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5054F1" w:rsidRDefault="0043230C" w:rsidP="002B71FD">
            <w:pPr>
              <w:spacing w:after="0" w:line="240" w:lineRule="auto"/>
              <w:jc w:val="center"/>
              <w:rPr>
                <w:rFonts w:ascii="Times New Roman" w:hAnsi="Times New Roman" w:cs="Times New Roman"/>
                <w:sz w:val="24"/>
                <w:szCs w:val="24"/>
              </w:rPr>
            </w:pPr>
            <w:r w:rsidRPr="005054F1">
              <w:rPr>
                <w:rFonts w:ascii="Times New Roman" w:hAnsi="Times New Roman" w:cs="Times New Roman"/>
                <w:sz w:val="24"/>
                <w:szCs w:val="24"/>
              </w:rPr>
              <w:t>32,7</w:t>
            </w:r>
          </w:p>
        </w:tc>
        <w:tc>
          <w:tcPr>
            <w:tcW w:w="1089" w:type="dxa"/>
            <w:gridSpan w:val="2"/>
            <w:tcBorders>
              <w:right w:val="single" w:sz="4" w:space="0" w:color="auto"/>
            </w:tcBorders>
          </w:tcPr>
          <w:p w:rsidR="0043230C" w:rsidRPr="003C7398" w:rsidRDefault="0043230C" w:rsidP="002B71FD">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32,8</w:t>
            </w:r>
          </w:p>
        </w:tc>
        <w:tc>
          <w:tcPr>
            <w:tcW w:w="868" w:type="dxa"/>
            <w:gridSpan w:val="2"/>
            <w:tcBorders>
              <w:left w:val="single" w:sz="4" w:space="0" w:color="auto"/>
            </w:tcBorders>
          </w:tcPr>
          <w:p w:rsidR="0043230C" w:rsidRPr="003C7398" w:rsidRDefault="0043230C" w:rsidP="002B71FD">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32,</w:t>
            </w:r>
            <w:r>
              <w:rPr>
                <w:rFonts w:ascii="Times New Roman" w:hAnsi="Times New Roman" w:cs="Times New Roman"/>
                <w:sz w:val="24"/>
                <w:szCs w:val="24"/>
              </w:rPr>
              <w:t>8</w:t>
            </w:r>
          </w:p>
        </w:tc>
        <w:tc>
          <w:tcPr>
            <w:tcW w:w="1305"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292"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176"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176" w:type="dxa"/>
            <w:gridSpan w:val="2"/>
          </w:tcPr>
          <w:p w:rsidR="0043230C" w:rsidRPr="003C7398"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291" w:type="dxa"/>
          </w:tcPr>
          <w:p w:rsidR="0043230C" w:rsidRPr="003C7398" w:rsidRDefault="00432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2.</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соотношения среднемесячных располагаемых ресурсов сельского и городского домохозяйств</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5054F1" w:rsidRDefault="0043230C" w:rsidP="002B71FD">
            <w:pPr>
              <w:spacing w:after="0" w:line="240" w:lineRule="auto"/>
              <w:jc w:val="center"/>
              <w:rPr>
                <w:rFonts w:ascii="Times New Roman" w:hAnsi="Times New Roman" w:cs="Times New Roman"/>
                <w:sz w:val="24"/>
                <w:szCs w:val="24"/>
              </w:rPr>
            </w:pPr>
            <w:r w:rsidRPr="005054F1">
              <w:rPr>
                <w:rFonts w:ascii="Times New Roman" w:hAnsi="Times New Roman" w:cs="Times New Roman"/>
                <w:sz w:val="24"/>
                <w:szCs w:val="24"/>
              </w:rPr>
              <w:t>31,6</w:t>
            </w:r>
          </w:p>
        </w:tc>
        <w:tc>
          <w:tcPr>
            <w:tcW w:w="1089" w:type="dxa"/>
            <w:gridSpan w:val="2"/>
            <w:tcBorders>
              <w:right w:val="single" w:sz="4" w:space="0" w:color="auto"/>
            </w:tcBorders>
          </w:tcPr>
          <w:p w:rsidR="0043230C" w:rsidRPr="003C7398" w:rsidRDefault="0043230C" w:rsidP="002B71FD">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31,7</w:t>
            </w:r>
          </w:p>
        </w:tc>
        <w:tc>
          <w:tcPr>
            <w:tcW w:w="868" w:type="dxa"/>
            <w:gridSpan w:val="2"/>
            <w:tcBorders>
              <w:left w:val="single" w:sz="4" w:space="0" w:color="auto"/>
            </w:tcBorders>
          </w:tcPr>
          <w:p w:rsidR="0043230C" w:rsidRPr="003C7398" w:rsidRDefault="0043230C" w:rsidP="002B71FD">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31</w:t>
            </w:r>
            <w:r>
              <w:rPr>
                <w:rFonts w:ascii="Times New Roman" w:hAnsi="Times New Roman" w:cs="Times New Roman"/>
                <w:sz w:val="24"/>
                <w:szCs w:val="24"/>
              </w:rPr>
              <w:t>,7</w:t>
            </w:r>
          </w:p>
        </w:tc>
        <w:tc>
          <w:tcPr>
            <w:tcW w:w="1305"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292"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176" w:type="dxa"/>
            <w:gridSpan w:val="2"/>
          </w:tcPr>
          <w:p w:rsidR="0043230C" w:rsidRPr="005054F1"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176" w:type="dxa"/>
            <w:gridSpan w:val="2"/>
          </w:tcPr>
          <w:p w:rsidR="0043230C" w:rsidRPr="003C7398" w:rsidRDefault="0043230C" w:rsidP="002B7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291" w:type="dxa"/>
          </w:tcPr>
          <w:p w:rsidR="0043230C" w:rsidRPr="003C7398" w:rsidRDefault="0043230C" w:rsidP="00BB6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lastRenderedPageBreak/>
              <w:t>3.</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доли общей площади благоустроенных жилых  помещений в сельских населенных пунктах</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89"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68" w:type="dxa"/>
            <w:gridSpan w:val="2"/>
            <w:tcBorders>
              <w:lef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1" w:type="dxa"/>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tc>
          <w:tcPr>
            <w:tcW w:w="14767" w:type="dxa"/>
            <w:gridSpan w:val="17"/>
          </w:tcPr>
          <w:p w:rsidR="0043230C" w:rsidRPr="00075C8F" w:rsidRDefault="0043230C" w:rsidP="004A786D">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Подпрограмма </w:t>
            </w:r>
            <w:r>
              <w:rPr>
                <w:rFonts w:ascii="Times New Roman" w:hAnsi="Times New Roman" w:cs="Times New Roman"/>
                <w:sz w:val="24"/>
                <w:szCs w:val="24"/>
              </w:rPr>
              <w:t>1</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27499F">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rsidP="00B562BE">
            <w:pPr>
              <w:spacing w:after="0" w:line="240" w:lineRule="auto"/>
              <w:jc w:val="center"/>
              <w:rPr>
                <w:rFonts w:ascii="Times New Roman" w:hAnsi="Times New Roman" w:cs="Times New Roman"/>
                <w:sz w:val="24"/>
                <w:szCs w:val="24"/>
              </w:rPr>
            </w:pPr>
          </w:p>
        </w:tc>
        <w:tc>
          <w:tcPr>
            <w:tcW w:w="1305"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10.</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эксплуатацию автомобильных дорог</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11.</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rsidP="000A10E6">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12.</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действие распределительных газовых сетей в сельской местности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117EA1" w:rsidRDefault="0043230C" w:rsidP="000A10E6">
            <w:pPr>
              <w:spacing w:after="0" w:line="240" w:lineRule="auto"/>
              <w:jc w:val="center"/>
              <w:rPr>
                <w:rFonts w:ascii="Times New Roman" w:hAnsi="Times New Roman" w:cs="Times New Roman"/>
                <w:color w:val="FF0000"/>
                <w:sz w:val="24"/>
                <w:szCs w:val="24"/>
              </w:rPr>
            </w:pPr>
          </w:p>
        </w:tc>
        <w:tc>
          <w:tcPr>
            <w:tcW w:w="1305" w:type="dxa"/>
            <w:gridSpan w:val="2"/>
          </w:tcPr>
          <w:p w:rsidR="0043230C" w:rsidRPr="00117EA1" w:rsidRDefault="0043230C" w:rsidP="00E41B80">
            <w:pPr>
              <w:spacing w:after="0" w:line="240" w:lineRule="auto"/>
              <w:jc w:val="center"/>
              <w:rPr>
                <w:rFonts w:ascii="Times New Roman" w:hAnsi="Times New Roman" w:cs="Times New Roman"/>
                <w:color w:val="FF0000"/>
                <w:sz w:val="24"/>
                <w:szCs w:val="24"/>
              </w:rPr>
            </w:pPr>
          </w:p>
        </w:tc>
        <w:tc>
          <w:tcPr>
            <w:tcW w:w="1292"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6"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7"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351"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13.</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действие локальных водопроводов в сельской местности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117EA1" w:rsidRDefault="0043230C" w:rsidP="000A10E6">
            <w:pPr>
              <w:spacing w:after="0" w:line="240" w:lineRule="auto"/>
              <w:jc w:val="center"/>
              <w:rPr>
                <w:rFonts w:ascii="Times New Roman" w:hAnsi="Times New Roman" w:cs="Times New Roman"/>
                <w:color w:val="FF0000"/>
                <w:sz w:val="24"/>
                <w:szCs w:val="24"/>
              </w:rPr>
            </w:pPr>
          </w:p>
        </w:tc>
        <w:tc>
          <w:tcPr>
            <w:tcW w:w="1305" w:type="dxa"/>
            <w:gridSpan w:val="2"/>
          </w:tcPr>
          <w:p w:rsidR="0043230C" w:rsidRPr="00117EA1" w:rsidRDefault="0043230C" w:rsidP="00E41B80">
            <w:pPr>
              <w:spacing w:after="0" w:line="240" w:lineRule="auto"/>
              <w:jc w:val="center"/>
              <w:rPr>
                <w:rFonts w:ascii="Times New Roman" w:hAnsi="Times New Roman" w:cs="Times New Roman"/>
                <w:color w:val="FF0000"/>
                <w:sz w:val="24"/>
                <w:szCs w:val="24"/>
              </w:rPr>
            </w:pPr>
          </w:p>
        </w:tc>
        <w:tc>
          <w:tcPr>
            <w:tcW w:w="1292"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6"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7"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351"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r>
    </w:tbl>
    <w:p w:rsidR="00451318" w:rsidRDefault="00451318">
      <w:pPr>
        <w:spacing w:after="0" w:line="240" w:lineRule="auto"/>
        <w:rPr>
          <w:rFonts w:ascii="Times New Roman" w:hAnsi="Times New Roman" w:cs="Times New Roman"/>
          <w:sz w:val="24"/>
          <w:szCs w:val="24"/>
        </w:rPr>
      </w:pPr>
    </w:p>
    <w:p w:rsidR="00451318" w:rsidRDefault="00451318">
      <w:pPr>
        <w:rPr>
          <w:rFonts w:ascii="Times New Roman" w:hAnsi="Times New Roman" w:cs="Times New Roman"/>
          <w:sz w:val="24"/>
          <w:szCs w:val="24"/>
        </w:rPr>
      </w:pPr>
    </w:p>
    <w:p w:rsidR="00451318" w:rsidRDefault="00451318">
      <w:pPr>
        <w:spacing w:after="0" w:line="240" w:lineRule="auto"/>
        <w:jc w:val="right"/>
        <w:outlineLvl w:val="0"/>
        <w:rPr>
          <w:rFonts w:ascii="Times New Roman" w:hAnsi="Times New Roman" w:cs="Times New Roman"/>
          <w:sz w:val="28"/>
          <w:szCs w:val="28"/>
        </w:rPr>
      </w:pPr>
    </w:p>
    <w:p w:rsidR="00451318" w:rsidRDefault="00451318" w:rsidP="004A786D">
      <w:pPr>
        <w:spacing w:after="0" w:line="240" w:lineRule="auto"/>
        <w:ind w:left="10620"/>
        <w:jc w:val="center"/>
        <w:rPr>
          <w:rFonts w:ascii="Times New Roman" w:hAnsi="Times New Roman" w:cs="Times New Roman"/>
          <w:sz w:val="28"/>
          <w:szCs w:val="28"/>
        </w:rPr>
      </w:pPr>
      <w:r>
        <w:br w:type="page"/>
      </w:r>
      <w:r>
        <w:rPr>
          <w:rFonts w:ascii="Times New Roman" w:hAnsi="Times New Roman" w:cs="Times New Roman"/>
          <w:sz w:val="28"/>
          <w:szCs w:val="28"/>
        </w:rPr>
        <w:lastRenderedPageBreak/>
        <w:t>Приложение № 2</w:t>
      </w:r>
    </w:p>
    <w:p w:rsidR="00451318" w:rsidRDefault="00451318"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к </w:t>
      </w:r>
      <w:r w:rsidR="004A786D">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программе</w:t>
      </w:r>
    </w:p>
    <w:p w:rsidR="00451318" w:rsidRDefault="000955CF"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4A786D"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B70AFB">
        <w:rPr>
          <w:rFonts w:ascii="Times New Roman" w:hAnsi="Times New Roman" w:cs="Times New Roman"/>
          <w:sz w:val="28"/>
          <w:szCs w:val="28"/>
        </w:rPr>
        <w:t>4</w:t>
      </w:r>
      <w:r w:rsidR="000955CF">
        <w:rPr>
          <w:rFonts w:ascii="Times New Roman" w:hAnsi="Times New Roman" w:cs="Times New Roman"/>
          <w:sz w:val="28"/>
          <w:szCs w:val="28"/>
        </w:rPr>
        <w:t>-202</w:t>
      </w:r>
      <w:r w:rsidR="00B70AF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2B4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СВЕДЕНИЯ О ПОКАЗАТЕЛЯХ (ИНДИКАТОРАХ) </w:t>
      </w:r>
      <w:r w:rsidR="00E86E97">
        <w:rPr>
          <w:rFonts w:ascii="Times New Roman" w:hAnsi="Times New Roman" w:cs="Times New Roman"/>
          <w:b/>
          <w:bCs/>
          <w:sz w:val="28"/>
          <w:szCs w:val="28"/>
        </w:rPr>
        <w:t>ЛЬГОВСКОГО РАЙОНА</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451318" w:rsidRDefault="00451318">
      <w:pPr>
        <w:spacing w:after="0" w:line="240" w:lineRule="auto"/>
        <w:rPr>
          <w:rFonts w:ascii="Times New Roman" w:hAnsi="Times New Roman" w:cs="Times New Roman"/>
          <w:sz w:val="24"/>
          <w:szCs w:val="24"/>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710"/>
        <w:gridCol w:w="4256"/>
        <w:gridCol w:w="1842"/>
        <w:gridCol w:w="1418"/>
        <w:gridCol w:w="1560"/>
        <w:gridCol w:w="1560"/>
        <w:gridCol w:w="1561"/>
        <w:gridCol w:w="1694"/>
      </w:tblGrid>
      <w:tr w:rsidR="00451318" w:rsidRPr="00075C8F" w:rsidTr="00544156">
        <w:tc>
          <w:tcPr>
            <w:tcW w:w="710" w:type="dxa"/>
            <w:vMerge w:val="restart"/>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p w:rsidR="00451318" w:rsidRPr="00075C8F" w:rsidRDefault="00451318">
            <w:pPr>
              <w:spacing w:after="0" w:line="240" w:lineRule="auto"/>
              <w:jc w:val="center"/>
              <w:rPr>
                <w:rFonts w:ascii="Times New Roman" w:hAnsi="Times New Roman" w:cs="Times New Roman"/>
                <w:sz w:val="28"/>
                <w:szCs w:val="28"/>
              </w:rPr>
            </w:pPr>
            <w:proofErr w:type="gramStart"/>
            <w:r w:rsidRPr="00075C8F">
              <w:rPr>
                <w:rFonts w:ascii="Times New Roman" w:hAnsi="Times New Roman" w:cs="Times New Roman"/>
                <w:sz w:val="28"/>
                <w:szCs w:val="28"/>
              </w:rPr>
              <w:t>п</w:t>
            </w:r>
            <w:proofErr w:type="gramEnd"/>
            <w:r w:rsidRPr="00075C8F">
              <w:rPr>
                <w:rFonts w:ascii="Times New Roman" w:hAnsi="Times New Roman" w:cs="Times New Roman"/>
                <w:sz w:val="28"/>
                <w:szCs w:val="28"/>
              </w:rPr>
              <w:t>/п</w:t>
            </w:r>
          </w:p>
        </w:tc>
        <w:tc>
          <w:tcPr>
            <w:tcW w:w="4256" w:type="dxa"/>
            <w:vMerge w:val="restart"/>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Наименования муниципальных образований (группы муниципальных образований)</w:t>
            </w:r>
          </w:p>
        </w:tc>
        <w:tc>
          <w:tcPr>
            <w:tcW w:w="9635" w:type="dxa"/>
            <w:gridSpan w:val="6"/>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Значения показателей и их обоснование</w:t>
            </w:r>
          </w:p>
        </w:tc>
      </w:tr>
      <w:tr w:rsidR="00451318" w:rsidRPr="00075C8F" w:rsidTr="00544156">
        <w:tc>
          <w:tcPr>
            <w:tcW w:w="710" w:type="dxa"/>
            <w:vMerge/>
          </w:tcPr>
          <w:p w:rsidR="00451318" w:rsidRPr="00075C8F" w:rsidRDefault="00451318">
            <w:pPr>
              <w:spacing w:after="0" w:line="240" w:lineRule="auto"/>
              <w:jc w:val="both"/>
              <w:rPr>
                <w:rFonts w:ascii="Times New Roman" w:hAnsi="Times New Roman" w:cs="Times New Roman"/>
                <w:sz w:val="28"/>
                <w:szCs w:val="28"/>
              </w:rPr>
            </w:pPr>
          </w:p>
        </w:tc>
        <w:tc>
          <w:tcPr>
            <w:tcW w:w="4256" w:type="dxa"/>
            <w:vMerge/>
          </w:tcPr>
          <w:p w:rsidR="00451318" w:rsidRPr="00075C8F" w:rsidRDefault="00451318">
            <w:pPr>
              <w:spacing w:after="0" w:line="240" w:lineRule="auto"/>
              <w:jc w:val="both"/>
              <w:rPr>
                <w:rFonts w:ascii="Times New Roman" w:hAnsi="Times New Roman" w:cs="Times New Roman"/>
                <w:sz w:val="28"/>
                <w:szCs w:val="28"/>
              </w:rPr>
            </w:pPr>
          </w:p>
        </w:tc>
        <w:tc>
          <w:tcPr>
            <w:tcW w:w="1842"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4</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418"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5</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6</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0" w:type="dxa"/>
          </w:tcPr>
          <w:p w:rsidR="00451318" w:rsidRPr="000F2E2B" w:rsidRDefault="00451318">
            <w:pPr>
              <w:spacing w:after="0" w:line="240" w:lineRule="auto"/>
              <w:jc w:val="center"/>
              <w:rPr>
                <w:rFonts w:ascii="Times New Roman" w:hAnsi="Times New Roman" w:cs="Times New Roman"/>
                <w:sz w:val="28"/>
                <w:szCs w:val="28"/>
                <w:lang w:val="en-US"/>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7</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1"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8</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694" w:type="dxa"/>
          </w:tcPr>
          <w:p w:rsidR="00451318" w:rsidRPr="000F2E2B" w:rsidRDefault="00451318">
            <w:pPr>
              <w:spacing w:after="0" w:line="240" w:lineRule="auto"/>
              <w:jc w:val="center"/>
              <w:rPr>
                <w:rFonts w:ascii="Times New Roman" w:hAnsi="Times New Roman" w:cs="Times New Roman"/>
                <w:sz w:val="28"/>
                <w:szCs w:val="28"/>
                <w:lang w:val="en-US"/>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9</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1</w:t>
            </w:r>
          </w:p>
        </w:tc>
        <w:tc>
          <w:tcPr>
            <w:tcW w:w="4256"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2</w:t>
            </w:r>
          </w:p>
        </w:tc>
        <w:tc>
          <w:tcPr>
            <w:tcW w:w="1842"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3</w:t>
            </w:r>
          </w:p>
        </w:tc>
        <w:tc>
          <w:tcPr>
            <w:tcW w:w="1418"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4</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5</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6</w:t>
            </w:r>
          </w:p>
        </w:tc>
        <w:tc>
          <w:tcPr>
            <w:tcW w:w="1561"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7</w:t>
            </w:r>
          </w:p>
        </w:tc>
        <w:tc>
          <w:tcPr>
            <w:tcW w:w="1694"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8</w:t>
            </w:r>
          </w:p>
        </w:tc>
      </w:tr>
      <w:tr w:rsidR="00451318" w:rsidRPr="00075C8F" w:rsidTr="00544156">
        <w:tc>
          <w:tcPr>
            <w:tcW w:w="14601" w:type="dxa"/>
            <w:gridSpan w:val="8"/>
          </w:tcPr>
          <w:p w:rsidR="00451318" w:rsidRPr="00075C8F" w:rsidRDefault="00451318" w:rsidP="00E86E97">
            <w:pPr>
              <w:tabs>
                <w:tab w:val="left" w:pos="1905"/>
                <w:tab w:val="center" w:pos="7238"/>
              </w:tabs>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Подпрограмма </w:t>
            </w:r>
            <w:r w:rsidR="00E86E97">
              <w:rPr>
                <w:rFonts w:ascii="Times New Roman" w:hAnsi="Times New Roman" w:cs="Times New Roman"/>
                <w:sz w:val="28"/>
                <w:szCs w:val="28"/>
              </w:rPr>
              <w:t>1</w:t>
            </w:r>
            <w:r w:rsidRPr="00075C8F">
              <w:rPr>
                <w:rFonts w:ascii="Times New Roman" w:hAnsi="Times New Roman" w:cs="Times New Roman"/>
                <w:sz w:val="28"/>
                <w:szCs w:val="28"/>
              </w:rPr>
              <w:t xml:space="preserve"> «Создание и развитие инфраструктуры на сельских территориях»</w:t>
            </w:r>
          </w:p>
        </w:tc>
      </w:tr>
      <w:tr w:rsidR="00451318" w:rsidRPr="00075C8F" w:rsidTr="00544156">
        <w:tc>
          <w:tcPr>
            <w:tcW w:w="14601" w:type="dxa"/>
            <w:gridSpan w:val="8"/>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по комплексному обустройству сельских территорий (агломераций), единиц</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3.</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9B69D0" w:rsidRDefault="00451318">
            <w:pPr>
              <w:spacing w:after="0" w:line="240" w:lineRule="auto"/>
              <w:jc w:val="center"/>
              <w:rPr>
                <w:rFonts w:ascii="Times New Roman" w:hAnsi="Times New Roman" w:cs="Times New Roman"/>
                <w:sz w:val="28"/>
                <w:szCs w:val="28"/>
              </w:rPr>
            </w:pPr>
          </w:p>
        </w:tc>
        <w:tc>
          <w:tcPr>
            <w:tcW w:w="1560" w:type="dxa"/>
          </w:tcPr>
          <w:p w:rsidR="00451318" w:rsidRPr="009B69D0" w:rsidRDefault="00451318">
            <w:pPr>
              <w:spacing w:after="0" w:line="240" w:lineRule="auto"/>
              <w:jc w:val="center"/>
              <w:rPr>
                <w:rFonts w:ascii="Times New Roman" w:hAnsi="Times New Roman" w:cs="Times New Roman"/>
                <w:sz w:val="28"/>
                <w:szCs w:val="28"/>
              </w:rPr>
            </w:pPr>
          </w:p>
        </w:tc>
        <w:tc>
          <w:tcPr>
            <w:tcW w:w="1560" w:type="dxa"/>
          </w:tcPr>
          <w:p w:rsidR="00451318" w:rsidRPr="009B69D0"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4.</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по благоустройству сельских территорий, единиц</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5.</w:t>
            </w:r>
          </w:p>
        </w:tc>
        <w:tc>
          <w:tcPr>
            <w:tcW w:w="4256"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Сельские поселения</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lastRenderedPageBreak/>
              <w:t xml:space="preserve">Ввод в действие распределительных газовых сетей в сельской местности,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6.</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418"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0"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0"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1"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694" w:type="dxa"/>
          </w:tcPr>
          <w:p w:rsidR="00451318" w:rsidRPr="00D27A3F" w:rsidRDefault="00451318">
            <w:pPr>
              <w:spacing w:after="0" w:line="240" w:lineRule="auto"/>
              <w:jc w:val="center"/>
              <w:rPr>
                <w:rFonts w:ascii="Times New Roman" w:hAnsi="Times New Roman" w:cs="Times New Roman"/>
                <w:color w:val="FF0000"/>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Ввод в действие локальных водопроводов в сельской местности,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7.</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bl>
    <w:p w:rsidR="00451318" w:rsidRDefault="00451318">
      <w:pPr>
        <w:rPr>
          <w:rFonts w:ascii="Times New Roman" w:hAnsi="Times New Roman" w:cs="Times New Roman"/>
          <w:sz w:val="28"/>
          <w:szCs w:val="28"/>
        </w:rPr>
      </w:pPr>
    </w:p>
    <w:p w:rsidR="00451318" w:rsidRDefault="00451318" w:rsidP="000F36BF">
      <w:pPr>
        <w:spacing w:after="0" w:line="240" w:lineRule="auto"/>
        <w:ind w:left="10773"/>
        <w:jc w:val="center"/>
        <w:rPr>
          <w:rFonts w:ascii="Times New Roman" w:hAnsi="Times New Roman" w:cs="Times New Roman"/>
          <w:sz w:val="28"/>
          <w:szCs w:val="28"/>
        </w:rPr>
      </w:pPr>
      <w:r>
        <w:br w:type="page"/>
      </w:r>
      <w:r>
        <w:rPr>
          <w:rFonts w:ascii="Times New Roman" w:hAnsi="Times New Roman" w:cs="Times New Roman"/>
          <w:sz w:val="28"/>
          <w:szCs w:val="28"/>
        </w:rPr>
        <w:lastRenderedPageBreak/>
        <w:t>Приложение № 3</w:t>
      </w:r>
    </w:p>
    <w:p w:rsidR="00451318" w:rsidRDefault="00451318"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 xml:space="preserve">к </w:t>
      </w:r>
      <w:r w:rsidR="000F36BF">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0955CF"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0F36BF"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Льговского района</w:t>
      </w:r>
      <w:r w:rsidR="00451318">
        <w:rPr>
          <w:rFonts w:ascii="Times New Roman" w:hAnsi="Times New Roman" w:cs="Times New Roman"/>
          <w:sz w:val="28"/>
          <w:szCs w:val="28"/>
        </w:rPr>
        <w:t xml:space="preserve"> Курской области</w:t>
      </w:r>
      <w:r w:rsidR="000955CF">
        <w:rPr>
          <w:rFonts w:ascii="Times New Roman" w:hAnsi="Times New Roman" w:cs="Times New Roman"/>
          <w:sz w:val="28"/>
          <w:szCs w:val="28"/>
        </w:rPr>
        <w:t xml:space="preserve"> 202</w:t>
      </w:r>
      <w:r w:rsidR="000F2E2B" w:rsidRPr="000F2E2B">
        <w:rPr>
          <w:rFonts w:ascii="Times New Roman" w:hAnsi="Times New Roman" w:cs="Times New Roman"/>
          <w:sz w:val="28"/>
          <w:szCs w:val="28"/>
        </w:rPr>
        <w:t>4</w:t>
      </w:r>
      <w:r w:rsidR="000955CF">
        <w:rPr>
          <w:rFonts w:ascii="Times New Roman" w:hAnsi="Times New Roman" w:cs="Times New Roman"/>
          <w:sz w:val="28"/>
          <w:szCs w:val="28"/>
        </w:rPr>
        <w:t>-202</w:t>
      </w:r>
      <w:r w:rsidR="000F2E2B" w:rsidRPr="000F2E2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451318">
      <w:pPr>
        <w:rPr>
          <w:rFonts w:ascii="Times New Roman" w:hAnsi="Times New Roman" w:cs="Times New Roman"/>
          <w:sz w:val="28"/>
          <w:szCs w:val="28"/>
        </w:rPr>
      </w:pPr>
    </w:p>
    <w:p w:rsidR="00451318" w:rsidRDefault="00451318">
      <w:pPr>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ПОДПРОГРАММ И ОСНОВНЫХ МЕРОПРИЯТИЙ </w:t>
      </w:r>
      <w:r w:rsidR="00505AD7">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 </w:t>
      </w:r>
      <w:r w:rsidR="00505AD7">
        <w:rPr>
          <w:rFonts w:ascii="Times New Roman" w:hAnsi="Times New Roman" w:cs="Times New Roman"/>
          <w:b/>
          <w:bCs/>
          <w:sz w:val="28"/>
          <w:szCs w:val="28"/>
        </w:rPr>
        <w:t xml:space="preserve">ЛЬГОВСКОГО РАЙОНА </w:t>
      </w:r>
      <w:r>
        <w:rPr>
          <w:rFonts w:ascii="Times New Roman" w:hAnsi="Times New Roman" w:cs="Times New Roman"/>
          <w:b/>
          <w:bCs/>
          <w:sz w:val="28"/>
          <w:szCs w:val="28"/>
        </w:rPr>
        <w:t>КУРСКОЙ ОБЛАСТИ «КОМПЛЕКСНОЕ РАЗВИТИЕ СЕЛЬСКИХ ТЕРРИТОРИЙ</w:t>
      </w:r>
    </w:p>
    <w:p w:rsidR="00451318" w:rsidRDefault="00505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ЛЬГОВСКОГО РАЙОНА</w:t>
      </w:r>
      <w:r w:rsidR="00451318">
        <w:rPr>
          <w:rFonts w:ascii="Times New Roman" w:hAnsi="Times New Roman" w:cs="Times New Roman"/>
          <w:b/>
          <w:bCs/>
          <w:sz w:val="28"/>
          <w:szCs w:val="28"/>
        </w:rPr>
        <w:t xml:space="preserve"> КУРСКОЙ ОБЛАСТИ</w:t>
      </w:r>
      <w:r w:rsidR="000955CF">
        <w:rPr>
          <w:rFonts w:ascii="Times New Roman" w:hAnsi="Times New Roman" w:cs="Times New Roman"/>
          <w:b/>
          <w:bCs/>
          <w:sz w:val="28"/>
          <w:szCs w:val="28"/>
        </w:rPr>
        <w:t xml:space="preserve"> </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4</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6</w:t>
      </w:r>
      <w:r w:rsidR="000955CF" w:rsidRPr="000955CF">
        <w:rPr>
          <w:rFonts w:ascii="Times New Roman" w:hAnsi="Times New Roman" w:cs="Times New Roman"/>
          <w:b/>
          <w:bCs/>
          <w:sz w:val="28"/>
          <w:szCs w:val="28"/>
        </w:rPr>
        <w:t xml:space="preserve"> годов</w:t>
      </w:r>
      <w:r w:rsidR="00451318">
        <w:rPr>
          <w:rFonts w:ascii="Times New Roman" w:hAnsi="Times New Roman" w:cs="Times New Roman"/>
          <w:b/>
          <w:bCs/>
          <w:sz w:val="28"/>
          <w:szCs w:val="28"/>
        </w:rPr>
        <w:t>»</w:t>
      </w:r>
    </w:p>
    <w:p w:rsidR="00451318" w:rsidRDefault="00451318">
      <w:pPr>
        <w:rPr>
          <w:rFonts w:ascii="Times New Roman" w:hAnsi="Times New Roman" w:cs="Times New Roman"/>
          <w:sz w:val="28"/>
          <w:szCs w:val="28"/>
        </w:rPr>
      </w:pPr>
    </w:p>
    <w:tbl>
      <w:tblPr>
        <w:tblW w:w="1530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02"/>
        <w:gridCol w:w="2580"/>
        <w:gridCol w:w="2049"/>
        <w:gridCol w:w="1287"/>
        <w:gridCol w:w="1315"/>
        <w:gridCol w:w="2204"/>
        <w:gridCol w:w="3097"/>
        <w:gridCol w:w="2175"/>
      </w:tblGrid>
      <w:tr w:rsidR="00451318" w:rsidRPr="00075C8F" w:rsidTr="000955CF">
        <w:tc>
          <w:tcPr>
            <w:tcW w:w="602"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 </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 xml:space="preserve">/п </w:t>
            </w:r>
          </w:p>
        </w:tc>
        <w:tc>
          <w:tcPr>
            <w:tcW w:w="2580"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Номер и наименование ведомственной целевой программы, основного мероприятия </w:t>
            </w:r>
          </w:p>
        </w:tc>
        <w:tc>
          <w:tcPr>
            <w:tcW w:w="2049"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Ответственный исполнитель </w:t>
            </w:r>
          </w:p>
        </w:tc>
        <w:tc>
          <w:tcPr>
            <w:tcW w:w="2602"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Срок </w:t>
            </w:r>
          </w:p>
        </w:tc>
        <w:tc>
          <w:tcPr>
            <w:tcW w:w="2204"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Ожидаемый непосредственный результат (краткое описание) </w:t>
            </w:r>
          </w:p>
        </w:tc>
        <w:tc>
          <w:tcPr>
            <w:tcW w:w="309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Основные направления реализации </w:t>
            </w:r>
          </w:p>
        </w:tc>
        <w:tc>
          <w:tcPr>
            <w:tcW w:w="2175" w:type="dxa"/>
            <w:vMerge w:val="restart"/>
          </w:tcPr>
          <w:p w:rsidR="00451318" w:rsidRPr="00075C8F" w:rsidRDefault="00451318" w:rsidP="00D930B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Связь с показателями </w:t>
            </w:r>
            <w:r w:rsidR="00D930BF" w:rsidRPr="00D930BF">
              <w:rPr>
                <w:rFonts w:ascii="Times New Roman" w:hAnsi="Times New Roman" w:cs="Times New Roman"/>
                <w:sz w:val="24"/>
                <w:szCs w:val="24"/>
              </w:rPr>
              <w:t>муниципальной</w:t>
            </w:r>
            <w:r w:rsidRPr="00D930BF">
              <w:rPr>
                <w:rFonts w:ascii="Times New Roman" w:hAnsi="Times New Roman" w:cs="Times New Roman"/>
                <w:sz w:val="24"/>
                <w:szCs w:val="24"/>
              </w:rPr>
              <w:t xml:space="preserve"> </w:t>
            </w:r>
            <w:r w:rsidRPr="00075C8F">
              <w:rPr>
                <w:rFonts w:ascii="Times New Roman" w:hAnsi="Times New Roman" w:cs="Times New Roman"/>
                <w:sz w:val="24"/>
                <w:szCs w:val="24"/>
              </w:rPr>
              <w:t xml:space="preserve">программы (подпрограммы) </w:t>
            </w:r>
          </w:p>
        </w:tc>
      </w:tr>
      <w:tr w:rsidR="00451318" w:rsidRPr="00075C8F" w:rsidTr="000955CF">
        <w:tc>
          <w:tcPr>
            <w:tcW w:w="602" w:type="dxa"/>
            <w:vMerge/>
          </w:tcPr>
          <w:p w:rsidR="00451318" w:rsidRPr="00075C8F" w:rsidRDefault="00451318">
            <w:pPr>
              <w:spacing w:after="0" w:line="240" w:lineRule="auto"/>
              <w:rPr>
                <w:rFonts w:ascii="Times New Roman" w:hAnsi="Times New Roman" w:cs="Times New Roman"/>
                <w:sz w:val="24"/>
                <w:szCs w:val="24"/>
              </w:rPr>
            </w:pPr>
          </w:p>
        </w:tc>
        <w:tc>
          <w:tcPr>
            <w:tcW w:w="2580" w:type="dxa"/>
            <w:vMerge/>
          </w:tcPr>
          <w:p w:rsidR="00451318" w:rsidRPr="00075C8F" w:rsidRDefault="00451318">
            <w:pPr>
              <w:spacing w:after="0" w:line="240" w:lineRule="auto"/>
              <w:rPr>
                <w:rFonts w:ascii="Times New Roman" w:hAnsi="Times New Roman" w:cs="Times New Roman"/>
                <w:sz w:val="24"/>
                <w:szCs w:val="24"/>
              </w:rPr>
            </w:pPr>
          </w:p>
        </w:tc>
        <w:tc>
          <w:tcPr>
            <w:tcW w:w="2049" w:type="dxa"/>
            <w:vMerge/>
          </w:tcPr>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начала реализации </w:t>
            </w:r>
          </w:p>
        </w:tc>
        <w:tc>
          <w:tcPr>
            <w:tcW w:w="1315"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окончания реализации </w:t>
            </w:r>
          </w:p>
        </w:tc>
        <w:tc>
          <w:tcPr>
            <w:tcW w:w="2204" w:type="dxa"/>
            <w:vMerge/>
          </w:tcPr>
          <w:p w:rsidR="00451318" w:rsidRPr="00075C8F" w:rsidRDefault="00451318">
            <w:pPr>
              <w:spacing w:after="0" w:line="240" w:lineRule="auto"/>
              <w:jc w:val="center"/>
              <w:rPr>
                <w:rFonts w:ascii="Times New Roman" w:hAnsi="Times New Roman" w:cs="Times New Roman"/>
                <w:sz w:val="24"/>
                <w:szCs w:val="24"/>
              </w:rPr>
            </w:pPr>
          </w:p>
        </w:tc>
        <w:tc>
          <w:tcPr>
            <w:tcW w:w="3097" w:type="dxa"/>
            <w:vMerge/>
          </w:tcPr>
          <w:p w:rsidR="00451318" w:rsidRPr="00075C8F" w:rsidRDefault="00451318">
            <w:pPr>
              <w:spacing w:after="0" w:line="240" w:lineRule="auto"/>
              <w:jc w:val="center"/>
              <w:rPr>
                <w:rFonts w:ascii="Times New Roman" w:hAnsi="Times New Roman" w:cs="Times New Roman"/>
                <w:sz w:val="24"/>
                <w:szCs w:val="24"/>
              </w:rPr>
            </w:pPr>
          </w:p>
        </w:tc>
        <w:tc>
          <w:tcPr>
            <w:tcW w:w="2175" w:type="dxa"/>
            <w:vMerge/>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BD7721">
        <w:tc>
          <w:tcPr>
            <w:tcW w:w="15309" w:type="dxa"/>
            <w:gridSpan w:val="8"/>
          </w:tcPr>
          <w:p w:rsidR="00451318" w:rsidRPr="00075C8F" w:rsidRDefault="006C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1</w:t>
            </w:r>
            <w:r w:rsidR="00451318"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451318" w:rsidRPr="00075C8F" w:rsidTr="000955CF">
        <w:tc>
          <w:tcPr>
            <w:tcW w:w="602" w:type="dxa"/>
          </w:tcPr>
          <w:p w:rsidR="00451318" w:rsidRPr="00075C8F" w:rsidRDefault="00451318">
            <w:pPr>
              <w:spacing w:after="0" w:line="240" w:lineRule="auto"/>
              <w:rPr>
                <w:rFonts w:ascii="Times New Roman" w:hAnsi="Times New Roman" w:cs="Times New Roman"/>
                <w:sz w:val="28"/>
                <w:szCs w:val="28"/>
              </w:rPr>
            </w:pPr>
          </w:p>
        </w:tc>
        <w:tc>
          <w:tcPr>
            <w:tcW w:w="2580" w:type="dxa"/>
          </w:tcPr>
          <w:p w:rsidR="00451318" w:rsidRPr="00075C8F" w:rsidRDefault="006C4E9E">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r w:rsidR="00451318" w:rsidRPr="00075C8F">
              <w:rPr>
                <w:rFonts w:ascii="Times New Roman" w:hAnsi="Times New Roman" w:cs="Times New Roman"/>
                <w:sz w:val="24"/>
                <w:szCs w:val="24"/>
              </w:rPr>
              <w:t>.1 «Современный облик сельских территорий»</w:t>
            </w:r>
          </w:p>
        </w:tc>
        <w:tc>
          <w:tcPr>
            <w:tcW w:w="2049" w:type="dxa"/>
          </w:tcPr>
          <w:p w:rsidR="00451318" w:rsidRPr="00075C8F" w:rsidRDefault="00505AD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Льговского района</w:t>
            </w:r>
          </w:p>
        </w:tc>
        <w:tc>
          <w:tcPr>
            <w:tcW w:w="1287" w:type="dxa"/>
          </w:tcPr>
          <w:p w:rsidR="00451318" w:rsidRPr="00075C8F" w:rsidRDefault="00451318">
            <w:pPr>
              <w:spacing w:after="0" w:line="240" w:lineRule="auto"/>
              <w:jc w:val="center"/>
              <w:rPr>
                <w:rFonts w:ascii="Times New Roman" w:hAnsi="Times New Roman" w:cs="Times New Roman"/>
                <w:sz w:val="24"/>
                <w:szCs w:val="24"/>
              </w:rPr>
            </w:pPr>
          </w:p>
        </w:tc>
        <w:tc>
          <w:tcPr>
            <w:tcW w:w="1315" w:type="dxa"/>
          </w:tcPr>
          <w:p w:rsidR="00451318" w:rsidRPr="00D930BF" w:rsidRDefault="00451318" w:rsidP="006B5B01">
            <w:pPr>
              <w:spacing w:after="0" w:line="240" w:lineRule="auto"/>
              <w:jc w:val="center"/>
              <w:rPr>
                <w:rFonts w:ascii="Times New Roman" w:hAnsi="Times New Roman" w:cs="Times New Roman"/>
                <w:sz w:val="24"/>
                <w:szCs w:val="24"/>
              </w:rPr>
            </w:pPr>
          </w:p>
        </w:tc>
        <w:tc>
          <w:tcPr>
            <w:tcW w:w="2204" w:type="dxa"/>
          </w:tcPr>
          <w:p w:rsidR="00451318" w:rsidRPr="00075C8F" w:rsidRDefault="00451318">
            <w:pPr>
              <w:spacing w:after="0" w:line="240" w:lineRule="auto"/>
              <w:jc w:val="center"/>
              <w:rPr>
                <w:rFonts w:ascii="Times New Roman" w:hAnsi="Times New Roman" w:cs="Times New Roman"/>
                <w:sz w:val="24"/>
                <w:szCs w:val="24"/>
              </w:rPr>
            </w:pPr>
          </w:p>
        </w:tc>
        <w:tc>
          <w:tcPr>
            <w:tcW w:w="3097" w:type="dxa"/>
          </w:tcPr>
          <w:p w:rsidR="00451318" w:rsidRPr="00075C8F" w:rsidRDefault="00451318">
            <w:pPr>
              <w:spacing w:after="0" w:line="240" w:lineRule="auto"/>
              <w:jc w:val="center"/>
              <w:rPr>
                <w:rFonts w:ascii="Times New Roman" w:hAnsi="Times New Roman" w:cs="Times New Roman"/>
                <w:sz w:val="24"/>
                <w:szCs w:val="24"/>
              </w:rPr>
            </w:pPr>
          </w:p>
        </w:tc>
        <w:tc>
          <w:tcPr>
            <w:tcW w:w="2175" w:type="dxa"/>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0955CF">
        <w:trPr>
          <w:trHeight w:val="1453"/>
        </w:trPr>
        <w:tc>
          <w:tcPr>
            <w:tcW w:w="602" w:type="dxa"/>
          </w:tcPr>
          <w:p w:rsidR="00451318" w:rsidRPr="00075C8F" w:rsidRDefault="00451318">
            <w:pPr>
              <w:spacing w:after="0" w:line="240" w:lineRule="auto"/>
              <w:rPr>
                <w:rFonts w:ascii="Times New Roman" w:hAnsi="Times New Roman" w:cs="Times New Roman"/>
                <w:sz w:val="28"/>
                <w:szCs w:val="28"/>
              </w:rPr>
            </w:pPr>
          </w:p>
        </w:tc>
        <w:tc>
          <w:tcPr>
            <w:tcW w:w="2580" w:type="dxa"/>
          </w:tcPr>
          <w:p w:rsidR="00451318" w:rsidRPr="00075C8F" w:rsidRDefault="006C4E9E">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r w:rsidR="00451318" w:rsidRPr="00075C8F">
              <w:rPr>
                <w:rFonts w:ascii="Times New Roman" w:hAnsi="Times New Roman" w:cs="Times New Roman"/>
                <w:sz w:val="24"/>
                <w:szCs w:val="24"/>
              </w:rPr>
              <w:t>.2 «Развитие транспортной инфраструктуры»</w:t>
            </w:r>
          </w:p>
        </w:tc>
        <w:tc>
          <w:tcPr>
            <w:tcW w:w="2049" w:type="dxa"/>
          </w:tcPr>
          <w:p w:rsidR="00451318" w:rsidRPr="00075C8F" w:rsidRDefault="00505AD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Льговского района</w:t>
            </w:r>
          </w:p>
        </w:tc>
        <w:tc>
          <w:tcPr>
            <w:tcW w:w="1287" w:type="dxa"/>
          </w:tcPr>
          <w:p w:rsidR="00451318" w:rsidRPr="00B61CA0" w:rsidRDefault="00451318" w:rsidP="003B5DB8">
            <w:pPr>
              <w:spacing w:after="0" w:line="240" w:lineRule="auto"/>
              <w:jc w:val="center"/>
              <w:rPr>
                <w:rFonts w:ascii="Times New Roman" w:hAnsi="Times New Roman" w:cs="Times New Roman"/>
                <w:sz w:val="24"/>
                <w:szCs w:val="24"/>
              </w:rPr>
            </w:pPr>
          </w:p>
        </w:tc>
        <w:tc>
          <w:tcPr>
            <w:tcW w:w="1315" w:type="dxa"/>
          </w:tcPr>
          <w:p w:rsidR="00451318" w:rsidRPr="00B61CA0" w:rsidRDefault="00451318" w:rsidP="00583DC5">
            <w:pPr>
              <w:spacing w:after="0" w:line="240" w:lineRule="auto"/>
              <w:jc w:val="center"/>
              <w:rPr>
                <w:rFonts w:ascii="Times New Roman" w:hAnsi="Times New Roman" w:cs="Times New Roman"/>
                <w:sz w:val="24"/>
                <w:szCs w:val="24"/>
              </w:rPr>
            </w:pPr>
          </w:p>
        </w:tc>
        <w:tc>
          <w:tcPr>
            <w:tcW w:w="2204" w:type="dxa"/>
          </w:tcPr>
          <w:p w:rsidR="00451318" w:rsidRPr="00075C8F" w:rsidRDefault="00451318" w:rsidP="00566DD0">
            <w:pPr>
              <w:spacing w:after="0" w:line="240" w:lineRule="auto"/>
              <w:jc w:val="center"/>
              <w:rPr>
                <w:rFonts w:ascii="Times New Roman" w:hAnsi="Times New Roman" w:cs="Times New Roman"/>
                <w:sz w:val="24"/>
                <w:szCs w:val="24"/>
              </w:rPr>
            </w:pPr>
          </w:p>
        </w:tc>
        <w:tc>
          <w:tcPr>
            <w:tcW w:w="3097" w:type="dxa"/>
          </w:tcPr>
          <w:p w:rsidR="00451318" w:rsidRPr="00075C8F" w:rsidRDefault="00451318">
            <w:pPr>
              <w:spacing w:after="0" w:line="240" w:lineRule="auto"/>
              <w:jc w:val="center"/>
              <w:rPr>
                <w:rFonts w:ascii="Times New Roman" w:hAnsi="Times New Roman" w:cs="Times New Roman"/>
                <w:sz w:val="24"/>
                <w:szCs w:val="24"/>
              </w:rPr>
            </w:pPr>
          </w:p>
        </w:tc>
        <w:tc>
          <w:tcPr>
            <w:tcW w:w="2175" w:type="dxa"/>
          </w:tcPr>
          <w:p w:rsidR="00451318" w:rsidRPr="00075C8F" w:rsidRDefault="00451318">
            <w:pPr>
              <w:spacing w:after="0" w:line="240" w:lineRule="auto"/>
              <w:jc w:val="center"/>
              <w:rPr>
                <w:rFonts w:ascii="Times New Roman" w:hAnsi="Times New Roman" w:cs="Times New Roman"/>
                <w:sz w:val="24"/>
                <w:szCs w:val="24"/>
              </w:rPr>
            </w:pPr>
          </w:p>
        </w:tc>
      </w:tr>
    </w:tbl>
    <w:p w:rsidR="00451318" w:rsidRDefault="00451318">
      <w:pPr>
        <w:spacing w:after="0" w:line="240" w:lineRule="auto"/>
        <w:jc w:val="right"/>
        <w:outlineLvl w:val="0"/>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451318" w:rsidRDefault="00EE5706" w:rsidP="005B1494">
      <w:pPr>
        <w:spacing w:after="0" w:line="240" w:lineRule="auto"/>
        <w:ind w:left="10348"/>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51318">
        <w:rPr>
          <w:rFonts w:ascii="Times New Roman" w:hAnsi="Times New Roman" w:cs="Times New Roman"/>
          <w:sz w:val="28"/>
          <w:szCs w:val="28"/>
        </w:rPr>
        <w:t xml:space="preserve">№ </w:t>
      </w:r>
      <w:r w:rsidR="006C4E9E">
        <w:rPr>
          <w:rFonts w:ascii="Times New Roman" w:hAnsi="Times New Roman" w:cs="Times New Roman"/>
          <w:sz w:val="28"/>
          <w:szCs w:val="28"/>
        </w:rPr>
        <w:t>4</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к </w:t>
      </w:r>
      <w:r w:rsidR="003F5E1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3F5E10"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Льговского района</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сельских </w:t>
      </w:r>
      <w:r w:rsidR="000955CF">
        <w:rPr>
          <w:rFonts w:ascii="Times New Roman" w:hAnsi="Times New Roman" w:cs="Times New Roman"/>
          <w:sz w:val="28"/>
          <w:szCs w:val="28"/>
        </w:rPr>
        <w:t xml:space="preserve"> </w:t>
      </w:r>
      <w:r>
        <w:rPr>
          <w:rFonts w:ascii="Times New Roman" w:hAnsi="Times New Roman" w:cs="Times New Roman"/>
          <w:sz w:val="28"/>
          <w:szCs w:val="28"/>
        </w:rPr>
        <w:t>территорий</w:t>
      </w:r>
    </w:p>
    <w:p w:rsidR="00451318" w:rsidRDefault="003F5E10"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0F2E2B" w:rsidRPr="000F2E2B">
        <w:rPr>
          <w:rFonts w:ascii="Times New Roman" w:hAnsi="Times New Roman" w:cs="Times New Roman"/>
          <w:sz w:val="28"/>
          <w:szCs w:val="28"/>
        </w:rPr>
        <w:t>4</w:t>
      </w:r>
      <w:r w:rsidR="000955CF">
        <w:rPr>
          <w:rFonts w:ascii="Times New Roman" w:hAnsi="Times New Roman" w:cs="Times New Roman"/>
          <w:sz w:val="28"/>
          <w:szCs w:val="28"/>
        </w:rPr>
        <w:t>-202</w:t>
      </w:r>
      <w:r w:rsidR="000F2E2B" w:rsidRPr="000F2E2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451318">
      <w:pPr>
        <w:spacing w:after="0" w:line="240" w:lineRule="auto"/>
        <w:jc w:val="center"/>
        <w:rPr>
          <w:rFonts w:ascii="Times New Roman" w:hAnsi="Times New Roman" w:cs="Times New Roman"/>
          <w:sz w:val="28"/>
          <w:szCs w:val="28"/>
        </w:rPr>
      </w:pPr>
    </w:p>
    <w:p w:rsidR="00451318"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И ПРОГНОЗНАЯ (СПРАВОЧНАЯ) ОЦЕНКА</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РАСХОДОВ ФЕДЕРАЛЬНОГО БЮДЖЕТА, ОБЛАСТНОГО БЮДЖЕТА,</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w:t>
      </w:r>
      <w:r w:rsidR="003F5E10">
        <w:rPr>
          <w:rFonts w:ascii="Times New Roman" w:hAnsi="Times New Roman" w:cs="Times New Roman"/>
          <w:b/>
          <w:bCs/>
          <w:sz w:val="28"/>
          <w:szCs w:val="28"/>
        </w:rPr>
        <w:t>ОГО</w:t>
      </w:r>
      <w:r>
        <w:rPr>
          <w:rFonts w:ascii="Times New Roman" w:hAnsi="Times New Roman" w:cs="Times New Roman"/>
          <w:b/>
          <w:bCs/>
          <w:sz w:val="28"/>
          <w:szCs w:val="28"/>
        </w:rPr>
        <w:t xml:space="preserve"> БЮДЖЕТ</w:t>
      </w:r>
      <w:r w:rsidR="003F5E10">
        <w:rPr>
          <w:rFonts w:ascii="Times New Roman" w:hAnsi="Times New Roman" w:cs="Times New Roman"/>
          <w:b/>
          <w:bCs/>
          <w:sz w:val="28"/>
          <w:szCs w:val="28"/>
        </w:rPr>
        <w:t>А</w:t>
      </w:r>
      <w:r>
        <w:rPr>
          <w:rFonts w:ascii="Times New Roman" w:hAnsi="Times New Roman" w:cs="Times New Roman"/>
          <w:b/>
          <w:bCs/>
          <w:sz w:val="28"/>
          <w:szCs w:val="28"/>
        </w:rPr>
        <w:t xml:space="preserve">И ВНЕБЮДЖЕТНЫХ ИСТОЧНИКОВ </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РЕАЛИЗАЦИЮ ЦЕЛЕЙ</w:t>
      </w:r>
      <w:r w:rsidR="003F5E10">
        <w:rPr>
          <w:rFonts w:ascii="Times New Roman" w:hAnsi="Times New Roman" w:cs="Times New Roman"/>
          <w:b/>
          <w:bCs/>
          <w:sz w:val="28"/>
          <w:szCs w:val="28"/>
        </w:rPr>
        <w:t xml:space="preserve"> МУНИЦИПАЛЬНОЙ</w:t>
      </w:r>
      <w:r>
        <w:rPr>
          <w:rFonts w:ascii="Times New Roman" w:hAnsi="Times New Roman" w:cs="Times New Roman"/>
          <w:b/>
          <w:bCs/>
          <w:sz w:val="28"/>
          <w:szCs w:val="28"/>
        </w:rPr>
        <w:t xml:space="preserve"> ПРОГРАММЫ </w:t>
      </w:r>
    </w:p>
    <w:p w:rsidR="00451318" w:rsidRDefault="003F5E10"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ЛЬГОВСКОГО РАЙОНА </w:t>
      </w:r>
      <w:r w:rsidR="00451318">
        <w:rPr>
          <w:rFonts w:ascii="Times New Roman" w:hAnsi="Times New Roman" w:cs="Times New Roman"/>
          <w:b/>
          <w:bCs/>
          <w:sz w:val="28"/>
          <w:szCs w:val="28"/>
        </w:rPr>
        <w:t>КУРСКОЙ ОБЛАСТИ</w:t>
      </w:r>
    </w:p>
    <w:p w:rsidR="00451318"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СЕЛЬСКИХ ТЕРРИТОРИЙ</w:t>
      </w:r>
    </w:p>
    <w:p w:rsidR="00451318" w:rsidRDefault="003F5E10"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ЛЬГОВСКОГО РАЙОНА</w:t>
      </w:r>
      <w:r w:rsidR="00451318">
        <w:rPr>
          <w:rFonts w:ascii="Times New Roman" w:hAnsi="Times New Roman" w:cs="Times New Roman"/>
          <w:b/>
          <w:bCs/>
          <w:sz w:val="28"/>
          <w:szCs w:val="28"/>
        </w:rPr>
        <w:t xml:space="preserve"> КУРСКОЙ ОБЛАСТИ</w:t>
      </w:r>
      <w:r w:rsidR="000955CF">
        <w:rPr>
          <w:rFonts w:ascii="Times New Roman" w:hAnsi="Times New Roman" w:cs="Times New Roman"/>
          <w:b/>
          <w:bCs/>
          <w:sz w:val="28"/>
          <w:szCs w:val="28"/>
        </w:rPr>
        <w:t xml:space="preserve"> </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4</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6</w:t>
      </w:r>
      <w:r w:rsidR="000955CF" w:rsidRPr="000955CF">
        <w:rPr>
          <w:rFonts w:ascii="Times New Roman" w:hAnsi="Times New Roman" w:cs="Times New Roman"/>
          <w:b/>
          <w:bCs/>
          <w:sz w:val="28"/>
          <w:szCs w:val="28"/>
        </w:rPr>
        <w:t xml:space="preserve"> годов</w:t>
      </w:r>
      <w:r w:rsidR="00451318">
        <w:rPr>
          <w:rFonts w:ascii="Times New Roman" w:hAnsi="Times New Roman" w:cs="Times New Roman"/>
          <w:b/>
          <w:bCs/>
          <w:sz w:val="28"/>
          <w:szCs w:val="28"/>
        </w:rPr>
        <w:t>»</w:t>
      </w:r>
    </w:p>
    <w:tbl>
      <w:tblPr>
        <w:tblW w:w="1488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858"/>
        <w:gridCol w:w="1927"/>
        <w:gridCol w:w="2024"/>
        <w:gridCol w:w="27"/>
        <w:gridCol w:w="1509"/>
        <w:gridCol w:w="1532"/>
        <w:gridCol w:w="1532"/>
        <w:gridCol w:w="1414"/>
        <w:gridCol w:w="1532"/>
        <w:gridCol w:w="1529"/>
      </w:tblGrid>
      <w:tr w:rsidR="00451318" w:rsidRPr="00734C1F" w:rsidTr="00131D1F">
        <w:tc>
          <w:tcPr>
            <w:tcW w:w="1858"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Статус</w:t>
            </w:r>
          </w:p>
        </w:tc>
        <w:tc>
          <w:tcPr>
            <w:tcW w:w="1927"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024"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Источники ресурсного обеспечения</w:t>
            </w:r>
          </w:p>
        </w:tc>
        <w:tc>
          <w:tcPr>
            <w:tcW w:w="9075" w:type="dxa"/>
            <w:gridSpan w:val="7"/>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Оценка расходов (тыс. рублей), годы</w:t>
            </w: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24" w:type="dxa"/>
            <w:vMerge/>
          </w:tcPr>
          <w:p w:rsidR="00451318" w:rsidRPr="00734C1F" w:rsidRDefault="00451318" w:rsidP="003F5E10">
            <w:pPr>
              <w:spacing w:after="0" w:line="240" w:lineRule="auto"/>
              <w:jc w:val="both"/>
              <w:rPr>
                <w:rFonts w:ascii="Times New Roman" w:hAnsi="Times New Roman" w:cs="Times New Roman"/>
              </w:rPr>
            </w:pPr>
          </w:p>
        </w:tc>
        <w:tc>
          <w:tcPr>
            <w:tcW w:w="1536" w:type="dxa"/>
            <w:gridSpan w:val="2"/>
          </w:tcPr>
          <w:p w:rsidR="00451318" w:rsidRPr="000F2E2B" w:rsidRDefault="00730C87" w:rsidP="000F2E2B">
            <w:pPr>
              <w:spacing w:after="0" w:line="240" w:lineRule="auto"/>
              <w:jc w:val="center"/>
              <w:rPr>
                <w:rFonts w:ascii="Times New Roman" w:hAnsi="Times New Roman" w:cs="Times New Roman"/>
                <w:color w:val="FF0000"/>
                <w:lang w:val="en-US"/>
              </w:rPr>
            </w:pPr>
            <w:r w:rsidRPr="00730C87">
              <w:rPr>
                <w:rFonts w:ascii="Times New Roman" w:hAnsi="Times New Roman" w:cs="Times New Roman"/>
              </w:rPr>
              <w:t>202</w:t>
            </w:r>
            <w:r w:rsidR="000F2E2B">
              <w:rPr>
                <w:rFonts w:ascii="Times New Roman" w:hAnsi="Times New Roman" w:cs="Times New Roman"/>
                <w:lang w:val="en-US"/>
              </w:rPr>
              <w:t>4</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5</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6</w:t>
            </w:r>
          </w:p>
        </w:tc>
        <w:tc>
          <w:tcPr>
            <w:tcW w:w="1414"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7</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8</w:t>
            </w:r>
          </w:p>
        </w:tc>
        <w:tc>
          <w:tcPr>
            <w:tcW w:w="1529"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9</w:t>
            </w:r>
          </w:p>
        </w:tc>
      </w:tr>
      <w:tr w:rsidR="00451318" w:rsidRPr="00734C1F" w:rsidTr="00131D1F">
        <w:tc>
          <w:tcPr>
            <w:tcW w:w="1858"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1</w:t>
            </w:r>
          </w:p>
        </w:tc>
        <w:tc>
          <w:tcPr>
            <w:tcW w:w="1927"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2</w:t>
            </w:r>
          </w:p>
        </w:tc>
        <w:tc>
          <w:tcPr>
            <w:tcW w:w="2024"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3</w:t>
            </w:r>
          </w:p>
        </w:tc>
        <w:tc>
          <w:tcPr>
            <w:tcW w:w="1536" w:type="dxa"/>
            <w:gridSpan w:val="2"/>
          </w:tcPr>
          <w:p w:rsidR="00451318" w:rsidRPr="00734C1F" w:rsidRDefault="00944F62" w:rsidP="003F5E10">
            <w:pPr>
              <w:spacing w:after="0" w:line="240" w:lineRule="auto"/>
              <w:jc w:val="center"/>
              <w:rPr>
                <w:rFonts w:ascii="Times New Roman" w:hAnsi="Times New Roman" w:cs="Times New Roman"/>
              </w:rPr>
            </w:pPr>
            <w:r>
              <w:rPr>
                <w:rFonts w:ascii="Times New Roman" w:hAnsi="Times New Roman" w:cs="Times New Roman"/>
              </w:rPr>
              <w:t>4</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5</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6</w:t>
            </w:r>
          </w:p>
        </w:tc>
        <w:tc>
          <w:tcPr>
            <w:tcW w:w="1414"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7</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8</w:t>
            </w:r>
          </w:p>
        </w:tc>
        <w:tc>
          <w:tcPr>
            <w:tcW w:w="1529"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9</w:t>
            </w:r>
          </w:p>
        </w:tc>
      </w:tr>
      <w:tr w:rsidR="00E320E5" w:rsidRPr="00734C1F" w:rsidTr="00131D1F">
        <w:tc>
          <w:tcPr>
            <w:tcW w:w="1858" w:type="dxa"/>
            <w:vMerge w:val="restart"/>
          </w:tcPr>
          <w:p w:rsidR="00E320E5" w:rsidRPr="00734C1F" w:rsidRDefault="00A84B15" w:rsidP="003F5E10">
            <w:pPr>
              <w:spacing w:after="0" w:line="240" w:lineRule="auto"/>
              <w:outlineLvl w:val="1"/>
              <w:rPr>
                <w:rFonts w:ascii="Times New Roman" w:hAnsi="Times New Roman" w:cs="Times New Roman"/>
              </w:rPr>
            </w:pPr>
            <w:r>
              <w:rPr>
                <w:rFonts w:ascii="Times New Roman" w:hAnsi="Times New Roman" w:cs="Times New Roman"/>
              </w:rPr>
              <w:t xml:space="preserve">Муниципальная </w:t>
            </w:r>
            <w:r w:rsidR="00E320E5" w:rsidRPr="00734C1F">
              <w:rPr>
                <w:rFonts w:ascii="Times New Roman" w:hAnsi="Times New Roman" w:cs="Times New Roman"/>
              </w:rPr>
              <w:t>программа</w:t>
            </w:r>
          </w:p>
        </w:tc>
        <w:tc>
          <w:tcPr>
            <w:tcW w:w="1927" w:type="dxa"/>
            <w:vMerge w:val="restart"/>
          </w:tcPr>
          <w:p w:rsidR="00E320E5" w:rsidRPr="00734C1F" w:rsidRDefault="00E320E5" w:rsidP="003F5E10">
            <w:pPr>
              <w:spacing w:after="0" w:line="240" w:lineRule="auto"/>
              <w:rPr>
                <w:rFonts w:ascii="Times New Roman" w:hAnsi="Times New Roman" w:cs="Times New Roman"/>
              </w:rPr>
            </w:pPr>
            <w:r w:rsidRPr="00734C1F">
              <w:rPr>
                <w:rFonts w:ascii="Times New Roman" w:hAnsi="Times New Roman" w:cs="Times New Roman"/>
              </w:rPr>
              <w:t>«Комплексное</w:t>
            </w:r>
            <w:r w:rsidR="00A84B15">
              <w:rPr>
                <w:rFonts w:ascii="Times New Roman" w:hAnsi="Times New Roman" w:cs="Times New Roman"/>
              </w:rPr>
              <w:t xml:space="preserve"> развитие сельских </w:t>
            </w:r>
            <w:r w:rsidR="00A84B15">
              <w:rPr>
                <w:rFonts w:ascii="Times New Roman" w:hAnsi="Times New Roman" w:cs="Times New Roman"/>
              </w:rPr>
              <w:lastRenderedPageBreak/>
              <w:t xml:space="preserve">территорий Льговского района </w:t>
            </w:r>
            <w:r w:rsidRPr="00734C1F">
              <w:rPr>
                <w:rFonts w:ascii="Times New Roman" w:hAnsi="Times New Roman" w:cs="Times New Roman"/>
              </w:rPr>
              <w:t>Курской области»</w:t>
            </w: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Всего</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 xml:space="preserve">федеральный </w:t>
            </w:r>
            <w:r w:rsidRPr="00734C1F">
              <w:rPr>
                <w:rFonts w:ascii="Times New Roman" w:hAnsi="Times New Roman" w:cs="Times New Roman"/>
              </w:rPr>
              <w:lastRenderedPageBreak/>
              <w:t>бюджет</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7E1381">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36" w:type="dxa"/>
            <w:gridSpan w:val="2"/>
            <w:vAlign w:val="center"/>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vAlign w:val="center"/>
          </w:tcPr>
          <w:p w:rsidR="00E320E5" w:rsidRPr="00734C1F" w:rsidRDefault="00E320E5" w:rsidP="003F5E10">
            <w:pPr>
              <w:spacing w:after="0" w:line="240" w:lineRule="auto"/>
              <w:jc w:val="center"/>
              <w:rPr>
                <w:rFonts w:ascii="Times New Roman" w:hAnsi="Times New Roman" w:cs="Times New Roman"/>
              </w:rPr>
            </w:pPr>
          </w:p>
        </w:tc>
        <w:tc>
          <w:tcPr>
            <w:tcW w:w="1414" w:type="dxa"/>
            <w:vAlign w:val="center"/>
          </w:tcPr>
          <w:p w:rsidR="00E320E5" w:rsidRPr="00734C1F" w:rsidRDefault="00E320E5" w:rsidP="003F5E10">
            <w:pPr>
              <w:spacing w:after="0" w:line="240" w:lineRule="auto"/>
              <w:jc w:val="center"/>
              <w:rPr>
                <w:rFonts w:ascii="Times New Roman" w:hAnsi="Times New Roman" w:cs="Times New Roman"/>
              </w:rPr>
            </w:pPr>
          </w:p>
        </w:tc>
        <w:tc>
          <w:tcPr>
            <w:tcW w:w="1532" w:type="dxa"/>
            <w:vAlign w:val="center"/>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rPr>
          <w:trHeight w:val="579"/>
        </w:trPr>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A84B15" w:rsidRPr="00734C1F" w:rsidTr="00131D1F">
        <w:tc>
          <w:tcPr>
            <w:tcW w:w="1858" w:type="dxa"/>
            <w:vMerge w:val="restart"/>
          </w:tcPr>
          <w:p w:rsidR="00A84B15" w:rsidRPr="00734C1F" w:rsidRDefault="00A84B15" w:rsidP="00A84B15">
            <w:pPr>
              <w:spacing w:after="0" w:line="240" w:lineRule="auto"/>
              <w:outlineLvl w:val="1"/>
              <w:rPr>
                <w:rFonts w:ascii="Times New Roman" w:hAnsi="Times New Roman" w:cs="Times New Roman"/>
              </w:rPr>
            </w:pPr>
            <w:r w:rsidRPr="00734C1F">
              <w:rPr>
                <w:rFonts w:ascii="Times New Roman" w:hAnsi="Times New Roman" w:cs="Times New Roman"/>
              </w:rPr>
              <w:t xml:space="preserve">Подпрограмма </w:t>
            </w:r>
            <w:r>
              <w:rPr>
                <w:rFonts w:ascii="Times New Roman" w:hAnsi="Times New Roman" w:cs="Times New Roman"/>
              </w:rPr>
              <w:t>1</w:t>
            </w:r>
          </w:p>
        </w:tc>
        <w:tc>
          <w:tcPr>
            <w:tcW w:w="1927" w:type="dxa"/>
            <w:vMerge w:val="restart"/>
          </w:tcPr>
          <w:p w:rsidR="00A84B15" w:rsidRPr="00734C1F" w:rsidRDefault="00A84B15" w:rsidP="003F5E10">
            <w:pPr>
              <w:pStyle w:val="ConsPlusNormal"/>
              <w:jc w:val="both"/>
              <w:rPr>
                <w:rFonts w:ascii="Times New Roman" w:hAnsi="Times New Roman" w:cs="Times New Roman"/>
              </w:rPr>
            </w:pPr>
            <w:r w:rsidRPr="00734C1F">
              <w:rPr>
                <w:rFonts w:ascii="Times New Roman" w:hAnsi="Times New Roman" w:cs="Times New Roman"/>
              </w:rPr>
              <w:t>«Создание и развитие инфраструктуры на сельских территориях»</w:t>
            </w: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Всего</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14D5C" w:rsidRDefault="00A84B15" w:rsidP="009D2C4E">
            <w:pPr>
              <w:spacing w:after="0" w:line="240" w:lineRule="auto"/>
              <w:jc w:val="center"/>
              <w:rPr>
                <w:rFonts w:ascii="Times New Roman" w:hAnsi="Times New Roman" w:cs="Times New Roman"/>
              </w:rPr>
            </w:pPr>
          </w:p>
        </w:tc>
        <w:tc>
          <w:tcPr>
            <w:tcW w:w="1532" w:type="dxa"/>
          </w:tcPr>
          <w:p w:rsidR="00A84B15" w:rsidRPr="00B14D5C"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федеральный бюджет</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областной бюджет</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9D2C4E">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местные бюджеты</w:t>
            </w:r>
          </w:p>
        </w:tc>
        <w:tc>
          <w:tcPr>
            <w:tcW w:w="1509" w:type="dxa"/>
            <w:vAlign w:val="center"/>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rPr>
          <w:trHeight w:val="597"/>
        </w:trPr>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line="240" w:lineRule="auto"/>
              <w:jc w:val="both"/>
              <w:rPr>
                <w:rFonts w:ascii="Times New Roman" w:hAnsi="Times New Roman" w:cs="Times New Roman"/>
              </w:rPr>
            </w:pPr>
            <w:r w:rsidRPr="002C4155">
              <w:rPr>
                <w:rFonts w:ascii="Times New Roman" w:hAnsi="Times New Roman" w:cs="Times New Roman"/>
              </w:rPr>
              <w:t>внебюджетные источники</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мероприятие </w:t>
            </w:r>
            <w:r w:rsidR="00A84B15">
              <w:rPr>
                <w:rFonts w:ascii="Times New Roman" w:hAnsi="Times New Roman" w:cs="Times New Roman"/>
              </w:rPr>
              <w:t>1</w:t>
            </w:r>
            <w:r w:rsidRPr="00734C1F">
              <w:rPr>
                <w:rFonts w:ascii="Times New Roman" w:hAnsi="Times New Roman" w:cs="Times New Roman"/>
              </w:rPr>
              <w:t>.1</w:t>
            </w:r>
          </w:p>
        </w:tc>
        <w:tc>
          <w:tcPr>
            <w:tcW w:w="1927" w:type="dxa"/>
            <w:vMerge w:val="restart"/>
          </w:tcPr>
          <w:p w:rsidR="000955C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Современный облик сельских территорий</w:t>
            </w:r>
            <w:r w:rsidR="00A84B15">
              <w:rPr>
                <w:rFonts w:ascii="Times New Roman" w:hAnsi="Times New Roman" w:cs="Times New Roman"/>
              </w:rPr>
              <w:t>:</w:t>
            </w:r>
            <w:r w:rsidR="00A84B15" w:rsidRPr="00056208">
              <w:rPr>
                <w:rFonts w:ascii="Times New Roman" w:hAnsi="Times New Roman" w:cs="Times New Roman"/>
                <w:sz w:val="28"/>
                <w:szCs w:val="28"/>
              </w:rPr>
              <w:t xml:space="preserve"> </w:t>
            </w:r>
            <w:r w:rsidR="00A84B15">
              <w:rPr>
                <w:rFonts w:ascii="Times New Roman" w:hAnsi="Times New Roman" w:cs="Times New Roman"/>
                <w:sz w:val="28"/>
                <w:szCs w:val="28"/>
              </w:rPr>
              <w:t>«</w:t>
            </w:r>
            <w:r w:rsidR="00A84B15" w:rsidRPr="00A84B15">
              <w:rPr>
                <w:rFonts w:ascii="Times New Roman" w:hAnsi="Times New Roman" w:cs="Times New Roman"/>
              </w:rPr>
              <w:t xml:space="preserve">Комплексное развитие </w:t>
            </w:r>
          </w:p>
          <w:p w:rsidR="00451318" w:rsidRPr="00734C1F" w:rsidRDefault="00A84B15" w:rsidP="003F5E10">
            <w:pPr>
              <w:spacing w:after="0" w:line="240" w:lineRule="auto"/>
              <w:jc w:val="both"/>
              <w:rPr>
                <w:rFonts w:ascii="Times New Roman" w:hAnsi="Times New Roman" w:cs="Times New Roman"/>
              </w:rPr>
            </w:pPr>
            <w:r w:rsidRPr="00A84B15">
              <w:rPr>
                <w:rFonts w:ascii="Times New Roman" w:hAnsi="Times New Roman" w:cs="Times New Roman"/>
              </w:rPr>
              <w:t>Льговского района Курской области</w:t>
            </w:r>
            <w:r w:rsidRPr="00A84B15">
              <w:rPr>
                <w:rFonts w:ascii="Times New Roman" w:hAnsi="Times New Roman" w:cs="Times New Roman"/>
                <w:b/>
              </w:rPr>
              <w:t>.</w:t>
            </w:r>
            <w:r>
              <w:rPr>
                <w:rFonts w:ascii="Times New Roman" w:hAnsi="Times New Roman" w:cs="Times New Roman"/>
                <w:b/>
              </w:rPr>
              <w:t>»</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Всего</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131D1F" w:rsidRPr="00734C1F" w:rsidTr="00131D1F">
        <w:trPr>
          <w:trHeight w:val="562"/>
        </w:trPr>
        <w:tc>
          <w:tcPr>
            <w:tcW w:w="1858" w:type="dxa"/>
            <w:vMerge/>
          </w:tcPr>
          <w:p w:rsidR="00131D1F" w:rsidRPr="00734C1F" w:rsidRDefault="00131D1F" w:rsidP="003F5E10">
            <w:pPr>
              <w:spacing w:after="0" w:line="240" w:lineRule="auto"/>
              <w:jc w:val="both"/>
              <w:rPr>
                <w:rFonts w:ascii="Times New Roman" w:hAnsi="Times New Roman" w:cs="Times New Roman"/>
              </w:rPr>
            </w:pPr>
          </w:p>
        </w:tc>
        <w:tc>
          <w:tcPr>
            <w:tcW w:w="1927" w:type="dxa"/>
            <w:vMerge/>
          </w:tcPr>
          <w:p w:rsidR="00131D1F" w:rsidRPr="00734C1F" w:rsidRDefault="00131D1F" w:rsidP="003F5E10">
            <w:pPr>
              <w:spacing w:after="0" w:line="240" w:lineRule="auto"/>
              <w:jc w:val="both"/>
              <w:rPr>
                <w:rFonts w:ascii="Times New Roman" w:hAnsi="Times New Roman" w:cs="Times New Roman"/>
              </w:rPr>
            </w:pPr>
          </w:p>
        </w:tc>
        <w:tc>
          <w:tcPr>
            <w:tcW w:w="2051" w:type="dxa"/>
            <w:gridSpan w:val="2"/>
          </w:tcPr>
          <w:p w:rsidR="00131D1F" w:rsidRPr="00734C1F" w:rsidRDefault="00131D1F"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B942DA" w:rsidRDefault="00131D1F" w:rsidP="003F5E10">
            <w:pPr>
              <w:spacing w:after="0" w:line="240" w:lineRule="auto"/>
              <w:jc w:val="center"/>
              <w:rPr>
                <w:rFonts w:ascii="Times New Roman" w:hAnsi="Times New Roman" w:cs="Times New Roman"/>
                <w:color w:val="FF0000"/>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414"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29" w:type="dxa"/>
          </w:tcPr>
          <w:p w:rsidR="00131D1F" w:rsidRPr="00734C1F" w:rsidRDefault="00131D1F"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w:t>
            </w:r>
            <w:r w:rsidRPr="00734C1F">
              <w:rPr>
                <w:rFonts w:ascii="Times New Roman" w:hAnsi="Times New Roman" w:cs="Times New Roman"/>
              </w:rPr>
              <w:lastRenderedPageBreak/>
              <w:t xml:space="preserve">мероприятие </w:t>
            </w:r>
            <w:r w:rsidR="00A84B15">
              <w:rPr>
                <w:rFonts w:ascii="Times New Roman" w:hAnsi="Times New Roman" w:cs="Times New Roman"/>
              </w:rPr>
              <w:t>1</w:t>
            </w:r>
            <w:r w:rsidRPr="00734C1F">
              <w:rPr>
                <w:rFonts w:ascii="Times New Roman" w:hAnsi="Times New Roman" w:cs="Times New Roman"/>
              </w:rPr>
              <w:t>.2</w:t>
            </w:r>
          </w:p>
        </w:tc>
        <w:tc>
          <w:tcPr>
            <w:tcW w:w="1927" w:type="dxa"/>
            <w:vMerge w:val="restart"/>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 xml:space="preserve">Развитие </w:t>
            </w:r>
            <w:r w:rsidRPr="00734C1F">
              <w:rPr>
                <w:rFonts w:ascii="Times New Roman" w:hAnsi="Times New Roman" w:cs="Times New Roman"/>
              </w:rPr>
              <w:lastRenderedPageBreak/>
              <w:t>транспортной инфраструктуры</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Всего</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131D1F" w:rsidRPr="00734C1F" w:rsidTr="00131D1F">
        <w:trPr>
          <w:trHeight w:val="678"/>
        </w:trPr>
        <w:tc>
          <w:tcPr>
            <w:tcW w:w="1858" w:type="dxa"/>
            <w:vMerge/>
          </w:tcPr>
          <w:p w:rsidR="00131D1F" w:rsidRPr="00734C1F" w:rsidRDefault="00131D1F" w:rsidP="003F5E10">
            <w:pPr>
              <w:spacing w:after="0" w:line="240" w:lineRule="auto"/>
              <w:jc w:val="both"/>
              <w:rPr>
                <w:rFonts w:ascii="Times New Roman" w:hAnsi="Times New Roman" w:cs="Times New Roman"/>
              </w:rPr>
            </w:pPr>
          </w:p>
        </w:tc>
        <w:tc>
          <w:tcPr>
            <w:tcW w:w="1927" w:type="dxa"/>
            <w:vMerge/>
          </w:tcPr>
          <w:p w:rsidR="00131D1F" w:rsidRPr="00734C1F" w:rsidRDefault="00131D1F" w:rsidP="003F5E10">
            <w:pPr>
              <w:spacing w:after="0" w:line="240" w:lineRule="auto"/>
              <w:jc w:val="both"/>
              <w:rPr>
                <w:rFonts w:ascii="Times New Roman" w:hAnsi="Times New Roman" w:cs="Times New Roman"/>
              </w:rPr>
            </w:pPr>
          </w:p>
        </w:tc>
        <w:tc>
          <w:tcPr>
            <w:tcW w:w="2051" w:type="dxa"/>
            <w:gridSpan w:val="2"/>
          </w:tcPr>
          <w:p w:rsidR="00131D1F" w:rsidRPr="00734C1F" w:rsidRDefault="00131D1F"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414"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29" w:type="dxa"/>
          </w:tcPr>
          <w:p w:rsidR="00131D1F" w:rsidRPr="00734C1F" w:rsidRDefault="00131D1F"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мероприятие </w:t>
            </w:r>
            <w:r w:rsidR="00A84B15">
              <w:rPr>
                <w:rFonts w:ascii="Times New Roman" w:hAnsi="Times New Roman" w:cs="Times New Roman"/>
              </w:rPr>
              <w:t>1</w:t>
            </w:r>
            <w:r w:rsidRPr="00734C1F">
              <w:rPr>
                <w:rFonts w:ascii="Times New Roman" w:hAnsi="Times New Roman" w:cs="Times New Roman"/>
              </w:rPr>
              <w:t>.</w:t>
            </w:r>
            <w:r w:rsidR="00A84B15">
              <w:rPr>
                <w:rFonts w:ascii="Times New Roman" w:hAnsi="Times New Roman" w:cs="Times New Roman"/>
              </w:rPr>
              <w:t>3</w:t>
            </w:r>
          </w:p>
        </w:tc>
        <w:tc>
          <w:tcPr>
            <w:tcW w:w="1927" w:type="dxa"/>
            <w:vMerge w:val="restart"/>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Развитие инженерной инфраструктуры на сельских территориях</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Всего</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3F5E10" w:rsidRPr="00734C1F" w:rsidTr="003F5E10">
        <w:trPr>
          <w:trHeight w:val="639"/>
        </w:trPr>
        <w:tc>
          <w:tcPr>
            <w:tcW w:w="1858" w:type="dxa"/>
            <w:vMerge/>
          </w:tcPr>
          <w:p w:rsidR="003F5E10" w:rsidRPr="00734C1F" w:rsidRDefault="003F5E10" w:rsidP="003F5E10">
            <w:pPr>
              <w:spacing w:after="0" w:line="240" w:lineRule="auto"/>
              <w:jc w:val="both"/>
              <w:rPr>
                <w:rFonts w:ascii="Times New Roman" w:hAnsi="Times New Roman" w:cs="Times New Roman"/>
              </w:rPr>
            </w:pPr>
          </w:p>
        </w:tc>
        <w:tc>
          <w:tcPr>
            <w:tcW w:w="1927" w:type="dxa"/>
            <w:vMerge/>
          </w:tcPr>
          <w:p w:rsidR="003F5E10" w:rsidRPr="00734C1F" w:rsidRDefault="003F5E10" w:rsidP="003F5E10">
            <w:pPr>
              <w:spacing w:after="0" w:line="240" w:lineRule="auto"/>
              <w:jc w:val="both"/>
              <w:rPr>
                <w:rFonts w:ascii="Times New Roman" w:hAnsi="Times New Roman" w:cs="Times New Roman"/>
              </w:rPr>
            </w:pPr>
          </w:p>
        </w:tc>
        <w:tc>
          <w:tcPr>
            <w:tcW w:w="2051" w:type="dxa"/>
            <w:gridSpan w:val="2"/>
          </w:tcPr>
          <w:p w:rsidR="003F5E10" w:rsidRPr="00734C1F" w:rsidRDefault="003F5E10"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3F5E10" w:rsidRPr="00D52D29" w:rsidRDefault="003F5E10" w:rsidP="003F5E10">
            <w:pPr>
              <w:spacing w:after="0" w:line="240" w:lineRule="auto"/>
              <w:jc w:val="center"/>
              <w:rPr>
                <w:rFonts w:ascii="Times New Roman" w:hAnsi="Times New Roman" w:cs="Times New Roman"/>
                <w:color w:val="FF0000"/>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414" w:type="dxa"/>
          </w:tcPr>
          <w:p w:rsidR="003F5E10" w:rsidRPr="00734C1F" w:rsidRDefault="003F5E10" w:rsidP="003F5E10">
            <w:pPr>
              <w:spacing w:after="0" w:line="240" w:lineRule="auto"/>
              <w:jc w:val="center"/>
              <w:rPr>
                <w:rFonts w:ascii="Times New Roman" w:hAnsi="Times New Roman" w:cs="Times New Roman"/>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529" w:type="dxa"/>
          </w:tcPr>
          <w:p w:rsidR="003F5E10" w:rsidRPr="00734C1F" w:rsidRDefault="003F5E10" w:rsidP="003F5E10">
            <w:pPr>
              <w:spacing w:after="0" w:line="240" w:lineRule="auto"/>
              <w:jc w:val="center"/>
              <w:rPr>
                <w:rFonts w:ascii="Times New Roman" w:hAnsi="Times New Roman" w:cs="Times New Roman"/>
              </w:rPr>
            </w:pPr>
          </w:p>
        </w:tc>
      </w:tr>
      <w:tr w:rsidR="00446767" w:rsidRPr="00734C1F" w:rsidTr="00446767">
        <w:trPr>
          <w:trHeight w:val="346"/>
        </w:trPr>
        <w:tc>
          <w:tcPr>
            <w:tcW w:w="1858" w:type="dxa"/>
            <w:vMerge/>
          </w:tcPr>
          <w:p w:rsidR="00446767" w:rsidRPr="00734C1F" w:rsidRDefault="00446767" w:rsidP="003F5E10">
            <w:pPr>
              <w:spacing w:after="0" w:line="240" w:lineRule="auto"/>
              <w:jc w:val="both"/>
              <w:rPr>
                <w:rFonts w:ascii="Times New Roman" w:hAnsi="Times New Roman" w:cs="Times New Roman"/>
              </w:rPr>
            </w:pPr>
          </w:p>
        </w:tc>
        <w:tc>
          <w:tcPr>
            <w:tcW w:w="1927" w:type="dxa"/>
            <w:vMerge/>
          </w:tcPr>
          <w:p w:rsidR="00446767" w:rsidRPr="00734C1F" w:rsidRDefault="00446767" w:rsidP="003F5E10">
            <w:pPr>
              <w:spacing w:after="0" w:line="240" w:lineRule="auto"/>
              <w:jc w:val="both"/>
              <w:rPr>
                <w:rFonts w:ascii="Times New Roman" w:hAnsi="Times New Roman" w:cs="Times New Roman"/>
              </w:rPr>
            </w:pPr>
          </w:p>
        </w:tc>
        <w:tc>
          <w:tcPr>
            <w:tcW w:w="2051" w:type="dxa"/>
            <w:gridSpan w:val="2"/>
          </w:tcPr>
          <w:p w:rsidR="00446767" w:rsidRPr="00734C1F" w:rsidRDefault="00446767" w:rsidP="009D2C4E">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46767" w:rsidRPr="00D52D29" w:rsidRDefault="00446767" w:rsidP="009D2C4E">
            <w:pPr>
              <w:spacing w:after="0" w:line="240" w:lineRule="auto"/>
              <w:jc w:val="center"/>
              <w:rPr>
                <w:rFonts w:ascii="Times New Roman" w:hAnsi="Times New Roman" w:cs="Times New Roman"/>
                <w:color w:val="FF0000"/>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414"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29" w:type="dxa"/>
          </w:tcPr>
          <w:p w:rsidR="00446767" w:rsidRPr="00734C1F" w:rsidRDefault="00446767" w:rsidP="003F5E10">
            <w:pPr>
              <w:spacing w:after="0" w:line="240" w:lineRule="auto"/>
              <w:jc w:val="center"/>
              <w:rPr>
                <w:rFonts w:ascii="Times New Roman" w:hAnsi="Times New Roman" w:cs="Times New Roman"/>
              </w:rPr>
            </w:pPr>
          </w:p>
        </w:tc>
      </w:tr>
      <w:tr w:rsidR="00446767" w:rsidRPr="00734C1F" w:rsidTr="00446767">
        <w:trPr>
          <w:trHeight w:val="495"/>
        </w:trPr>
        <w:tc>
          <w:tcPr>
            <w:tcW w:w="1858" w:type="dxa"/>
            <w:vMerge/>
          </w:tcPr>
          <w:p w:rsidR="00446767" w:rsidRPr="00734C1F" w:rsidRDefault="00446767" w:rsidP="003F5E10">
            <w:pPr>
              <w:spacing w:after="0" w:line="240" w:lineRule="auto"/>
              <w:jc w:val="both"/>
              <w:rPr>
                <w:rFonts w:ascii="Times New Roman" w:hAnsi="Times New Roman" w:cs="Times New Roman"/>
              </w:rPr>
            </w:pPr>
          </w:p>
        </w:tc>
        <w:tc>
          <w:tcPr>
            <w:tcW w:w="1927" w:type="dxa"/>
            <w:vMerge/>
          </w:tcPr>
          <w:p w:rsidR="00446767" w:rsidRPr="00734C1F" w:rsidRDefault="00446767" w:rsidP="003F5E10">
            <w:pPr>
              <w:spacing w:after="0" w:line="240" w:lineRule="auto"/>
              <w:jc w:val="both"/>
              <w:rPr>
                <w:rFonts w:ascii="Times New Roman" w:hAnsi="Times New Roman" w:cs="Times New Roman"/>
              </w:rPr>
            </w:pPr>
          </w:p>
        </w:tc>
        <w:tc>
          <w:tcPr>
            <w:tcW w:w="2051" w:type="dxa"/>
            <w:gridSpan w:val="2"/>
          </w:tcPr>
          <w:p w:rsidR="00446767" w:rsidRPr="00734C1F" w:rsidRDefault="00446767" w:rsidP="009D2C4E">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446767" w:rsidRPr="00D52D29" w:rsidRDefault="00446767" w:rsidP="009D2C4E">
            <w:pPr>
              <w:spacing w:after="0" w:line="240" w:lineRule="auto"/>
              <w:jc w:val="center"/>
              <w:rPr>
                <w:rFonts w:ascii="Times New Roman" w:hAnsi="Times New Roman" w:cs="Times New Roman"/>
                <w:color w:val="FF0000"/>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414"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29" w:type="dxa"/>
          </w:tcPr>
          <w:p w:rsidR="00446767" w:rsidRPr="00734C1F" w:rsidRDefault="00446767" w:rsidP="003F5E10">
            <w:pPr>
              <w:spacing w:after="0" w:line="240" w:lineRule="auto"/>
              <w:jc w:val="center"/>
              <w:rPr>
                <w:rFonts w:ascii="Times New Roman" w:hAnsi="Times New Roman" w:cs="Times New Roman"/>
              </w:rPr>
            </w:pPr>
          </w:p>
        </w:tc>
      </w:tr>
    </w:tbl>
    <w:p w:rsidR="00451318" w:rsidRDefault="00451318" w:rsidP="000955CF">
      <w:pPr>
        <w:spacing w:after="0" w:line="240" w:lineRule="auto"/>
        <w:outlineLvl w:val="0"/>
        <w:rPr>
          <w:rFonts w:ascii="Times New Roman" w:hAnsi="Times New Roman" w:cs="Times New Roman"/>
          <w:sz w:val="28"/>
          <w:szCs w:val="28"/>
        </w:rPr>
      </w:pPr>
    </w:p>
    <w:sectPr w:rsidR="00451318" w:rsidSect="000955CF">
      <w:headerReference w:type="default" r:id="rId23"/>
      <w:pgSz w:w="16838" w:h="11906" w:orient="landscape"/>
      <w:pgMar w:top="851" w:right="992" w:bottom="1701" w:left="1134"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65" w:rsidRDefault="001E2165">
      <w:pPr>
        <w:spacing w:after="0" w:line="240" w:lineRule="auto"/>
      </w:pPr>
      <w:r>
        <w:separator/>
      </w:r>
    </w:p>
  </w:endnote>
  <w:endnote w:type="continuationSeparator" w:id="0">
    <w:p w:rsidR="001E2165" w:rsidRDefault="001E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001"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65" w:rsidRDefault="001E2165">
      <w:pPr>
        <w:spacing w:after="0" w:line="240" w:lineRule="auto"/>
      </w:pPr>
      <w:r>
        <w:separator/>
      </w:r>
    </w:p>
  </w:footnote>
  <w:footnote w:type="continuationSeparator" w:id="0">
    <w:p w:rsidR="001E2165" w:rsidRDefault="001E2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FD" w:rsidRDefault="002B71FD" w:rsidP="007E1381">
    <w:pPr>
      <w:pStyle w:val="ad"/>
      <w:tabs>
        <w:tab w:val="clear" w:pos="467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FD" w:rsidRDefault="002B71FD">
    <w:pPr>
      <w:pStyle w:val="ad"/>
      <w:jc w:val="center"/>
    </w:pPr>
    <w:r>
      <w:fldChar w:fldCharType="begin"/>
    </w:r>
    <w:r>
      <w:instrText>PAGE</w:instrText>
    </w:r>
    <w:r>
      <w:fldChar w:fldCharType="separate"/>
    </w:r>
    <w:r w:rsidR="00EB5D82">
      <w:rPr>
        <w:noProof/>
      </w:rPr>
      <w:t>16</w:t>
    </w:r>
    <w:r>
      <w:rPr>
        <w:noProof/>
      </w:rPr>
      <w:fldChar w:fldCharType="end"/>
    </w:r>
  </w:p>
  <w:p w:rsidR="002B71FD" w:rsidRDefault="002B71F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FD" w:rsidRDefault="002B71FD">
    <w:pPr>
      <w:pStyle w:val="ad"/>
      <w:jc w:val="center"/>
    </w:pPr>
    <w:r>
      <w:fldChar w:fldCharType="begin"/>
    </w:r>
    <w:r>
      <w:instrText>PAGE</w:instrText>
    </w:r>
    <w:r>
      <w:fldChar w:fldCharType="separate"/>
    </w:r>
    <w:r w:rsidR="00EB5D82">
      <w:rPr>
        <w:noProof/>
      </w:rPr>
      <w:t>31</w:t>
    </w:r>
    <w:r>
      <w:rPr>
        <w:noProof/>
      </w:rPr>
      <w:fldChar w:fldCharType="end"/>
    </w:r>
  </w:p>
  <w:p w:rsidR="002B71FD" w:rsidRDefault="002B71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70D"/>
    <w:multiLevelType w:val="hybridMultilevel"/>
    <w:tmpl w:val="2C0C3BAE"/>
    <w:lvl w:ilvl="0" w:tplc="CA26C5C0">
      <w:start w:val="5"/>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571"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38"/>
    <w:rsid w:val="000042E7"/>
    <w:rsid w:val="00006712"/>
    <w:rsid w:val="00013F24"/>
    <w:rsid w:val="0001557F"/>
    <w:rsid w:val="00021048"/>
    <w:rsid w:val="00022713"/>
    <w:rsid w:val="00026055"/>
    <w:rsid w:val="000323BA"/>
    <w:rsid w:val="00034D23"/>
    <w:rsid w:val="00043EAA"/>
    <w:rsid w:val="000527B5"/>
    <w:rsid w:val="00063246"/>
    <w:rsid w:val="00075C8F"/>
    <w:rsid w:val="0008321B"/>
    <w:rsid w:val="000955CF"/>
    <w:rsid w:val="00095EFE"/>
    <w:rsid w:val="000A10E6"/>
    <w:rsid w:val="000C128D"/>
    <w:rsid w:val="000C4FC6"/>
    <w:rsid w:val="000C70A6"/>
    <w:rsid w:val="000D2843"/>
    <w:rsid w:val="000D2DEB"/>
    <w:rsid w:val="000E769B"/>
    <w:rsid w:val="000F2E2B"/>
    <w:rsid w:val="000F36BF"/>
    <w:rsid w:val="000F3EE0"/>
    <w:rsid w:val="00103863"/>
    <w:rsid w:val="00105B8C"/>
    <w:rsid w:val="00110229"/>
    <w:rsid w:val="00111ADD"/>
    <w:rsid w:val="00112D8F"/>
    <w:rsid w:val="00117EA1"/>
    <w:rsid w:val="00121769"/>
    <w:rsid w:val="00123491"/>
    <w:rsid w:val="001301ED"/>
    <w:rsid w:val="00131D1F"/>
    <w:rsid w:val="00135460"/>
    <w:rsid w:val="0014405F"/>
    <w:rsid w:val="00151A1B"/>
    <w:rsid w:val="00152C3C"/>
    <w:rsid w:val="00164792"/>
    <w:rsid w:val="00175703"/>
    <w:rsid w:val="001764C7"/>
    <w:rsid w:val="00186CE4"/>
    <w:rsid w:val="00195848"/>
    <w:rsid w:val="001A0721"/>
    <w:rsid w:val="001A2895"/>
    <w:rsid w:val="001B367D"/>
    <w:rsid w:val="001B75F5"/>
    <w:rsid w:val="001C590B"/>
    <w:rsid w:val="001D1014"/>
    <w:rsid w:val="001D1744"/>
    <w:rsid w:val="001D4614"/>
    <w:rsid w:val="001D477F"/>
    <w:rsid w:val="001D611B"/>
    <w:rsid w:val="001E12F6"/>
    <w:rsid w:val="001E2165"/>
    <w:rsid w:val="001E2A8C"/>
    <w:rsid w:val="001F4E30"/>
    <w:rsid w:val="001F6AD1"/>
    <w:rsid w:val="001F7400"/>
    <w:rsid w:val="00206403"/>
    <w:rsid w:val="00206450"/>
    <w:rsid w:val="00206D81"/>
    <w:rsid w:val="00207F19"/>
    <w:rsid w:val="00214514"/>
    <w:rsid w:val="00217DC0"/>
    <w:rsid w:val="00232831"/>
    <w:rsid w:val="002334B3"/>
    <w:rsid w:val="00234842"/>
    <w:rsid w:val="00235581"/>
    <w:rsid w:val="00235E5E"/>
    <w:rsid w:val="00241B51"/>
    <w:rsid w:val="00242663"/>
    <w:rsid w:val="00251A1C"/>
    <w:rsid w:val="00252043"/>
    <w:rsid w:val="0025305D"/>
    <w:rsid w:val="00260C8E"/>
    <w:rsid w:val="00271C51"/>
    <w:rsid w:val="0027499F"/>
    <w:rsid w:val="00276AB9"/>
    <w:rsid w:val="00277FA0"/>
    <w:rsid w:val="00280D16"/>
    <w:rsid w:val="002938E4"/>
    <w:rsid w:val="002A20B4"/>
    <w:rsid w:val="002A6C97"/>
    <w:rsid w:val="002B4E3B"/>
    <w:rsid w:val="002B71FD"/>
    <w:rsid w:val="002C4155"/>
    <w:rsid w:val="002C6AF8"/>
    <w:rsid w:val="002C6DFA"/>
    <w:rsid w:val="002D0E24"/>
    <w:rsid w:val="002D3B68"/>
    <w:rsid w:val="002D702E"/>
    <w:rsid w:val="002D796D"/>
    <w:rsid w:val="002D7E18"/>
    <w:rsid w:val="002E0470"/>
    <w:rsid w:val="002E07E3"/>
    <w:rsid w:val="002E0F50"/>
    <w:rsid w:val="002E297F"/>
    <w:rsid w:val="002E2A46"/>
    <w:rsid w:val="002E6E05"/>
    <w:rsid w:val="002F1854"/>
    <w:rsid w:val="002F3DF4"/>
    <w:rsid w:val="003001E6"/>
    <w:rsid w:val="003052DF"/>
    <w:rsid w:val="00306193"/>
    <w:rsid w:val="00307A4D"/>
    <w:rsid w:val="00316547"/>
    <w:rsid w:val="00317A97"/>
    <w:rsid w:val="0032649D"/>
    <w:rsid w:val="00331A47"/>
    <w:rsid w:val="00331D05"/>
    <w:rsid w:val="00345007"/>
    <w:rsid w:val="00355537"/>
    <w:rsid w:val="003616E7"/>
    <w:rsid w:val="00367C71"/>
    <w:rsid w:val="00372396"/>
    <w:rsid w:val="00381AF4"/>
    <w:rsid w:val="00385C09"/>
    <w:rsid w:val="0039717D"/>
    <w:rsid w:val="003A51DC"/>
    <w:rsid w:val="003A7B5C"/>
    <w:rsid w:val="003B0EF3"/>
    <w:rsid w:val="003B5DB8"/>
    <w:rsid w:val="003B6521"/>
    <w:rsid w:val="003C7398"/>
    <w:rsid w:val="003C7761"/>
    <w:rsid w:val="003D19C4"/>
    <w:rsid w:val="003D2580"/>
    <w:rsid w:val="003D3173"/>
    <w:rsid w:val="003D6320"/>
    <w:rsid w:val="003D769A"/>
    <w:rsid w:val="003E3B88"/>
    <w:rsid w:val="003E6C29"/>
    <w:rsid w:val="003E7F38"/>
    <w:rsid w:val="003F05DF"/>
    <w:rsid w:val="003F5E10"/>
    <w:rsid w:val="003F7B02"/>
    <w:rsid w:val="004053CF"/>
    <w:rsid w:val="00411A50"/>
    <w:rsid w:val="00423484"/>
    <w:rsid w:val="00423CDC"/>
    <w:rsid w:val="00423D93"/>
    <w:rsid w:val="00431B3E"/>
    <w:rsid w:val="0043230C"/>
    <w:rsid w:val="00446767"/>
    <w:rsid w:val="00451318"/>
    <w:rsid w:val="00457A3B"/>
    <w:rsid w:val="00457C9D"/>
    <w:rsid w:val="00461C2A"/>
    <w:rsid w:val="00463998"/>
    <w:rsid w:val="00467581"/>
    <w:rsid w:val="004716FA"/>
    <w:rsid w:val="004717AA"/>
    <w:rsid w:val="00473B6B"/>
    <w:rsid w:val="00481077"/>
    <w:rsid w:val="004813A9"/>
    <w:rsid w:val="00483F3A"/>
    <w:rsid w:val="00486425"/>
    <w:rsid w:val="00487ACA"/>
    <w:rsid w:val="00487CD3"/>
    <w:rsid w:val="00490FD9"/>
    <w:rsid w:val="004A072F"/>
    <w:rsid w:val="004A5248"/>
    <w:rsid w:val="004A786D"/>
    <w:rsid w:val="004B4437"/>
    <w:rsid w:val="004B4987"/>
    <w:rsid w:val="004C2FBE"/>
    <w:rsid w:val="004C414A"/>
    <w:rsid w:val="004C5803"/>
    <w:rsid w:val="004D4E9C"/>
    <w:rsid w:val="004D61A2"/>
    <w:rsid w:val="004F5864"/>
    <w:rsid w:val="0050202D"/>
    <w:rsid w:val="00502FD3"/>
    <w:rsid w:val="005054F1"/>
    <w:rsid w:val="00505AD7"/>
    <w:rsid w:val="005104E6"/>
    <w:rsid w:val="00513AFD"/>
    <w:rsid w:val="00521CD0"/>
    <w:rsid w:val="00531529"/>
    <w:rsid w:val="00542C20"/>
    <w:rsid w:val="00544156"/>
    <w:rsid w:val="00551AA9"/>
    <w:rsid w:val="00552C25"/>
    <w:rsid w:val="00556CF1"/>
    <w:rsid w:val="005658FF"/>
    <w:rsid w:val="00566DD0"/>
    <w:rsid w:val="0056739A"/>
    <w:rsid w:val="0056761C"/>
    <w:rsid w:val="005676E4"/>
    <w:rsid w:val="005709ED"/>
    <w:rsid w:val="00574829"/>
    <w:rsid w:val="00575834"/>
    <w:rsid w:val="00583DC5"/>
    <w:rsid w:val="0058470F"/>
    <w:rsid w:val="005903D4"/>
    <w:rsid w:val="00592376"/>
    <w:rsid w:val="00592A7B"/>
    <w:rsid w:val="005A0B01"/>
    <w:rsid w:val="005A62EA"/>
    <w:rsid w:val="005B1494"/>
    <w:rsid w:val="005B1547"/>
    <w:rsid w:val="005B1634"/>
    <w:rsid w:val="005B5FEF"/>
    <w:rsid w:val="005D16CA"/>
    <w:rsid w:val="005D1C01"/>
    <w:rsid w:val="005D2E94"/>
    <w:rsid w:val="005D55F1"/>
    <w:rsid w:val="005D5EEA"/>
    <w:rsid w:val="005D5F5A"/>
    <w:rsid w:val="005E141E"/>
    <w:rsid w:val="005E1A30"/>
    <w:rsid w:val="005F026A"/>
    <w:rsid w:val="005F6888"/>
    <w:rsid w:val="00604F91"/>
    <w:rsid w:val="00605477"/>
    <w:rsid w:val="00610542"/>
    <w:rsid w:val="006109CA"/>
    <w:rsid w:val="0061100B"/>
    <w:rsid w:val="00611ACF"/>
    <w:rsid w:val="00636E1E"/>
    <w:rsid w:val="00642913"/>
    <w:rsid w:val="00645096"/>
    <w:rsid w:val="006625B2"/>
    <w:rsid w:val="006671F6"/>
    <w:rsid w:val="00670528"/>
    <w:rsid w:val="00671C85"/>
    <w:rsid w:val="00673E84"/>
    <w:rsid w:val="00682A95"/>
    <w:rsid w:val="00690AA5"/>
    <w:rsid w:val="00696E3E"/>
    <w:rsid w:val="006A027C"/>
    <w:rsid w:val="006A239B"/>
    <w:rsid w:val="006B5B01"/>
    <w:rsid w:val="006C361F"/>
    <w:rsid w:val="006C3D2D"/>
    <w:rsid w:val="006C4E9E"/>
    <w:rsid w:val="006C7D04"/>
    <w:rsid w:val="006D42C5"/>
    <w:rsid w:val="006E494B"/>
    <w:rsid w:val="006E74C0"/>
    <w:rsid w:val="006E77A5"/>
    <w:rsid w:val="006F0AED"/>
    <w:rsid w:val="006F54B1"/>
    <w:rsid w:val="006F5DC9"/>
    <w:rsid w:val="006F6833"/>
    <w:rsid w:val="00702535"/>
    <w:rsid w:val="0071039A"/>
    <w:rsid w:val="0072224A"/>
    <w:rsid w:val="00724697"/>
    <w:rsid w:val="00730C87"/>
    <w:rsid w:val="00732CE0"/>
    <w:rsid w:val="00734C1F"/>
    <w:rsid w:val="00736AFF"/>
    <w:rsid w:val="00740FE8"/>
    <w:rsid w:val="00745865"/>
    <w:rsid w:val="00745E68"/>
    <w:rsid w:val="0075140E"/>
    <w:rsid w:val="00753C64"/>
    <w:rsid w:val="00762287"/>
    <w:rsid w:val="00762626"/>
    <w:rsid w:val="00765B4E"/>
    <w:rsid w:val="00774072"/>
    <w:rsid w:val="00783E39"/>
    <w:rsid w:val="00783F98"/>
    <w:rsid w:val="007841ED"/>
    <w:rsid w:val="00791BEB"/>
    <w:rsid w:val="00793692"/>
    <w:rsid w:val="007A1C5C"/>
    <w:rsid w:val="007A2D81"/>
    <w:rsid w:val="007A411E"/>
    <w:rsid w:val="007A4C62"/>
    <w:rsid w:val="007A53C4"/>
    <w:rsid w:val="007A7FC6"/>
    <w:rsid w:val="007B214F"/>
    <w:rsid w:val="007B27DB"/>
    <w:rsid w:val="007B2C8B"/>
    <w:rsid w:val="007B5080"/>
    <w:rsid w:val="007B69CE"/>
    <w:rsid w:val="007C7F85"/>
    <w:rsid w:val="007D7CDB"/>
    <w:rsid w:val="007E1381"/>
    <w:rsid w:val="007E553C"/>
    <w:rsid w:val="007E594D"/>
    <w:rsid w:val="007E6580"/>
    <w:rsid w:val="007F20A4"/>
    <w:rsid w:val="007F35A7"/>
    <w:rsid w:val="007F4330"/>
    <w:rsid w:val="007F4BDD"/>
    <w:rsid w:val="00802D55"/>
    <w:rsid w:val="008035EC"/>
    <w:rsid w:val="00803FCE"/>
    <w:rsid w:val="00805938"/>
    <w:rsid w:val="0081159C"/>
    <w:rsid w:val="008122BE"/>
    <w:rsid w:val="00814481"/>
    <w:rsid w:val="00814C03"/>
    <w:rsid w:val="00821BDC"/>
    <w:rsid w:val="008228F5"/>
    <w:rsid w:val="008303C1"/>
    <w:rsid w:val="008419D8"/>
    <w:rsid w:val="00852A14"/>
    <w:rsid w:val="0085349B"/>
    <w:rsid w:val="008607DE"/>
    <w:rsid w:val="00864944"/>
    <w:rsid w:val="00866CEA"/>
    <w:rsid w:val="0087589B"/>
    <w:rsid w:val="00876458"/>
    <w:rsid w:val="008826AA"/>
    <w:rsid w:val="00896768"/>
    <w:rsid w:val="008979D2"/>
    <w:rsid w:val="00897AEE"/>
    <w:rsid w:val="008A01D4"/>
    <w:rsid w:val="008B0F0F"/>
    <w:rsid w:val="008B71CE"/>
    <w:rsid w:val="008C1638"/>
    <w:rsid w:val="008D1A87"/>
    <w:rsid w:val="008D25E9"/>
    <w:rsid w:val="008D2B5C"/>
    <w:rsid w:val="008D3611"/>
    <w:rsid w:val="008D6663"/>
    <w:rsid w:val="008D69CE"/>
    <w:rsid w:val="008E09A8"/>
    <w:rsid w:val="008E3C86"/>
    <w:rsid w:val="00907755"/>
    <w:rsid w:val="00907EF4"/>
    <w:rsid w:val="00911455"/>
    <w:rsid w:val="00914D1A"/>
    <w:rsid w:val="00916D0B"/>
    <w:rsid w:val="00920C6F"/>
    <w:rsid w:val="0092343A"/>
    <w:rsid w:val="00923A23"/>
    <w:rsid w:val="0092766D"/>
    <w:rsid w:val="00934C3F"/>
    <w:rsid w:val="009372A1"/>
    <w:rsid w:val="00940B6A"/>
    <w:rsid w:val="009428FA"/>
    <w:rsid w:val="009435ED"/>
    <w:rsid w:val="0094437D"/>
    <w:rsid w:val="00944F62"/>
    <w:rsid w:val="0094617B"/>
    <w:rsid w:val="00950080"/>
    <w:rsid w:val="009506C4"/>
    <w:rsid w:val="00952BAF"/>
    <w:rsid w:val="00952CC3"/>
    <w:rsid w:val="00954BF5"/>
    <w:rsid w:val="00956161"/>
    <w:rsid w:val="00960BAA"/>
    <w:rsid w:val="00974514"/>
    <w:rsid w:val="00992226"/>
    <w:rsid w:val="00992307"/>
    <w:rsid w:val="009A01BE"/>
    <w:rsid w:val="009B00B6"/>
    <w:rsid w:val="009B5EEC"/>
    <w:rsid w:val="009B69D0"/>
    <w:rsid w:val="009B7C38"/>
    <w:rsid w:val="009C3F62"/>
    <w:rsid w:val="009D2C4E"/>
    <w:rsid w:val="009F414B"/>
    <w:rsid w:val="009F4F2B"/>
    <w:rsid w:val="009F5365"/>
    <w:rsid w:val="00A02B3C"/>
    <w:rsid w:val="00A056B4"/>
    <w:rsid w:val="00A10C33"/>
    <w:rsid w:val="00A10CC6"/>
    <w:rsid w:val="00A2159D"/>
    <w:rsid w:val="00A23FB7"/>
    <w:rsid w:val="00A27D51"/>
    <w:rsid w:val="00A33771"/>
    <w:rsid w:val="00A531D3"/>
    <w:rsid w:val="00A548B9"/>
    <w:rsid w:val="00A54D14"/>
    <w:rsid w:val="00A60F83"/>
    <w:rsid w:val="00A64CB4"/>
    <w:rsid w:val="00A711A8"/>
    <w:rsid w:val="00A71567"/>
    <w:rsid w:val="00A71F35"/>
    <w:rsid w:val="00A774BC"/>
    <w:rsid w:val="00A83EC5"/>
    <w:rsid w:val="00A849B6"/>
    <w:rsid w:val="00A84B15"/>
    <w:rsid w:val="00A875FA"/>
    <w:rsid w:val="00A92938"/>
    <w:rsid w:val="00A93D0A"/>
    <w:rsid w:val="00AA0EE7"/>
    <w:rsid w:val="00AA4B27"/>
    <w:rsid w:val="00AB0FDE"/>
    <w:rsid w:val="00AD02D6"/>
    <w:rsid w:val="00AD1FEB"/>
    <w:rsid w:val="00AE0882"/>
    <w:rsid w:val="00AE0B5A"/>
    <w:rsid w:val="00AE3BC2"/>
    <w:rsid w:val="00AE3CC9"/>
    <w:rsid w:val="00AE5C4D"/>
    <w:rsid w:val="00AF1531"/>
    <w:rsid w:val="00AF2671"/>
    <w:rsid w:val="00AF3949"/>
    <w:rsid w:val="00AF3DE7"/>
    <w:rsid w:val="00AF7714"/>
    <w:rsid w:val="00B0295C"/>
    <w:rsid w:val="00B060B2"/>
    <w:rsid w:val="00B1123B"/>
    <w:rsid w:val="00B14D5C"/>
    <w:rsid w:val="00B33AF6"/>
    <w:rsid w:val="00B425A3"/>
    <w:rsid w:val="00B45873"/>
    <w:rsid w:val="00B461DB"/>
    <w:rsid w:val="00B51940"/>
    <w:rsid w:val="00B530D5"/>
    <w:rsid w:val="00B5476A"/>
    <w:rsid w:val="00B562BE"/>
    <w:rsid w:val="00B605C6"/>
    <w:rsid w:val="00B619B0"/>
    <w:rsid w:val="00B61CA0"/>
    <w:rsid w:val="00B640D7"/>
    <w:rsid w:val="00B6559B"/>
    <w:rsid w:val="00B70AFB"/>
    <w:rsid w:val="00B916CD"/>
    <w:rsid w:val="00B92AA5"/>
    <w:rsid w:val="00B92E33"/>
    <w:rsid w:val="00B942DA"/>
    <w:rsid w:val="00B94527"/>
    <w:rsid w:val="00B95EDC"/>
    <w:rsid w:val="00BA28BE"/>
    <w:rsid w:val="00BB008A"/>
    <w:rsid w:val="00BB6550"/>
    <w:rsid w:val="00BB6F3C"/>
    <w:rsid w:val="00BC4CC4"/>
    <w:rsid w:val="00BC5616"/>
    <w:rsid w:val="00BC66A1"/>
    <w:rsid w:val="00BD6044"/>
    <w:rsid w:val="00BD7721"/>
    <w:rsid w:val="00BE1BD0"/>
    <w:rsid w:val="00C01B25"/>
    <w:rsid w:val="00C0619A"/>
    <w:rsid w:val="00C147AD"/>
    <w:rsid w:val="00C30E86"/>
    <w:rsid w:val="00C42222"/>
    <w:rsid w:val="00C50504"/>
    <w:rsid w:val="00C52567"/>
    <w:rsid w:val="00C5722F"/>
    <w:rsid w:val="00C61E3F"/>
    <w:rsid w:val="00C71FFF"/>
    <w:rsid w:val="00C7254E"/>
    <w:rsid w:val="00C73A65"/>
    <w:rsid w:val="00C755B8"/>
    <w:rsid w:val="00C80D64"/>
    <w:rsid w:val="00C943EC"/>
    <w:rsid w:val="00C95796"/>
    <w:rsid w:val="00C97A60"/>
    <w:rsid w:val="00CA60B2"/>
    <w:rsid w:val="00CB0807"/>
    <w:rsid w:val="00CB183C"/>
    <w:rsid w:val="00CC57EE"/>
    <w:rsid w:val="00CC63ED"/>
    <w:rsid w:val="00CC65FD"/>
    <w:rsid w:val="00CD01EE"/>
    <w:rsid w:val="00CD0AD4"/>
    <w:rsid w:val="00CD5E30"/>
    <w:rsid w:val="00CD6063"/>
    <w:rsid w:val="00CE0085"/>
    <w:rsid w:val="00CE1BC6"/>
    <w:rsid w:val="00CE496F"/>
    <w:rsid w:val="00CF1051"/>
    <w:rsid w:val="00CF654F"/>
    <w:rsid w:val="00D007B8"/>
    <w:rsid w:val="00D157F1"/>
    <w:rsid w:val="00D2094A"/>
    <w:rsid w:val="00D210F2"/>
    <w:rsid w:val="00D2693E"/>
    <w:rsid w:val="00D27A3F"/>
    <w:rsid w:val="00D36D0A"/>
    <w:rsid w:val="00D422EA"/>
    <w:rsid w:val="00D52871"/>
    <w:rsid w:val="00D52D29"/>
    <w:rsid w:val="00D6336F"/>
    <w:rsid w:val="00D83E46"/>
    <w:rsid w:val="00D84F4D"/>
    <w:rsid w:val="00D85990"/>
    <w:rsid w:val="00D930BF"/>
    <w:rsid w:val="00DA1003"/>
    <w:rsid w:val="00DA250B"/>
    <w:rsid w:val="00DA3BF5"/>
    <w:rsid w:val="00DA4022"/>
    <w:rsid w:val="00DA59E3"/>
    <w:rsid w:val="00DA7264"/>
    <w:rsid w:val="00DB459C"/>
    <w:rsid w:val="00DC0D2D"/>
    <w:rsid w:val="00DC15B6"/>
    <w:rsid w:val="00DC2AFF"/>
    <w:rsid w:val="00DD1FBC"/>
    <w:rsid w:val="00DE3425"/>
    <w:rsid w:val="00DE6607"/>
    <w:rsid w:val="00DE7071"/>
    <w:rsid w:val="00DF57FD"/>
    <w:rsid w:val="00DF7C8B"/>
    <w:rsid w:val="00E030E8"/>
    <w:rsid w:val="00E039A2"/>
    <w:rsid w:val="00E1110F"/>
    <w:rsid w:val="00E12985"/>
    <w:rsid w:val="00E257AC"/>
    <w:rsid w:val="00E320E5"/>
    <w:rsid w:val="00E35104"/>
    <w:rsid w:val="00E41B80"/>
    <w:rsid w:val="00E47E0E"/>
    <w:rsid w:val="00E51134"/>
    <w:rsid w:val="00E5463D"/>
    <w:rsid w:val="00E62FCC"/>
    <w:rsid w:val="00E63E8D"/>
    <w:rsid w:val="00E63FAA"/>
    <w:rsid w:val="00E64160"/>
    <w:rsid w:val="00E6474B"/>
    <w:rsid w:val="00E656A2"/>
    <w:rsid w:val="00E67CC3"/>
    <w:rsid w:val="00E70B9B"/>
    <w:rsid w:val="00E83233"/>
    <w:rsid w:val="00E86E97"/>
    <w:rsid w:val="00E870BD"/>
    <w:rsid w:val="00E8732D"/>
    <w:rsid w:val="00E87BFC"/>
    <w:rsid w:val="00E93FC0"/>
    <w:rsid w:val="00E94B0E"/>
    <w:rsid w:val="00E96672"/>
    <w:rsid w:val="00EA581A"/>
    <w:rsid w:val="00EA6333"/>
    <w:rsid w:val="00EB032B"/>
    <w:rsid w:val="00EB1411"/>
    <w:rsid w:val="00EB1558"/>
    <w:rsid w:val="00EB46F1"/>
    <w:rsid w:val="00EB58F4"/>
    <w:rsid w:val="00EB5D82"/>
    <w:rsid w:val="00EB5F31"/>
    <w:rsid w:val="00EB64F7"/>
    <w:rsid w:val="00EC63C9"/>
    <w:rsid w:val="00EC7AA9"/>
    <w:rsid w:val="00ED0E0C"/>
    <w:rsid w:val="00ED0E41"/>
    <w:rsid w:val="00ED4070"/>
    <w:rsid w:val="00EE5706"/>
    <w:rsid w:val="00EE5F76"/>
    <w:rsid w:val="00EF0E06"/>
    <w:rsid w:val="00EF27C1"/>
    <w:rsid w:val="00EF4D6F"/>
    <w:rsid w:val="00F06523"/>
    <w:rsid w:val="00F14E30"/>
    <w:rsid w:val="00F157DB"/>
    <w:rsid w:val="00F179C2"/>
    <w:rsid w:val="00F21862"/>
    <w:rsid w:val="00F258A1"/>
    <w:rsid w:val="00F274C7"/>
    <w:rsid w:val="00F36A6A"/>
    <w:rsid w:val="00F40E02"/>
    <w:rsid w:val="00F40EF0"/>
    <w:rsid w:val="00F42DDF"/>
    <w:rsid w:val="00F461FE"/>
    <w:rsid w:val="00F6286D"/>
    <w:rsid w:val="00F66BE9"/>
    <w:rsid w:val="00F735C4"/>
    <w:rsid w:val="00F77107"/>
    <w:rsid w:val="00F8630E"/>
    <w:rsid w:val="00F929B7"/>
    <w:rsid w:val="00F9408A"/>
    <w:rsid w:val="00F956A7"/>
    <w:rsid w:val="00FA56EF"/>
    <w:rsid w:val="00FA5C71"/>
    <w:rsid w:val="00FB76EC"/>
    <w:rsid w:val="00FC7BFF"/>
    <w:rsid w:val="00FD70B2"/>
    <w:rsid w:val="00FE5494"/>
    <w:rsid w:val="00FE5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62"/>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semiHidden/>
    <w:locked/>
    <w:rsid w:val="003D19C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3D19C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semiHidden/>
    <w:locked/>
    <w:rsid w:val="003D19C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semiHidden/>
    <w:locked/>
    <w:rsid w:val="003D19C4"/>
    <w:rPr>
      <w:lang w:eastAsia="en-US"/>
    </w:rPr>
  </w:style>
  <w:style w:type="paragraph" w:styleId="af">
    <w:name w:val="List Paragraph"/>
    <w:basedOn w:val="a"/>
    <w:uiPriority w:val="99"/>
    <w:qFormat/>
    <w:rsid w:val="00EB1558"/>
    <w:pPr>
      <w:ind w:left="720"/>
    </w:pPr>
  </w:style>
  <w:style w:type="paragraph" w:styleId="af0">
    <w:name w:val="No Spacing"/>
    <w:qFormat/>
    <w:rsid w:val="008649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62"/>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semiHidden/>
    <w:locked/>
    <w:rsid w:val="003D19C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3D19C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semiHidden/>
    <w:locked/>
    <w:rsid w:val="003D19C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semiHidden/>
    <w:locked/>
    <w:rsid w:val="003D19C4"/>
    <w:rPr>
      <w:lang w:eastAsia="en-US"/>
    </w:rPr>
  </w:style>
  <w:style w:type="paragraph" w:styleId="af">
    <w:name w:val="List Paragraph"/>
    <w:basedOn w:val="a"/>
    <w:uiPriority w:val="99"/>
    <w:qFormat/>
    <w:rsid w:val="00EB1558"/>
    <w:pPr>
      <w:ind w:left="720"/>
    </w:pPr>
  </w:style>
  <w:style w:type="paragraph" w:styleId="af0">
    <w:name w:val="No Spacing"/>
    <w:qFormat/>
    <w:rsid w:val="008649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A6346FB8257755C892D8539FDB87326A607BF90A66E66FCCFA9B8BE268BC91CAC1BCF2B2A5AA9FA8FA9A10E0e2U5G"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hyperlink" Target="consultantplus://offline/ref=AFC1414E6D54691CB0474BFA6F6C35113F1583DD10DAE11A27A669CEC872CB5C3376A2CFBE20FB299FE8F5EDB2895C1BE3BBF74D5C3253FB4E402830q2I" TargetMode="External"/><Relationship Id="rId7" Type="http://schemas.openxmlformats.org/officeDocument/2006/relationships/footnotes" Target="footnotes.xml"/><Relationship Id="rId12" Type="http://schemas.openxmlformats.org/officeDocument/2006/relationships/hyperlink" Target="consultantplus://offline/ref=DC5688143164477E734009D32056AAE4B8512C18A7A04DAC42B29515069302BED9D8186A24BAC71445F9CCD2088B9ACD0018893C870FF22EE8FCC0pFv6N" TargetMode="External"/><Relationship Id="rId17" Type="http://schemas.openxmlformats.org/officeDocument/2006/relationships/hyperlink" Target="consultantplus://offline/ref=AFC1414E6D54691CB0474BFA6F6C35113F1583DD10DAE11A27A669CEC872CB5C3376A2CFBE20FB299FE8F5EDB2895C1BE3BBF74D5C3253FB4E402830q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ABCA8E4A036A155F67333F731EB06608BC8F67ECA4ECE68C1D92058143FFEBA60F2BD253542116728A3A41D939CC49D9AB235AD82224209AC034tFE7H" TargetMode="External"/><Relationship Id="rId20" Type="http://schemas.openxmlformats.org/officeDocument/2006/relationships/hyperlink" Target="consultantplus://offline/ref=9000A9DCAB28F05D7650FB93C737520B197151B217E0BC7610862B02FB4957243856AC872C6F1BF39DB1F87BD4A0B1A4C3F1BBE14B4DFE31206087IFL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openxmlformats.org/officeDocument/2006/relationships/header" Target="header3.xml"/><Relationship Id="rId10" Type="http://schemas.openxmlformats.org/officeDocument/2006/relationships/image" Target="http://region.kursk.ru/img/gerbko.gif" TargetMode="External"/><Relationship Id="rId19" Type="http://schemas.openxmlformats.org/officeDocument/2006/relationships/hyperlink" Target="consultantplus://offline/ref=B55652D92F3CDDA80CFBB92A5EE557D0076FAACCEBCA8FED502BB68B7271176CC0A20E8F267431078AB52E7E4C19207B450A15bDp9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B316CC03F0694FF9E7C2DAB7899A579FB53F99C5F9CAEC75AF62EE15E70D071DE76B64AE057B8D3F68802174Eh7m6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360C-BDEB-4EFA-A3B5-6257EA06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4934</Words>
  <Characters>42108</Characters>
  <Application>Microsoft Office Word</Application>
  <DocSecurity>0</DocSecurity>
  <Lines>350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UpravDelami</cp:lastModifiedBy>
  <cp:revision>21</cp:revision>
  <cp:lastPrinted>2024-12-27T11:30:00Z</cp:lastPrinted>
  <dcterms:created xsi:type="dcterms:W3CDTF">2024-11-08T10:35:00Z</dcterms:created>
  <dcterms:modified xsi:type="dcterms:W3CDTF">2025-01-14T08:52:00Z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