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EEC" w:rsidRPr="00316412" w:rsidRDefault="00C06CE1" w:rsidP="00C06CE1">
      <w:pPr>
        <w:pStyle w:val="a3"/>
        <w:shd w:val="clear" w:color="auto" w:fill="FFFFFF"/>
        <w:tabs>
          <w:tab w:val="left" w:pos="3165"/>
          <w:tab w:val="center" w:pos="4677"/>
        </w:tabs>
        <w:spacing w:before="0" w:beforeAutospacing="0" w:after="136" w:afterAutospacing="0"/>
        <w:rPr>
          <w:color w:val="333333"/>
          <w:sz w:val="28"/>
          <w:szCs w:val="28"/>
        </w:rPr>
      </w:pPr>
      <w:r>
        <w:rPr>
          <w:rStyle w:val="a5"/>
          <w:color w:val="333333"/>
          <w:sz w:val="28"/>
          <w:szCs w:val="28"/>
        </w:rPr>
        <w:tab/>
      </w:r>
      <w:r w:rsidRPr="00316412">
        <w:rPr>
          <w:rStyle w:val="a5"/>
          <w:color w:val="333333"/>
          <w:sz w:val="28"/>
          <w:szCs w:val="28"/>
        </w:rPr>
        <w:t xml:space="preserve">          О</w:t>
      </w:r>
      <w:r w:rsidR="00691EEC" w:rsidRPr="00316412">
        <w:rPr>
          <w:rStyle w:val="a5"/>
          <w:color w:val="333333"/>
          <w:sz w:val="28"/>
          <w:szCs w:val="28"/>
        </w:rPr>
        <w:t>ТЧЕТ</w:t>
      </w:r>
    </w:p>
    <w:p w:rsidR="00C06CE1" w:rsidRDefault="00691EEC" w:rsidP="006C7F36">
      <w:pPr>
        <w:pStyle w:val="a3"/>
        <w:shd w:val="clear" w:color="auto" w:fill="FFFFFF"/>
        <w:spacing w:before="0" w:beforeAutospacing="0" w:after="136" w:afterAutospacing="0"/>
        <w:rPr>
          <w:rStyle w:val="a5"/>
          <w:color w:val="333333"/>
          <w:sz w:val="28"/>
          <w:szCs w:val="28"/>
        </w:rPr>
      </w:pPr>
      <w:r w:rsidRPr="00316412">
        <w:rPr>
          <w:rStyle w:val="a5"/>
          <w:color w:val="333333"/>
          <w:sz w:val="28"/>
          <w:szCs w:val="28"/>
        </w:rPr>
        <w:t xml:space="preserve">главы </w:t>
      </w:r>
      <w:r w:rsidR="00EF1A3C" w:rsidRPr="00316412">
        <w:rPr>
          <w:rStyle w:val="a5"/>
          <w:color w:val="333333"/>
          <w:sz w:val="28"/>
          <w:szCs w:val="28"/>
        </w:rPr>
        <w:t>Льговского</w:t>
      </w:r>
      <w:r w:rsidRPr="00316412">
        <w:rPr>
          <w:rStyle w:val="a5"/>
          <w:color w:val="333333"/>
          <w:sz w:val="28"/>
          <w:szCs w:val="28"/>
        </w:rPr>
        <w:t xml:space="preserve"> района</w:t>
      </w:r>
      <w:r w:rsidR="00EF1A3C" w:rsidRPr="00316412">
        <w:rPr>
          <w:rStyle w:val="a5"/>
          <w:color w:val="333333"/>
          <w:sz w:val="28"/>
          <w:szCs w:val="28"/>
        </w:rPr>
        <w:t xml:space="preserve"> Курской области о проделанной работе</w:t>
      </w:r>
      <w:r w:rsidRPr="00316412">
        <w:rPr>
          <w:rStyle w:val="a5"/>
          <w:color w:val="333333"/>
          <w:sz w:val="28"/>
          <w:szCs w:val="28"/>
        </w:rPr>
        <w:t xml:space="preserve"> за 2021 год.</w:t>
      </w:r>
    </w:p>
    <w:p w:rsidR="00013F92" w:rsidRDefault="00013F92" w:rsidP="006C7F36">
      <w:pPr>
        <w:pStyle w:val="a3"/>
        <w:shd w:val="clear" w:color="auto" w:fill="FFFFFF"/>
        <w:spacing w:before="0" w:beforeAutospacing="0" w:after="136" w:afterAutospacing="0"/>
        <w:rPr>
          <w:color w:val="333333"/>
          <w:sz w:val="28"/>
          <w:szCs w:val="28"/>
        </w:rPr>
      </w:pPr>
    </w:p>
    <w:p w:rsidR="00C06CE1" w:rsidRDefault="00C06CE1"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Представляю </w:t>
      </w:r>
      <w:r w:rsidR="00591EB4">
        <w:rPr>
          <w:color w:val="333333"/>
          <w:sz w:val="28"/>
          <w:szCs w:val="28"/>
        </w:rPr>
        <w:t>вниманию</w:t>
      </w:r>
      <w:r>
        <w:rPr>
          <w:color w:val="333333"/>
          <w:sz w:val="28"/>
          <w:szCs w:val="28"/>
        </w:rPr>
        <w:t xml:space="preserve"> отчет о проделанной работе Администрацией Льговского района Курской области за 2021 год.</w:t>
      </w:r>
    </w:p>
    <w:p w:rsidR="00691EEC" w:rsidRPr="00C06CE1" w:rsidRDefault="00C06CE1"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EF1A3C" w:rsidRPr="00C06CE1">
        <w:rPr>
          <w:color w:val="333333"/>
          <w:sz w:val="28"/>
          <w:szCs w:val="28"/>
        </w:rPr>
        <w:t xml:space="preserve">  </w:t>
      </w:r>
      <w:r w:rsidR="00691EEC" w:rsidRPr="00C06CE1">
        <w:rPr>
          <w:color w:val="333333"/>
          <w:sz w:val="28"/>
          <w:szCs w:val="28"/>
        </w:rPr>
        <w:t xml:space="preserve">Основные усилия </w:t>
      </w:r>
      <w:r>
        <w:rPr>
          <w:color w:val="333333"/>
          <w:sz w:val="28"/>
          <w:szCs w:val="28"/>
        </w:rPr>
        <w:t>А</w:t>
      </w:r>
      <w:r w:rsidR="00691EEC" w:rsidRPr="00C06CE1">
        <w:rPr>
          <w:color w:val="333333"/>
          <w:sz w:val="28"/>
          <w:szCs w:val="28"/>
        </w:rPr>
        <w:t xml:space="preserve">дминистрации </w:t>
      </w:r>
      <w:r w:rsidR="00254E15">
        <w:rPr>
          <w:color w:val="333333"/>
          <w:sz w:val="28"/>
          <w:szCs w:val="28"/>
        </w:rPr>
        <w:t xml:space="preserve">Льговского </w:t>
      </w:r>
      <w:r w:rsidR="00691EEC" w:rsidRPr="00C06CE1">
        <w:rPr>
          <w:color w:val="333333"/>
          <w:sz w:val="28"/>
          <w:szCs w:val="28"/>
        </w:rPr>
        <w:t xml:space="preserve">района в 2021 году были направлены на обеспечение поступательного социально-экономического развития района, </w:t>
      </w:r>
      <w:r w:rsidR="00591EB4">
        <w:rPr>
          <w:color w:val="333333"/>
          <w:sz w:val="28"/>
          <w:szCs w:val="28"/>
        </w:rPr>
        <w:t>обеспечение эффективности работы отраслей и с</w:t>
      </w:r>
      <w:r w:rsidR="00691EEC" w:rsidRPr="00C06CE1">
        <w:rPr>
          <w:color w:val="333333"/>
          <w:sz w:val="28"/>
          <w:szCs w:val="28"/>
        </w:rPr>
        <w:t>оциальной сферы</w:t>
      </w:r>
      <w:r w:rsidR="00591EB4">
        <w:rPr>
          <w:color w:val="333333"/>
          <w:sz w:val="28"/>
          <w:szCs w:val="28"/>
        </w:rPr>
        <w:t xml:space="preserve"> района</w:t>
      </w:r>
      <w:r w:rsidR="00691EEC" w:rsidRPr="00C06CE1">
        <w:rPr>
          <w:color w:val="333333"/>
          <w:sz w:val="28"/>
          <w:szCs w:val="28"/>
        </w:rPr>
        <w:t>, а также на повышение эффективности работы органов местного самоуправления.</w:t>
      </w:r>
    </w:p>
    <w:p w:rsidR="00691EEC" w:rsidRPr="00C06CE1" w:rsidRDefault="00591EB4"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 xml:space="preserve">И сегодня, подводя  итоги </w:t>
      </w:r>
      <w:r>
        <w:rPr>
          <w:color w:val="333333"/>
          <w:sz w:val="28"/>
          <w:szCs w:val="28"/>
        </w:rPr>
        <w:t>прошедшего</w:t>
      </w:r>
      <w:r w:rsidR="00691EEC" w:rsidRPr="00C06CE1">
        <w:rPr>
          <w:color w:val="333333"/>
          <w:sz w:val="28"/>
          <w:szCs w:val="28"/>
        </w:rPr>
        <w:t xml:space="preserve"> года, нужно отметить, что, несмотря на влияние кризиса, вызванного </w:t>
      </w:r>
      <w:hyperlink r:id="rId8" w:history="1">
        <w:r w:rsidR="00691EEC" w:rsidRPr="00591EB4">
          <w:rPr>
            <w:rStyle w:val="a6"/>
            <w:color w:val="auto"/>
            <w:sz w:val="28"/>
            <w:szCs w:val="28"/>
            <w:u w:val="none"/>
          </w:rPr>
          <w:t>пандемией коронавирусной инфекции,</w:t>
        </w:r>
        <w:r w:rsidR="00691EEC" w:rsidRPr="00C06CE1">
          <w:rPr>
            <w:rStyle w:val="a6"/>
            <w:color w:val="0088CC"/>
            <w:sz w:val="28"/>
            <w:szCs w:val="28"/>
            <w:u w:val="none"/>
          </w:rPr>
          <w:t> </w:t>
        </w:r>
      </w:hyperlink>
      <w:r w:rsidR="00691EEC" w:rsidRPr="00C06CE1">
        <w:rPr>
          <w:color w:val="333333"/>
          <w:sz w:val="28"/>
          <w:szCs w:val="28"/>
        </w:rPr>
        <w:t xml:space="preserve">в 2021 году произошел ряд значимых общественно-политических событий, в которых жители </w:t>
      </w:r>
      <w:r>
        <w:rPr>
          <w:color w:val="333333"/>
          <w:sz w:val="28"/>
          <w:szCs w:val="28"/>
        </w:rPr>
        <w:t>Льговского</w:t>
      </w:r>
      <w:r w:rsidR="00691EEC" w:rsidRPr="00C06CE1">
        <w:rPr>
          <w:color w:val="333333"/>
          <w:sz w:val="28"/>
          <w:szCs w:val="28"/>
        </w:rPr>
        <w:t xml:space="preserve"> района приняли активное участие.</w:t>
      </w:r>
    </w:p>
    <w:p w:rsidR="00691EEC" w:rsidRPr="00C06CE1" w:rsidRDefault="00591EB4"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 xml:space="preserve">В сентябре </w:t>
      </w:r>
      <w:r w:rsidR="00A27C39">
        <w:rPr>
          <w:color w:val="333333"/>
          <w:sz w:val="28"/>
          <w:szCs w:val="28"/>
        </w:rPr>
        <w:t>2021</w:t>
      </w:r>
      <w:r w:rsidR="00691EEC" w:rsidRPr="00C06CE1">
        <w:rPr>
          <w:color w:val="333333"/>
          <w:sz w:val="28"/>
          <w:szCs w:val="28"/>
        </w:rPr>
        <w:t xml:space="preserve"> года более 5 тысяч жителей нашего района проявили свою гражданскую позицию, приняв участие </w:t>
      </w:r>
      <w:r w:rsidR="00691EEC" w:rsidRPr="001D079E">
        <w:rPr>
          <w:color w:val="333333"/>
          <w:sz w:val="28"/>
          <w:szCs w:val="28"/>
        </w:rPr>
        <w:t>в </w:t>
      </w:r>
      <w:r w:rsidR="00691EEC" w:rsidRPr="001D079E">
        <w:rPr>
          <w:rStyle w:val="a5"/>
          <w:color w:val="333333"/>
          <w:sz w:val="28"/>
          <w:szCs w:val="28"/>
        </w:rPr>
        <w:t>выборах депутатов</w:t>
      </w:r>
      <w:r w:rsidR="00E2582E">
        <w:rPr>
          <w:rStyle w:val="a5"/>
          <w:color w:val="333333"/>
          <w:sz w:val="28"/>
          <w:szCs w:val="28"/>
        </w:rPr>
        <w:t xml:space="preserve"> </w:t>
      </w:r>
      <w:r w:rsidR="00691EEC" w:rsidRPr="00C06CE1">
        <w:rPr>
          <w:color w:val="333333"/>
          <w:sz w:val="28"/>
          <w:szCs w:val="28"/>
        </w:rPr>
        <w:t>Государственной Думы Федерального Собрания Российской Федерации</w:t>
      </w:r>
      <w:r>
        <w:rPr>
          <w:color w:val="333333"/>
          <w:sz w:val="28"/>
          <w:szCs w:val="28"/>
        </w:rPr>
        <w:t>, в выборах депутатов Курской областной Думы</w:t>
      </w:r>
      <w:r w:rsidR="00691EEC" w:rsidRPr="00C06CE1">
        <w:rPr>
          <w:color w:val="333333"/>
          <w:sz w:val="28"/>
          <w:szCs w:val="28"/>
        </w:rPr>
        <w:t>.</w:t>
      </w:r>
      <w:r w:rsidR="000E6711">
        <w:rPr>
          <w:color w:val="333333"/>
          <w:sz w:val="28"/>
          <w:szCs w:val="28"/>
        </w:rPr>
        <w:t xml:space="preserve"> Кроме того, на территории Кудинцевского сельсовета  в единый день голосования прошли выборы </w:t>
      </w:r>
      <w:r w:rsidR="00043524">
        <w:rPr>
          <w:color w:val="333333"/>
          <w:sz w:val="28"/>
          <w:szCs w:val="28"/>
        </w:rPr>
        <w:t xml:space="preserve">депутатов </w:t>
      </w:r>
      <w:r w:rsidR="000E6711">
        <w:rPr>
          <w:color w:val="333333"/>
          <w:sz w:val="28"/>
          <w:szCs w:val="28"/>
        </w:rPr>
        <w:t>Собрания депутатов Кудинцевского сельсовета, на территории Марицкого сельсовета прошли дополнительные выборы депутата по округу №7 Собрания депутатов Марицкого  сельсовета.</w:t>
      </w:r>
    </w:p>
    <w:p w:rsidR="00691EEC" w:rsidRPr="00C06CE1" w:rsidRDefault="00591EB4"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51</w:t>
      </w:r>
      <w:r w:rsidR="00691EEC" w:rsidRPr="00C06CE1">
        <w:rPr>
          <w:color w:val="333333"/>
          <w:sz w:val="28"/>
          <w:szCs w:val="28"/>
        </w:rPr>
        <w:t>% избирателей нашего района пришли на избирательные участки</w:t>
      </w:r>
      <w:r w:rsidR="00FA0C9A">
        <w:rPr>
          <w:color w:val="333333"/>
          <w:sz w:val="28"/>
          <w:szCs w:val="28"/>
        </w:rPr>
        <w:t>, а также</w:t>
      </w:r>
      <w:r w:rsidR="000E6711">
        <w:rPr>
          <w:color w:val="333333"/>
          <w:sz w:val="28"/>
          <w:szCs w:val="28"/>
        </w:rPr>
        <w:t xml:space="preserve"> приняли участие в электронном голосовании</w:t>
      </w:r>
      <w:r w:rsidR="00691EEC" w:rsidRPr="00C06CE1">
        <w:rPr>
          <w:color w:val="333333"/>
          <w:sz w:val="28"/>
          <w:szCs w:val="28"/>
        </w:rPr>
        <w:t xml:space="preserve"> и сделали свой выбор, </w:t>
      </w:r>
      <w:proofErr w:type="gramStart"/>
      <w:r w:rsidR="00691EEC" w:rsidRPr="00C06CE1">
        <w:rPr>
          <w:color w:val="333333"/>
          <w:sz w:val="28"/>
          <w:szCs w:val="28"/>
        </w:rPr>
        <w:t>отдав</w:t>
      </w:r>
      <w:r w:rsidR="00254E15">
        <w:rPr>
          <w:color w:val="333333"/>
          <w:sz w:val="28"/>
          <w:szCs w:val="28"/>
        </w:rPr>
        <w:t xml:space="preserve"> </w:t>
      </w:r>
      <w:r w:rsidR="00691EEC" w:rsidRPr="00C06CE1">
        <w:rPr>
          <w:color w:val="333333"/>
          <w:sz w:val="28"/>
          <w:szCs w:val="28"/>
        </w:rPr>
        <w:t xml:space="preserve"> </w:t>
      </w:r>
      <w:r w:rsidR="000E6711">
        <w:rPr>
          <w:color w:val="333333"/>
          <w:sz w:val="28"/>
          <w:szCs w:val="28"/>
        </w:rPr>
        <w:t>свои</w:t>
      </w:r>
      <w:r w:rsidR="00A27C39">
        <w:rPr>
          <w:color w:val="333333"/>
          <w:sz w:val="28"/>
          <w:szCs w:val="28"/>
        </w:rPr>
        <w:t xml:space="preserve"> </w:t>
      </w:r>
      <w:r w:rsidR="000E6711">
        <w:rPr>
          <w:color w:val="333333"/>
          <w:sz w:val="28"/>
          <w:szCs w:val="28"/>
        </w:rPr>
        <w:t xml:space="preserve">  </w:t>
      </w:r>
      <w:r w:rsidR="00691EEC" w:rsidRPr="00C06CE1">
        <w:rPr>
          <w:color w:val="333333"/>
          <w:sz w:val="28"/>
          <w:szCs w:val="28"/>
        </w:rPr>
        <w:t xml:space="preserve">голоса </w:t>
      </w:r>
      <w:r w:rsidR="000E6711">
        <w:rPr>
          <w:color w:val="333333"/>
          <w:sz w:val="28"/>
          <w:szCs w:val="28"/>
        </w:rPr>
        <w:t>за кандидатов</w:t>
      </w:r>
      <w:proofErr w:type="gramEnd"/>
      <w:r w:rsidR="00691EEC" w:rsidRPr="00C06CE1">
        <w:rPr>
          <w:color w:val="333333"/>
          <w:sz w:val="28"/>
          <w:szCs w:val="28"/>
        </w:rPr>
        <w:t>.</w:t>
      </w:r>
    </w:p>
    <w:p w:rsidR="000E6711" w:rsidRDefault="000E6711"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Еще одним важнейшим событием уходящего года стала </w:t>
      </w:r>
      <w:r w:rsidR="00691EEC" w:rsidRPr="00C06CE1">
        <w:rPr>
          <w:rStyle w:val="a5"/>
          <w:color w:val="333333"/>
          <w:sz w:val="28"/>
          <w:szCs w:val="28"/>
        </w:rPr>
        <w:t>Всероссийская перепись населения</w:t>
      </w:r>
      <w:r>
        <w:rPr>
          <w:color w:val="333333"/>
          <w:sz w:val="28"/>
          <w:szCs w:val="28"/>
        </w:rPr>
        <w:t>.</w:t>
      </w:r>
    </w:p>
    <w:p w:rsidR="00691EEC" w:rsidRPr="00C06CE1" w:rsidRDefault="000E6711"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 xml:space="preserve">С </w:t>
      </w:r>
      <w:r>
        <w:rPr>
          <w:color w:val="333333"/>
          <w:sz w:val="28"/>
          <w:szCs w:val="28"/>
        </w:rPr>
        <w:t xml:space="preserve">начала октября </w:t>
      </w:r>
      <w:r w:rsidR="00691EEC" w:rsidRPr="00C06CE1">
        <w:rPr>
          <w:color w:val="333333"/>
          <w:sz w:val="28"/>
          <w:szCs w:val="28"/>
        </w:rPr>
        <w:t xml:space="preserve">2021 года  </w:t>
      </w:r>
      <w:r>
        <w:rPr>
          <w:color w:val="333333"/>
          <w:sz w:val="28"/>
          <w:szCs w:val="28"/>
        </w:rPr>
        <w:t>21</w:t>
      </w:r>
      <w:r w:rsidR="00691EEC" w:rsidRPr="00C06CE1">
        <w:rPr>
          <w:color w:val="333333"/>
          <w:sz w:val="28"/>
          <w:szCs w:val="28"/>
        </w:rPr>
        <w:t xml:space="preserve"> переписчик приступил к обходу населения </w:t>
      </w:r>
      <w:r w:rsidR="00A27C39">
        <w:rPr>
          <w:color w:val="333333"/>
          <w:sz w:val="28"/>
          <w:szCs w:val="28"/>
        </w:rPr>
        <w:t xml:space="preserve">Льговского </w:t>
      </w:r>
      <w:r w:rsidR="00691EEC" w:rsidRPr="00C06CE1">
        <w:rPr>
          <w:color w:val="333333"/>
          <w:sz w:val="28"/>
          <w:szCs w:val="28"/>
        </w:rPr>
        <w:t>района. В этом году переписаться можно было не только дома, но и посредством электронной переписи.</w:t>
      </w:r>
    </w:p>
    <w:p w:rsidR="008E30ED" w:rsidRDefault="008E30ED" w:rsidP="008E30ED">
      <w:pPr>
        <w:pStyle w:val="a3"/>
        <w:shd w:val="clear" w:color="auto" w:fill="FFFFFF"/>
        <w:spacing w:before="0" w:beforeAutospacing="0" w:after="120" w:afterAutospacing="0"/>
        <w:jc w:val="both"/>
        <w:rPr>
          <w:color w:val="333333"/>
          <w:sz w:val="28"/>
          <w:szCs w:val="28"/>
        </w:rPr>
      </w:pPr>
      <w:r>
        <w:rPr>
          <w:color w:val="333333"/>
          <w:sz w:val="28"/>
          <w:szCs w:val="28"/>
        </w:rPr>
        <w:t xml:space="preserve">    </w:t>
      </w:r>
      <w:r w:rsidR="00691EEC" w:rsidRPr="00C06CE1">
        <w:rPr>
          <w:color w:val="333333"/>
          <w:sz w:val="28"/>
          <w:szCs w:val="28"/>
        </w:rPr>
        <w:t>По предварительным итогам переписано</w:t>
      </w:r>
      <w:r w:rsidR="000E6711">
        <w:rPr>
          <w:color w:val="333333"/>
          <w:sz w:val="28"/>
          <w:szCs w:val="28"/>
        </w:rPr>
        <w:t xml:space="preserve"> </w:t>
      </w:r>
      <w:r w:rsidR="00691EEC" w:rsidRPr="00C06CE1">
        <w:rPr>
          <w:color w:val="333333"/>
          <w:sz w:val="28"/>
          <w:szCs w:val="28"/>
        </w:rPr>
        <w:t xml:space="preserve">порядка </w:t>
      </w:r>
      <w:r w:rsidR="000E6711">
        <w:rPr>
          <w:color w:val="333333"/>
          <w:sz w:val="28"/>
          <w:szCs w:val="28"/>
        </w:rPr>
        <w:t>11861</w:t>
      </w:r>
      <w:r w:rsidR="00691EEC" w:rsidRPr="00C06CE1">
        <w:rPr>
          <w:color w:val="333333"/>
          <w:sz w:val="28"/>
          <w:szCs w:val="28"/>
        </w:rPr>
        <w:t xml:space="preserve">  жител</w:t>
      </w:r>
      <w:r>
        <w:rPr>
          <w:color w:val="333333"/>
          <w:sz w:val="28"/>
          <w:szCs w:val="28"/>
        </w:rPr>
        <w:t>я</w:t>
      </w:r>
      <w:r w:rsidR="00691EEC" w:rsidRPr="00C06CE1">
        <w:rPr>
          <w:color w:val="333333"/>
          <w:sz w:val="28"/>
          <w:szCs w:val="28"/>
        </w:rPr>
        <w:t xml:space="preserve"> района, при этом 6</w:t>
      </w:r>
      <w:r>
        <w:rPr>
          <w:color w:val="333333"/>
          <w:sz w:val="28"/>
          <w:szCs w:val="28"/>
        </w:rPr>
        <w:t>37 человек</w:t>
      </w:r>
      <w:r w:rsidR="00691EEC" w:rsidRPr="00C06CE1">
        <w:rPr>
          <w:color w:val="333333"/>
          <w:sz w:val="28"/>
          <w:szCs w:val="28"/>
        </w:rPr>
        <w:t xml:space="preserve"> сделали это самостоятельно, через портал «Госуслуги».</w:t>
      </w:r>
    </w:p>
    <w:p w:rsidR="00691EEC" w:rsidRPr="00C06CE1" w:rsidRDefault="008E30ED" w:rsidP="008E30ED">
      <w:pPr>
        <w:pStyle w:val="a3"/>
        <w:shd w:val="clear" w:color="auto" w:fill="FFFFFF"/>
        <w:spacing w:before="0" w:beforeAutospacing="0" w:after="120" w:afterAutospacing="0"/>
        <w:jc w:val="both"/>
        <w:rPr>
          <w:color w:val="333333"/>
          <w:sz w:val="28"/>
          <w:szCs w:val="28"/>
        </w:rPr>
      </w:pPr>
      <w:r>
        <w:rPr>
          <w:color w:val="333333"/>
          <w:sz w:val="28"/>
          <w:szCs w:val="28"/>
        </w:rPr>
        <w:t xml:space="preserve">    </w:t>
      </w:r>
      <w:r w:rsidR="00691EEC" w:rsidRPr="00C06CE1">
        <w:rPr>
          <w:color w:val="333333"/>
          <w:sz w:val="28"/>
          <w:szCs w:val="28"/>
        </w:rPr>
        <w:t>Собранная информация ляжет в основу долгосрочного планирования развития нашего района и ключевых программ.</w:t>
      </w:r>
    </w:p>
    <w:p w:rsidR="00691EEC" w:rsidRPr="00C06CE1" w:rsidRDefault="008E30ED"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 xml:space="preserve">Для решения насущных задач, нам приходится исходить из своих финансовых возможностей. Поэтому увеличение собственной доходной части бюджета, вхождение в областные и федеральные программы было и остаётся для </w:t>
      </w:r>
      <w:r>
        <w:rPr>
          <w:color w:val="333333"/>
          <w:sz w:val="28"/>
          <w:szCs w:val="28"/>
        </w:rPr>
        <w:t>А</w:t>
      </w:r>
      <w:r w:rsidR="00691EEC" w:rsidRPr="00C06CE1">
        <w:rPr>
          <w:color w:val="333333"/>
          <w:sz w:val="28"/>
          <w:szCs w:val="28"/>
        </w:rPr>
        <w:t xml:space="preserve">дминистрации </w:t>
      </w:r>
      <w:r>
        <w:rPr>
          <w:color w:val="333333"/>
          <w:sz w:val="28"/>
          <w:szCs w:val="28"/>
        </w:rPr>
        <w:t>Льговского</w:t>
      </w:r>
      <w:r w:rsidR="00691EEC" w:rsidRPr="00C06CE1">
        <w:rPr>
          <w:color w:val="333333"/>
          <w:sz w:val="28"/>
          <w:szCs w:val="28"/>
        </w:rPr>
        <w:t xml:space="preserve"> района первостепенным.</w:t>
      </w:r>
    </w:p>
    <w:p w:rsidR="00691EEC" w:rsidRPr="00C06CE1" w:rsidRDefault="001D079E" w:rsidP="00691EEC">
      <w:pPr>
        <w:pStyle w:val="a3"/>
        <w:shd w:val="clear" w:color="auto" w:fill="FFFFFF"/>
        <w:spacing w:before="0" w:beforeAutospacing="0" w:after="136" w:afterAutospacing="0"/>
        <w:jc w:val="both"/>
        <w:rPr>
          <w:color w:val="333333"/>
          <w:sz w:val="28"/>
          <w:szCs w:val="28"/>
        </w:rPr>
      </w:pPr>
      <w:r>
        <w:rPr>
          <w:color w:val="333333"/>
          <w:sz w:val="28"/>
          <w:szCs w:val="28"/>
        </w:rPr>
        <w:lastRenderedPageBreak/>
        <w:t xml:space="preserve">       </w:t>
      </w:r>
      <w:r w:rsidR="00691EEC" w:rsidRPr="00C06CE1">
        <w:rPr>
          <w:color w:val="333333"/>
          <w:sz w:val="28"/>
          <w:szCs w:val="28"/>
        </w:rPr>
        <w:t xml:space="preserve">За </w:t>
      </w:r>
      <w:r w:rsidR="008E30ED">
        <w:rPr>
          <w:color w:val="333333"/>
          <w:sz w:val="28"/>
          <w:szCs w:val="28"/>
        </w:rPr>
        <w:t>2021</w:t>
      </w:r>
      <w:r w:rsidR="00691EEC" w:rsidRPr="00C06CE1">
        <w:rPr>
          <w:color w:val="333333"/>
          <w:sz w:val="28"/>
          <w:szCs w:val="28"/>
        </w:rPr>
        <w:t> </w:t>
      </w:r>
      <w:r w:rsidR="00691EEC" w:rsidRPr="00C06CE1">
        <w:rPr>
          <w:rStyle w:val="a5"/>
          <w:color w:val="333333"/>
          <w:sz w:val="28"/>
          <w:szCs w:val="28"/>
        </w:rPr>
        <w:t>исполнение консолидированного бюджета</w:t>
      </w:r>
      <w:r w:rsidR="00691EEC" w:rsidRPr="00C06CE1">
        <w:rPr>
          <w:color w:val="333333"/>
          <w:sz w:val="28"/>
          <w:szCs w:val="28"/>
        </w:rPr>
        <w:t xml:space="preserve"> района по доходам составило </w:t>
      </w:r>
      <w:r w:rsidR="00807181">
        <w:rPr>
          <w:color w:val="333333"/>
          <w:sz w:val="28"/>
          <w:szCs w:val="28"/>
        </w:rPr>
        <w:t>541</w:t>
      </w:r>
      <w:r w:rsidR="00691EEC" w:rsidRPr="00C06CE1">
        <w:rPr>
          <w:color w:val="333333"/>
          <w:sz w:val="28"/>
          <w:szCs w:val="28"/>
        </w:rPr>
        <w:t>,</w:t>
      </w:r>
      <w:r w:rsidR="00807181">
        <w:rPr>
          <w:color w:val="333333"/>
          <w:sz w:val="28"/>
          <w:szCs w:val="28"/>
        </w:rPr>
        <w:t>2</w:t>
      </w:r>
      <w:r w:rsidR="00691EEC" w:rsidRPr="00C06CE1">
        <w:rPr>
          <w:color w:val="333333"/>
          <w:sz w:val="28"/>
          <w:szCs w:val="28"/>
        </w:rPr>
        <w:t xml:space="preserve"> млн. рублей, что больше аналогичного периода прошлого года на </w:t>
      </w:r>
      <w:r w:rsidR="00807181">
        <w:rPr>
          <w:color w:val="333333"/>
          <w:sz w:val="28"/>
          <w:szCs w:val="28"/>
        </w:rPr>
        <w:t>17</w:t>
      </w:r>
      <w:r w:rsidR="00691EEC" w:rsidRPr="00C06CE1">
        <w:rPr>
          <w:color w:val="333333"/>
          <w:sz w:val="28"/>
          <w:szCs w:val="28"/>
        </w:rPr>
        <w:t xml:space="preserve"> %</w:t>
      </w:r>
      <w:r w:rsidR="00807181">
        <w:rPr>
          <w:color w:val="333333"/>
          <w:sz w:val="28"/>
          <w:szCs w:val="28"/>
        </w:rPr>
        <w:t xml:space="preserve"> или на 78,5 млн. рублей</w:t>
      </w:r>
      <w:r w:rsidR="00691EEC" w:rsidRPr="00C06CE1">
        <w:rPr>
          <w:color w:val="333333"/>
          <w:sz w:val="28"/>
          <w:szCs w:val="28"/>
        </w:rPr>
        <w:t>. В том числе собственные доходы консолидированного бюджета района</w:t>
      </w:r>
      <w:r w:rsidR="00FA0C9A">
        <w:rPr>
          <w:color w:val="333333"/>
          <w:sz w:val="28"/>
          <w:szCs w:val="28"/>
        </w:rPr>
        <w:t xml:space="preserve"> </w:t>
      </w:r>
      <w:proofErr w:type="gramStart"/>
      <w:r w:rsidR="00FA0C9A">
        <w:rPr>
          <w:color w:val="333333"/>
          <w:sz w:val="28"/>
          <w:szCs w:val="28"/>
        </w:rPr>
        <w:t xml:space="preserve">( </w:t>
      </w:r>
      <w:proofErr w:type="gramEnd"/>
      <w:r w:rsidR="00FA0C9A">
        <w:rPr>
          <w:color w:val="333333"/>
          <w:sz w:val="28"/>
          <w:szCs w:val="28"/>
        </w:rPr>
        <w:t>налоговые и неналоговые)</w:t>
      </w:r>
      <w:r w:rsidR="00691EEC" w:rsidRPr="00C06CE1">
        <w:rPr>
          <w:color w:val="333333"/>
          <w:sz w:val="28"/>
          <w:szCs w:val="28"/>
        </w:rPr>
        <w:t xml:space="preserve"> увеличены к уровню прошлого года на 1</w:t>
      </w:r>
      <w:r>
        <w:rPr>
          <w:color w:val="333333"/>
          <w:sz w:val="28"/>
          <w:szCs w:val="28"/>
        </w:rPr>
        <w:t>6</w:t>
      </w:r>
      <w:r w:rsidR="00691EEC" w:rsidRPr="00C06CE1">
        <w:rPr>
          <w:color w:val="333333"/>
          <w:sz w:val="28"/>
          <w:szCs w:val="28"/>
        </w:rPr>
        <w:t>,</w:t>
      </w:r>
      <w:r>
        <w:rPr>
          <w:color w:val="333333"/>
          <w:sz w:val="28"/>
          <w:szCs w:val="28"/>
        </w:rPr>
        <w:t>5</w:t>
      </w:r>
      <w:r w:rsidR="00691EEC" w:rsidRPr="00C06CE1">
        <w:rPr>
          <w:color w:val="333333"/>
          <w:sz w:val="28"/>
          <w:szCs w:val="28"/>
        </w:rPr>
        <w:t xml:space="preserve"> % и составляют</w:t>
      </w:r>
      <w:r>
        <w:rPr>
          <w:color w:val="333333"/>
          <w:sz w:val="28"/>
          <w:szCs w:val="28"/>
        </w:rPr>
        <w:t xml:space="preserve"> за 2021 год</w:t>
      </w:r>
      <w:r w:rsidR="00691EEC" w:rsidRPr="00C06CE1">
        <w:rPr>
          <w:color w:val="333333"/>
          <w:sz w:val="28"/>
          <w:szCs w:val="28"/>
        </w:rPr>
        <w:t xml:space="preserve"> 1</w:t>
      </w:r>
      <w:r>
        <w:rPr>
          <w:color w:val="333333"/>
          <w:sz w:val="28"/>
          <w:szCs w:val="28"/>
        </w:rPr>
        <w:t>02</w:t>
      </w:r>
      <w:r w:rsidR="00691EEC" w:rsidRPr="00C06CE1">
        <w:rPr>
          <w:color w:val="333333"/>
          <w:sz w:val="28"/>
          <w:szCs w:val="28"/>
        </w:rPr>
        <w:t>,</w:t>
      </w:r>
      <w:r>
        <w:rPr>
          <w:color w:val="333333"/>
          <w:sz w:val="28"/>
          <w:szCs w:val="28"/>
        </w:rPr>
        <w:t>1</w:t>
      </w:r>
      <w:r w:rsidR="00691EEC" w:rsidRPr="00C06CE1">
        <w:rPr>
          <w:color w:val="333333"/>
          <w:sz w:val="28"/>
          <w:szCs w:val="28"/>
        </w:rPr>
        <w:t xml:space="preserve"> млн. рублей.</w:t>
      </w:r>
      <w:r w:rsidR="0043408F">
        <w:rPr>
          <w:color w:val="333333"/>
          <w:sz w:val="28"/>
          <w:szCs w:val="28"/>
        </w:rPr>
        <w:t xml:space="preserve"> </w:t>
      </w:r>
      <w:r w:rsidR="0091736F">
        <w:rPr>
          <w:color w:val="333333"/>
          <w:sz w:val="28"/>
          <w:szCs w:val="28"/>
        </w:rPr>
        <w:t xml:space="preserve"> </w:t>
      </w:r>
    </w:p>
    <w:p w:rsidR="00691EEC" w:rsidRPr="00C06CE1" w:rsidRDefault="001D079E" w:rsidP="001D079E">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Основным</w:t>
      </w:r>
      <w:r>
        <w:rPr>
          <w:color w:val="333333"/>
          <w:sz w:val="28"/>
          <w:szCs w:val="28"/>
        </w:rPr>
        <w:t>и</w:t>
      </w:r>
      <w:r w:rsidR="00691EEC" w:rsidRPr="00C06CE1">
        <w:rPr>
          <w:color w:val="333333"/>
          <w:sz w:val="28"/>
          <w:szCs w:val="28"/>
        </w:rPr>
        <w:t xml:space="preserve"> источник</w:t>
      </w:r>
      <w:r>
        <w:rPr>
          <w:color w:val="333333"/>
          <w:sz w:val="28"/>
          <w:szCs w:val="28"/>
        </w:rPr>
        <w:t>ами</w:t>
      </w:r>
      <w:r w:rsidR="00691EEC" w:rsidRPr="00C06CE1">
        <w:rPr>
          <w:color w:val="333333"/>
          <w:sz w:val="28"/>
          <w:szCs w:val="28"/>
        </w:rPr>
        <w:t xml:space="preserve"> налоговых </w:t>
      </w:r>
      <w:r>
        <w:rPr>
          <w:color w:val="333333"/>
          <w:sz w:val="28"/>
          <w:szCs w:val="28"/>
        </w:rPr>
        <w:t xml:space="preserve">и неналоговых </w:t>
      </w:r>
      <w:r w:rsidR="00691EEC" w:rsidRPr="00C06CE1">
        <w:rPr>
          <w:color w:val="333333"/>
          <w:sz w:val="28"/>
          <w:szCs w:val="28"/>
        </w:rPr>
        <w:t xml:space="preserve">поступлений в </w:t>
      </w:r>
      <w:r>
        <w:rPr>
          <w:color w:val="333333"/>
          <w:sz w:val="28"/>
          <w:szCs w:val="28"/>
        </w:rPr>
        <w:t>консолидированный</w:t>
      </w:r>
      <w:r w:rsidR="00691EEC" w:rsidRPr="00C06CE1">
        <w:rPr>
          <w:color w:val="333333"/>
          <w:sz w:val="28"/>
          <w:szCs w:val="28"/>
        </w:rPr>
        <w:t xml:space="preserve"> </w:t>
      </w:r>
      <w:r>
        <w:rPr>
          <w:color w:val="333333"/>
          <w:sz w:val="28"/>
          <w:szCs w:val="28"/>
        </w:rPr>
        <w:t xml:space="preserve">бюджет района </w:t>
      </w:r>
      <w:r w:rsidR="00691EEC" w:rsidRPr="00C06CE1">
        <w:rPr>
          <w:color w:val="333333"/>
          <w:sz w:val="28"/>
          <w:szCs w:val="28"/>
        </w:rPr>
        <w:t xml:space="preserve">по-прежнему остаются налог на доходы физических лиц, доходы, получаемые в виде арендной платы за земельные участки, а также средства от продажи </w:t>
      </w:r>
      <w:r>
        <w:rPr>
          <w:color w:val="333333"/>
          <w:sz w:val="28"/>
          <w:szCs w:val="28"/>
        </w:rPr>
        <w:t>земельных участков</w:t>
      </w:r>
      <w:r w:rsidR="00691EEC" w:rsidRPr="00C06CE1">
        <w:rPr>
          <w:color w:val="333333"/>
          <w:sz w:val="28"/>
          <w:szCs w:val="28"/>
        </w:rPr>
        <w:t>.</w:t>
      </w:r>
      <w:r>
        <w:rPr>
          <w:color w:val="333333"/>
          <w:sz w:val="28"/>
          <w:szCs w:val="28"/>
        </w:rPr>
        <w:t xml:space="preserve">   </w:t>
      </w:r>
    </w:p>
    <w:p w:rsidR="00691EEC" w:rsidRPr="00C06CE1" w:rsidRDefault="001D079E" w:rsidP="00043524">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Эффективное </w:t>
      </w:r>
      <w:r w:rsidR="00691EEC" w:rsidRPr="00C06CE1">
        <w:rPr>
          <w:rStyle w:val="a5"/>
          <w:color w:val="333333"/>
          <w:sz w:val="28"/>
          <w:szCs w:val="28"/>
        </w:rPr>
        <w:t>управление и распоряжение земельными ресурсами </w:t>
      </w:r>
      <w:r w:rsidR="00691EEC" w:rsidRPr="00C06CE1">
        <w:rPr>
          <w:color w:val="333333"/>
          <w:sz w:val="28"/>
          <w:szCs w:val="28"/>
        </w:rPr>
        <w:t>является залогом успешного пополнения</w:t>
      </w:r>
      <w:r w:rsidR="00043524">
        <w:rPr>
          <w:color w:val="333333"/>
          <w:sz w:val="28"/>
          <w:szCs w:val="28"/>
        </w:rPr>
        <w:t xml:space="preserve">    кон</w:t>
      </w:r>
      <w:r>
        <w:rPr>
          <w:color w:val="333333"/>
          <w:sz w:val="28"/>
          <w:szCs w:val="28"/>
        </w:rPr>
        <w:t>солидированного</w:t>
      </w:r>
      <w:r w:rsidR="00691EEC" w:rsidRPr="00C06CE1">
        <w:rPr>
          <w:color w:val="333333"/>
          <w:sz w:val="28"/>
          <w:szCs w:val="28"/>
        </w:rPr>
        <w:t>  бюджета.</w:t>
      </w:r>
    </w:p>
    <w:p w:rsidR="00691EEC" w:rsidRPr="00C06CE1" w:rsidRDefault="001D079E" w:rsidP="00F2792E">
      <w:pPr>
        <w:pStyle w:val="a3"/>
        <w:shd w:val="clear" w:color="auto" w:fill="FFFFFF"/>
        <w:spacing w:before="0" w:beforeAutospacing="0" w:after="0" w:afterAutospacing="0"/>
        <w:jc w:val="both"/>
        <w:rPr>
          <w:color w:val="333333"/>
          <w:sz w:val="28"/>
          <w:szCs w:val="28"/>
        </w:rPr>
      </w:pPr>
      <w:r>
        <w:rPr>
          <w:color w:val="333333"/>
          <w:sz w:val="28"/>
          <w:szCs w:val="28"/>
        </w:rPr>
        <w:t xml:space="preserve">      </w:t>
      </w:r>
      <w:r w:rsidR="00691EEC" w:rsidRPr="00C06CE1">
        <w:rPr>
          <w:color w:val="333333"/>
          <w:sz w:val="28"/>
          <w:szCs w:val="28"/>
        </w:rPr>
        <w:t xml:space="preserve">Для выполнения этой задачи </w:t>
      </w:r>
      <w:r>
        <w:rPr>
          <w:color w:val="333333"/>
          <w:sz w:val="28"/>
          <w:szCs w:val="28"/>
        </w:rPr>
        <w:t xml:space="preserve"> отделом земельных и имущественных правоотношений </w:t>
      </w:r>
      <w:r w:rsidR="00691EEC" w:rsidRPr="00C06CE1">
        <w:rPr>
          <w:color w:val="333333"/>
          <w:sz w:val="28"/>
          <w:szCs w:val="28"/>
        </w:rPr>
        <w:t xml:space="preserve">Администрации </w:t>
      </w:r>
      <w:r>
        <w:rPr>
          <w:color w:val="333333"/>
          <w:sz w:val="28"/>
          <w:szCs w:val="28"/>
        </w:rPr>
        <w:t>Льговского</w:t>
      </w:r>
      <w:r w:rsidR="00691EEC" w:rsidRPr="00C06CE1">
        <w:rPr>
          <w:color w:val="333333"/>
          <w:sz w:val="28"/>
          <w:szCs w:val="28"/>
        </w:rPr>
        <w:t xml:space="preserve"> района заключено дополнительно</w:t>
      </w:r>
      <w:r>
        <w:rPr>
          <w:color w:val="333333"/>
          <w:sz w:val="28"/>
          <w:szCs w:val="28"/>
        </w:rPr>
        <w:t xml:space="preserve"> в 2021 году</w:t>
      </w:r>
      <w:r w:rsidR="00691EEC" w:rsidRPr="00C06CE1">
        <w:rPr>
          <w:color w:val="333333"/>
          <w:sz w:val="28"/>
          <w:szCs w:val="28"/>
        </w:rPr>
        <w:t xml:space="preserve">  </w:t>
      </w:r>
      <w:r w:rsidR="004D5250">
        <w:rPr>
          <w:color w:val="333333"/>
          <w:sz w:val="28"/>
          <w:szCs w:val="28"/>
        </w:rPr>
        <w:t>38</w:t>
      </w:r>
      <w:r w:rsidR="00691EEC" w:rsidRPr="00C06CE1">
        <w:rPr>
          <w:color w:val="333333"/>
          <w:sz w:val="28"/>
          <w:szCs w:val="28"/>
        </w:rPr>
        <w:t xml:space="preserve"> договоров аренды на земельные участки.  Фактические поступления </w:t>
      </w:r>
      <w:r>
        <w:rPr>
          <w:color w:val="333333"/>
          <w:sz w:val="28"/>
          <w:szCs w:val="28"/>
        </w:rPr>
        <w:t xml:space="preserve">арендной платы за аренду земельных участков </w:t>
      </w:r>
      <w:r w:rsidR="00691EEC" w:rsidRPr="00C06CE1">
        <w:rPr>
          <w:color w:val="333333"/>
          <w:sz w:val="28"/>
          <w:szCs w:val="28"/>
        </w:rPr>
        <w:t>в бюджет района  за  2021г составил</w:t>
      </w:r>
      <w:r w:rsidR="004D5250">
        <w:rPr>
          <w:color w:val="333333"/>
          <w:sz w:val="28"/>
          <w:szCs w:val="28"/>
        </w:rPr>
        <w:t>и</w:t>
      </w:r>
      <w:r>
        <w:rPr>
          <w:color w:val="333333"/>
          <w:sz w:val="28"/>
          <w:szCs w:val="28"/>
        </w:rPr>
        <w:t xml:space="preserve"> 4</w:t>
      </w:r>
      <w:r w:rsidR="00691EEC" w:rsidRPr="00C06CE1">
        <w:rPr>
          <w:color w:val="333333"/>
          <w:sz w:val="28"/>
          <w:szCs w:val="28"/>
        </w:rPr>
        <w:t>,</w:t>
      </w:r>
      <w:r>
        <w:rPr>
          <w:color w:val="333333"/>
          <w:sz w:val="28"/>
          <w:szCs w:val="28"/>
        </w:rPr>
        <w:t xml:space="preserve">6 млн. рублей, </w:t>
      </w:r>
      <w:r w:rsidR="00691EEC" w:rsidRPr="00C06CE1">
        <w:rPr>
          <w:color w:val="333333"/>
          <w:sz w:val="28"/>
          <w:szCs w:val="28"/>
        </w:rPr>
        <w:t xml:space="preserve"> что на 0,</w:t>
      </w:r>
      <w:r w:rsidR="00A27C39">
        <w:rPr>
          <w:color w:val="333333"/>
          <w:sz w:val="28"/>
          <w:szCs w:val="28"/>
        </w:rPr>
        <w:t>8</w:t>
      </w:r>
      <w:r w:rsidR="00691EEC" w:rsidRPr="00C06CE1">
        <w:rPr>
          <w:color w:val="333333"/>
          <w:sz w:val="28"/>
          <w:szCs w:val="28"/>
        </w:rPr>
        <w:t xml:space="preserve"> млн. рублей больше  прошлого года.</w:t>
      </w:r>
      <w:r w:rsidR="00FC0E0B">
        <w:rPr>
          <w:color w:val="333333"/>
          <w:sz w:val="28"/>
          <w:szCs w:val="28"/>
        </w:rPr>
        <w:t xml:space="preserve"> Фактическое поступление доходов от продажи земельных участков за 2021 год составило 10,</w:t>
      </w:r>
      <w:r w:rsidR="00A27C39">
        <w:rPr>
          <w:color w:val="333333"/>
          <w:sz w:val="28"/>
          <w:szCs w:val="28"/>
        </w:rPr>
        <w:t>3</w:t>
      </w:r>
      <w:r w:rsidR="00FC0E0B">
        <w:rPr>
          <w:color w:val="333333"/>
          <w:sz w:val="28"/>
          <w:szCs w:val="28"/>
        </w:rPr>
        <w:t xml:space="preserve"> млн</w:t>
      </w:r>
      <w:proofErr w:type="gramStart"/>
      <w:r w:rsidR="00FC0E0B">
        <w:rPr>
          <w:color w:val="333333"/>
          <w:sz w:val="28"/>
          <w:szCs w:val="28"/>
        </w:rPr>
        <w:t>.р</w:t>
      </w:r>
      <w:proofErr w:type="gramEnd"/>
      <w:r w:rsidR="00FC0E0B">
        <w:rPr>
          <w:color w:val="333333"/>
          <w:sz w:val="28"/>
          <w:szCs w:val="28"/>
        </w:rPr>
        <w:t>ублей, в том числе по муниципальному району 1,</w:t>
      </w:r>
      <w:r w:rsidR="00A27C39">
        <w:rPr>
          <w:color w:val="333333"/>
          <w:sz w:val="28"/>
          <w:szCs w:val="28"/>
        </w:rPr>
        <w:t>4</w:t>
      </w:r>
      <w:r w:rsidR="00FC0E0B">
        <w:rPr>
          <w:color w:val="333333"/>
          <w:sz w:val="28"/>
          <w:szCs w:val="28"/>
        </w:rPr>
        <w:t xml:space="preserve"> млн. рублей, по сельскому поселению  </w:t>
      </w:r>
      <w:r w:rsidR="00A27C39">
        <w:rPr>
          <w:color w:val="333333"/>
          <w:sz w:val="28"/>
          <w:szCs w:val="28"/>
        </w:rPr>
        <w:t>(</w:t>
      </w:r>
      <w:r w:rsidR="00FC0E0B">
        <w:rPr>
          <w:color w:val="333333"/>
          <w:sz w:val="28"/>
          <w:szCs w:val="28"/>
        </w:rPr>
        <w:t>Густомойский сельсовет) 8,9 млн. рублей. В сравнении с 2020 годом рост поступлений доходов от продажи</w:t>
      </w:r>
      <w:r w:rsidR="00A27C39">
        <w:rPr>
          <w:color w:val="333333"/>
          <w:sz w:val="28"/>
          <w:szCs w:val="28"/>
        </w:rPr>
        <w:t xml:space="preserve"> земельных участков составил 5,7 млн. рублей.</w:t>
      </w:r>
    </w:p>
    <w:p w:rsidR="00691EEC" w:rsidRPr="00C06CE1" w:rsidRDefault="00A27C39"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Важным фактором, влияющим на ускоренный </w:t>
      </w:r>
      <w:r w:rsidR="00691EEC" w:rsidRPr="00C06CE1">
        <w:rPr>
          <w:rStyle w:val="a5"/>
          <w:color w:val="333333"/>
          <w:sz w:val="28"/>
          <w:szCs w:val="28"/>
        </w:rPr>
        <w:t>рост</w:t>
      </w:r>
      <w:r w:rsidR="00691EEC" w:rsidRPr="00C06CE1">
        <w:rPr>
          <w:color w:val="333333"/>
          <w:sz w:val="28"/>
          <w:szCs w:val="28"/>
        </w:rPr>
        <w:t> </w:t>
      </w:r>
      <w:r w:rsidR="00691EEC" w:rsidRPr="00C06CE1">
        <w:rPr>
          <w:rStyle w:val="a5"/>
          <w:color w:val="333333"/>
          <w:sz w:val="28"/>
          <w:szCs w:val="28"/>
        </w:rPr>
        <w:t>доходов, так же является, </w:t>
      </w:r>
      <w:r w:rsidR="00691EEC" w:rsidRPr="00C06CE1">
        <w:rPr>
          <w:color w:val="333333"/>
          <w:sz w:val="28"/>
          <w:szCs w:val="28"/>
        </w:rPr>
        <w:t>вовлечение земельных участков в хозяйствен</w:t>
      </w:r>
      <w:r w:rsidR="00254E15">
        <w:rPr>
          <w:color w:val="333333"/>
          <w:sz w:val="28"/>
          <w:szCs w:val="28"/>
        </w:rPr>
        <w:t>ный оборот.  На протяжении нескольких лет</w:t>
      </w:r>
      <w:r w:rsidR="00691EEC" w:rsidRPr="00C06CE1">
        <w:rPr>
          <w:color w:val="333333"/>
          <w:sz w:val="28"/>
          <w:szCs w:val="28"/>
        </w:rPr>
        <w:t xml:space="preserve"> проводится работа по выявлению земельных участков из земель сельскохозяйственного назначения, использование которых осуществлялось без оформления соответствующих документов о праве пользования</w:t>
      </w:r>
      <w:r>
        <w:rPr>
          <w:color w:val="333333"/>
          <w:sz w:val="28"/>
          <w:szCs w:val="28"/>
        </w:rPr>
        <w:t xml:space="preserve">. </w:t>
      </w:r>
      <w:r w:rsidR="00F2792E">
        <w:rPr>
          <w:color w:val="333333"/>
          <w:sz w:val="28"/>
          <w:szCs w:val="28"/>
        </w:rPr>
        <w:t xml:space="preserve">В 2021 году в судебный орган было подано три исковых заявления о признании права муниципальной собственности на невостребованные земельные доли общей площадью 434,8 га </w:t>
      </w:r>
      <w:proofErr w:type="gramStart"/>
      <w:r w:rsidR="00F2792E">
        <w:rPr>
          <w:color w:val="333333"/>
          <w:sz w:val="28"/>
          <w:szCs w:val="28"/>
        </w:rPr>
        <w:t xml:space="preserve">( </w:t>
      </w:r>
      <w:proofErr w:type="gramEnd"/>
      <w:r w:rsidR="00F2792E">
        <w:rPr>
          <w:color w:val="333333"/>
          <w:sz w:val="28"/>
          <w:szCs w:val="28"/>
        </w:rPr>
        <w:t>территория Вышнедеревенского и Густомойского сельсоветов).  В 2021 году на основании решении суда зарегистрировано право собственности на невостребованные земельные доли общей площадью 294,1 га.</w:t>
      </w:r>
    </w:p>
    <w:p w:rsidR="00F2792E" w:rsidRDefault="004D5250"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Расходы консолидированного</w:t>
      </w:r>
      <w:r w:rsidR="00691EEC" w:rsidRPr="00C06CE1">
        <w:rPr>
          <w:color w:val="333333"/>
          <w:sz w:val="28"/>
          <w:szCs w:val="28"/>
        </w:rPr>
        <w:t xml:space="preserve"> </w:t>
      </w:r>
      <w:r w:rsidR="00817771">
        <w:rPr>
          <w:color w:val="333333"/>
          <w:sz w:val="28"/>
          <w:szCs w:val="28"/>
        </w:rPr>
        <w:t xml:space="preserve">бюджета района были направлены на </w:t>
      </w:r>
      <w:r w:rsidR="00691EEC" w:rsidRPr="00C06CE1">
        <w:rPr>
          <w:color w:val="333333"/>
          <w:sz w:val="28"/>
          <w:szCs w:val="28"/>
        </w:rPr>
        <w:t>обеспечения первоочередных социально-экономических задач района </w:t>
      </w:r>
      <w:r w:rsidR="00817771">
        <w:rPr>
          <w:color w:val="333333"/>
          <w:sz w:val="28"/>
          <w:szCs w:val="28"/>
        </w:rPr>
        <w:t xml:space="preserve">и составили </w:t>
      </w:r>
      <w:r w:rsidR="00F2792E">
        <w:rPr>
          <w:color w:val="333333"/>
          <w:sz w:val="28"/>
          <w:szCs w:val="28"/>
        </w:rPr>
        <w:t xml:space="preserve">за 2021 год </w:t>
      </w:r>
      <w:r w:rsidR="00817771">
        <w:rPr>
          <w:color w:val="333333"/>
          <w:sz w:val="28"/>
          <w:szCs w:val="28"/>
        </w:rPr>
        <w:t>541,2 млн. рублей. В расходной части бюджета</w:t>
      </w:r>
      <w:r w:rsidR="00691EEC" w:rsidRPr="00C06CE1">
        <w:rPr>
          <w:color w:val="333333"/>
          <w:sz w:val="28"/>
          <w:szCs w:val="28"/>
        </w:rPr>
        <w:t xml:space="preserve"> сохранены приоритеты по </w:t>
      </w:r>
      <w:r w:rsidR="00F2792E">
        <w:rPr>
          <w:color w:val="333333"/>
          <w:sz w:val="28"/>
          <w:szCs w:val="28"/>
        </w:rPr>
        <w:t xml:space="preserve">развитию образования, культуры, </w:t>
      </w:r>
      <w:r w:rsidR="00691EEC" w:rsidRPr="00C06CE1">
        <w:rPr>
          <w:color w:val="333333"/>
          <w:sz w:val="28"/>
          <w:szCs w:val="28"/>
        </w:rPr>
        <w:t>социальн</w:t>
      </w:r>
      <w:r w:rsidR="00F2792E">
        <w:rPr>
          <w:color w:val="333333"/>
          <w:sz w:val="28"/>
          <w:szCs w:val="28"/>
        </w:rPr>
        <w:t>ому благополучию жителей района.</w:t>
      </w:r>
    </w:p>
    <w:p w:rsidR="00F2792E" w:rsidRDefault="00F2792E" w:rsidP="00691EEC">
      <w:pPr>
        <w:pStyle w:val="a3"/>
        <w:shd w:val="clear" w:color="auto" w:fill="FFFFFF"/>
        <w:spacing w:before="0" w:beforeAutospacing="0" w:after="136" w:afterAutospacing="0"/>
        <w:jc w:val="both"/>
        <w:rPr>
          <w:color w:val="333333"/>
          <w:sz w:val="28"/>
          <w:szCs w:val="28"/>
        </w:rPr>
      </w:pPr>
    </w:p>
    <w:p w:rsidR="00F2792E" w:rsidRDefault="00F2792E" w:rsidP="00691EEC">
      <w:pPr>
        <w:pStyle w:val="a3"/>
        <w:shd w:val="clear" w:color="auto" w:fill="FFFFFF"/>
        <w:spacing w:before="0" w:beforeAutospacing="0" w:after="136" w:afterAutospacing="0"/>
        <w:jc w:val="both"/>
        <w:rPr>
          <w:color w:val="333333"/>
          <w:sz w:val="28"/>
          <w:szCs w:val="28"/>
        </w:rPr>
      </w:pPr>
    </w:p>
    <w:p w:rsidR="00691EEC" w:rsidRPr="00817771" w:rsidRDefault="00817771" w:rsidP="0091736F">
      <w:pPr>
        <w:spacing w:after="0" w:line="240" w:lineRule="auto"/>
        <w:ind w:firstLine="539"/>
        <w:jc w:val="both"/>
        <w:rPr>
          <w:color w:val="C00000"/>
          <w:sz w:val="28"/>
          <w:szCs w:val="28"/>
        </w:rPr>
      </w:pPr>
      <w:r>
        <w:rPr>
          <w:rStyle w:val="a5"/>
          <w:color w:val="333333"/>
          <w:sz w:val="28"/>
          <w:szCs w:val="28"/>
        </w:rPr>
        <w:lastRenderedPageBreak/>
        <w:t xml:space="preserve">   </w:t>
      </w:r>
      <w:r w:rsidRPr="0043408F">
        <w:rPr>
          <w:rStyle w:val="a5"/>
          <w:rFonts w:ascii="Times New Roman" w:hAnsi="Times New Roman" w:cs="Times New Roman"/>
          <w:sz w:val="28"/>
          <w:szCs w:val="28"/>
        </w:rPr>
        <w:t>С</w:t>
      </w:r>
      <w:r w:rsidR="00691EEC" w:rsidRPr="0043408F">
        <w:rPr>
          <w:rStyle w:val="a5"/>
          <w:rFonts w:ascii="Times New Roman" w:hAnsi="Times New Roman" w:cs="Times New Roman"/>
          <w:sz w:val="28"/>
          <w:szCs w:val="28"/>
        </w:rPr>
        <w:t>реднемесячная  заработная плата</w:t>
      </w:r>
      <w:r w:rsidR="00691EEC" w:rsidRPr="0043408F">
        <w:rPr>
          <w:rFonts w:ascii="Times New Roman" w:hAnsi="Times New Roman" w:cs="Times New Roman"/>
          <w:sz w:val="28"/>
          <w:szCs w:val="28"/>
        </w:rPr>
        <w:t xml:space="preserve"> по </w:t>
      </w:r>
      <w:r w:rsidR="0043408F" w:rsidRPr="0043408F">
        <w:rPr>
          <w:rFonts w:ascii="Times New Roman" w:hAnsi="Times New Roman" w:cs="Times New Roman"/>
          <w:sz w:val="28"/>
          <w:szCs w:val="28"/>
        </w:rPr>
        <w:t xml:space="preserve">Льговскому </w:t>
      </w:r>
      <w:r w:rsidR="00691EEC" w:rsidRPr="0043408F">
        <w:rPr>
          <w:rFonts w:ascii="Times New Roman" w:hAnsi="Times New Roman" w:cs="Times New Roman"/>
          <w:sz w:val="28"/>
          <w:szCs w:val="28"/>
        </w:rPr>
        <w:t xml:space="preserve">району </w:t>
      </w:r>
      <w:r w:rsidR="0043408F" w:rsidRPr="0043408F">
        <w:rPr>
          <w:rFonts w:ascii="Times New Roman" w:hAnsi="Times New Roman" w:cs="Times New Roman"/>
          <w:sz w:val="28"/>
          <w:szCs w:val="28"/>
        </w:rPr>
        <w:t xml:space="preserve">за период январь-ноябрь 2021 года составила 29541 рублей, </w:t>
      </w:r>
      <w:r w:rsidR="00691EEC" w:rsidRPr="0043408F">
        <w:rPr>
          <w:rFonts w:ascii="Times New Roman" w:hAnsi="Times New Roman" w:cs="Times New Roman"/>
          <w:sz w:val="28"/>
          <w:szCs w:val="28"/>
        </w:rPr>
        <w:t xml:space="preserve">к уровню </w:t>
      </w:r>
      <w:r w:rsidR="0043408F" w:rsidRPr="0043408F">
        <w:rPr>
          <w:rFonts w:ascii="Times New Roman" w:hAnsi="Times New Roman" w:cs="Times New Roman"/>
          <w:sz w:val="28"/>
          <w:szCs w:val="28"/>
        </w:rPr>
        <w:t xml:space="preserve">аналогичного периода </w:t>
      </w:r>
      <w:r w:rsidR="0043408F">
        <w:rPr>
          <w:rFonts w:ascii="Times New Roman" w:hAnsi="Times New Roman" w:cs="Times New Roman"/>
          <w:sz w:val="28"/>
          <w:szCs w:val="28"/>
        </w:rPr>
        <w:t xml:space="preserve">2020 года </w:t>
      </w:r>
      <w:r w:rsidR="0043408F" w:rsidRPr="0043408F">
        <w:rPr>
          <w:rFonts w:ascii="Times New Roman" w:hAnsi="Times New Roman" w:cs="Times New Roman"/>
          <w:sz w:val="28"/>
          <w:szCs w:val="28"/>
        </w:rPr>
        <w:t>т</w:t>
      </w:r>
      <w:r w:rsidR="00691EEC" w:rsidRPr="0043408F">
        <w:rPr>
          <w:rFonts w:ascii="Times New Roman" w:hAnsi="Times New Roman" w:cs="Times New Roman"/>
          <w:sz w:val="28"/>
          <w:szCs w:val="28"/>
        </w:rPr>
        <w:t xml:space="preserve">емп роста заработной платы </w:t>
      </w:r>
      <w:r w:rsidR="0043408F" w:rsidRPr="0043408F">
        <w:rPr>
          <w:rFonts w:ascii="Times New Roman" w:hAnsi="Times New Roman" w:cs="Times New Roman"/>
          <w:sz w:val="28"/>
          <w:szCs w:val="28"/>
        </w:rPr>
        <w:t>увеличился на 12,6</w:t>
      </w:r>
      <w:r w:rsidR="00691EEC" w:rsidRPr="0043408F">
        <w:rPr>
          <w:rFonts w:ascii="Times New Roman" w:hAnsi="Times New Roman" w:cs="Times New Roman"/>
          <w:sz w:val="28"/>
          <w:szCs w:val="28"/>
        </w:rPr>
        <w:t xml:space="preserve"> процента.</w:t>
      </w:r>
      <w:r w:rsidR="00116708" w:rsidRPr="00116708">
        <w:rPr>
          <w:rFonts w:ascii="Times New Roman" w:hAnsi="Times New Roman" w:cs="Times New Roman"/>
          <w:sz w:val="28"/>
          <w:szCs w:val="28"/>
        </w:rPr>
        <w:t xml:space="preserve"> </w:t>
      </w:r>
      <w:r w:rsidR="00116708" w:rsidRPr="006A153E">
        <w:rPr>
          <w:rFonts w:ascii="Times New Roman" w:hAnsi="Times New Roman" w:cs="Times New Roman"/>
          <w:sz w:val="28"/>
          <w:szCs w:val="28"/>
        </w:rPr>
        <w:t xml:space="preserve">В сельскохозяйственной отрасли Льговского района </w:t>
      </w:r>
      <w:r w:rsidR="00116708" w:rsidRPr="006A153E">
        <w:rPr>
          <w:rFonts w:ascii="Times New Roman" w:hAnsi="Times New Roman" w:cs="Times New Roman"/>
          <w:color w:val="FF0000"/>
          <w:sz w:val="28"/>
          <w:szCs w:val="28"/>
        </w:rPr>
        <w:t xml:space="preserve"> </w:t>
      </w:r>
      <w:r w:rsidR="00116708" w:rsidRPr="006A153E">
        <w:rPr>
          <w:rFonts w:ascii="Times New Roman" w:hAnsi="Times New Roman" w:cs="Times New Roman"/>
          <w:sz w:val="28"/>
          <w:szCs w:val="28"/>
        </w:rPr>
        <w:t>среднемесячная заработная плата за</w:t>
      </w:r>
      <w:r w:rsidR="0043408F">
        <w:rPr>
          <w:rFonts w:ascii="Times New Roman" w:hAnsi="Times New Roman" w:cs="Times New Roman"/>
          <w:sz w:val="28"/>
          <w:szCs w:val="28"/>
        </w:rPr>
        <w:t xml:space="preserve"> период январь-ноябрь </w:t>
      </w:r>
      <w:r w:rsidR="00116708" w:rsidRPr="006A153E">
        <w:rPr>
          <w:rFonts w:ascii="Times New Roman" w:hAnsi="Times New Roman" w:cs="Times New Roman"/>
          <w:sz w:val="28"/>
          <w:szCs w:val="28"/>
        </w:rPr>
        <w:t xml:space="preserve"> 2021года</w:t>
      </w:r>
      <w:r w:rsidR="00116708" w:rsidRPr="006A153E">
        <w:rPr>
          <w:rFonts w:ascii="Times New Roman" w:hAnsi="Times New Roman" w:cs="Times New Roman"/>
          <w:color w:val="FF0000"/>
          <w:sz w:val="28"/>
          <w:szCs w:val="28"/>
        </w:rPr>
        <w:t xml:space="preserve"> </w:t>
      </w:r>
      <w:r w:rsidR="00116708" w:rsidRPr="006A153E">
        <w:rPr>
          <w:rFonts w:ascii="Times New Roman" w:hAnsi="Times New Roman" w:cs="Times New Roman"/>
          <w:sz w:val="28"/>
          <w:szCs w:val="28"/>
        </w:rPr>
        <w:t>составила 3</w:t>
      </w:r>
      <w:r w:rsidR="0043408F">
        <w:rPr>
          <w:rFonts w:ascii="Times New Roman" w:hAnsi="Times New Roman" w:cs="Times New Roman"/>
          <w:sz w:val="28"/>
          <w:szCs w:val="28"/>
        </w:rPr>
        <w:t>1843  руб., к уровню аналогичного периода 2020 года темп роста заработной платы составил 11 %</w:t>
      </w:r>
      <w:r w:rsidR="00116708" w:rsidRPr="006A153E">
        <w:rPr>
          <w:rFonts w:ascii="Times New Roman" w:hAnsi="Times New Roman" w:cs="Times New Roman"/>
          <w:sz w:val="28"/>
          <w:szCs w:val="28"/>
        </w:rPr>
        <w:t>.</w:t>
      </w:r>
    </w:p>
    <w:p w:rsidR="00691EEC" w:rsidRPr="0091736F" w:rsidRDefault="00E72957" w:rsidP="00691EEC">
      <w:pPr>
        <w:pStyle w:val="a3"/>
        <w:shd w:val="clear" w:color="auto" w:fill="FFFFFF"/>
        <w:spacing w:before="0" w:beforeAutospacing="0" w:after="136" w:afterAutospacing="0"/>
        <w:jc w:val="both"/>
        <w:rPr>
          <w:sz w:val="28"/>
          <w:szCs w:val="28"/>
        </w:rPr>
      </w:pPr>
      <w:r w:rsidRPr="0091736F">
        <w:rPr>
          <w:sz w:val="28"/>
          <w:szCs w:val="28"/>
        </w:rPr>
        <w:t xml:space="preserve">          </w:t>
      </w:r>
      <w:r w:rsidR="00691EEC" w:rsidRPr="0091736F">
        <w:rPr>
          <w:sz w:val="28"/>
          <w:szCs w:val="28"/>
        </w:rPr>
        <w:t xml:space="preserve">По предварительным данным за   2021г. </w:t>
      </w:r>
      <w:r w:rsidR="00691EEC" w:rsidRPr="0091736F">
        <w:rPr>
          <w:b/>
          <w:sz w:val="28"/>
          <w:szCs w:val="28"/>
        </w:rPr>
        <w:t xml:space="preserve">объем инвестиций в основной капитал </w:t>
      </w:r>
      <w:r w:rsidR="00691EEC" w:rsidRPr="0091736F">
        <w:rPr>
          <w:sz w:val="28"/>
          <w:szCs w:val="28"/>
        </w:rPr>
        <w:t xml:space="preserve">по полному кругу предприятий составил не менее </w:t>
      </w:r>
      <w:r w:rsidR="0091736F" w:rsidRPr="0091736F">
        <w:rPr>
          <w:sz w:val="28"/>
          <w:szCs w:val="28"/>
        </w:rPr>
        <w:t>135,5</w:t>
      </w:r>
      <w:r w:rsidR="00691EEC" w:rsidRPr="0091736F">
        <w:rPr>
          <w:sz w:val="28"/>
          <w:szCs w:val="28"/>
        </w:rPr>
        <w:t xml:space="preserve"> млн. рублей, из них </w:t>
      </w:r>
      <w:r w:rsidR="0091736F" w:rsidRPr="0091736F">
        <w:rPr>
          <w:sz w:val="28"/>
          <w:szCs w:val="28"/>
        </w:rPr>
        <w:t>121,9</w:t>
      </w:r>
      <w:r w:rsidR="00691EEC" w:rsidRPr="0091736F">
        <w:rPr>
          <w:sz w:val="28"/>
          <w:szCs w:val="28"/>
        </w:rPr>
        <w:t xml:space="preserve"> млн.</w:t>
      </w:r>
      <w:r w:rsidR="0091736F">
        <w:rPr>
          <w:sz w:val="28"/>
          <w:szCs w:val="28"/>
        </w:rPr>
        <w:t xml:space="preserve"> руб.</w:t>
      </w:r>
      <w:r w:rsidR="00691EEC" w:rsidRPr="0091736F">
        <w:rPr>
          <w:sz w:val="28"/>
          <w:szCs w:val="28"/>
        </w:rPr>
        <w:t xml:space="preserve"> частных инвестиций.</w:t>
      </w:r>
    </w:p>
    <w:p w:rsidR="00691EEC" w:rsidRPr="0091736F" w:rsidRDefault="0091736F" w:rsidP="00691EEC">
      <w:pPr>
        <w:pStyle w:val="a3"/>
        <w:shd w:val="clear" w:color="auto" w:fill="FFFFFF"/>
        <w:spacing w:before="0" w:beforeAutospacing="0" w:after="136" w:afterAutospacing="0"/>
        <w:jc w:val="both"/>
        <w:rPr>
          <w:sz w:val="28"/>
          <w:szCs w:val="28"/>
        </w:rPr>
      </w:pPr>
      <w:r w:rsidRPr="0091736F">
        <w:rPr>
          <w:sz w:val="28"/>
          <w:szCs w:val="28"/>
        </w:rPr>
        <w:t xml:space="preserve">          Значительную долю в частных инвестициях занимает о</w:t>
      </w:r>
      <w:r w:rsidR="00691EEC" w:rsidRPr="0091736F">
        <w:rPr>
          <w:sz w:val="28"/>
          <w:szCs w:val="28"/>
        </w:rPr>
        <w:t>бъем инвестиций в сельском хозяйстве</w:t>
      </w:r>
      <w:proofErr w:type="gramStart"/>
      <w:r w:rsidR="00691EEC" w:rsidRPr="0091736F">
        <w:rPr>
          <w:sz w:val="28"/>
          <w:szCs w:val="28"/>
        </w:rPr>
        <w:t xml:space="preserve"> </w:t>
      </w:r>
      <w:r>
        <w:rPr>
          <w:sz w:val="28"/>
          <w:szCs w:val="28"/>
        </w:rPr>
        <w:t>.</w:t>
      </w:r>
      <w:proofErr w:type="gramEnd"/>
    </w:p>
    <w:p w:rsidR="006A153E" w:rsidRPr="006A153E" w:rsidRDefault="006A153E" w:rsidP="00116708">
      <w:pPr>
        <w:pStyle w:val="a3"/>
        <w:shd w:val="clear" w:color="auto" w:fill="FFFFFF"/>
        <w:spacing w:before="0" w:beforeAutospacing="0" w:after="136" w:afterAutospacing="0"/>
        <w:rPr>
          <w:b/>
          <w:sz w:val="28"/>
          <w:szCs w:val="28"/>
        </w:rPr>
      </w:pPr>
      <w:r>
        <w:rPr>
          <w:color w:val="333333"/>
          <w:sz w:val="28"/>
          <w:szCs w:val="28"/>
        </w:rPr>
        <w:t xml:space="preserve">     </w:t>
      </w:r>
      <w:r w:rsidR="00F2792E">
        <w:rPr>
          <w:color w:val="333333"/>
          <w:sz w:val="28"/>
          <w:szCs w:val="28"/>
        </w:rPr>
        <w:t xml:space="preserve">  </w:t>
      </w:r>
      <w:r>
        <w:rPr>
          <w:color w:val="333333"/>
          <w:sz w:val="28"/>
          <w:szCs w:val="28"/>
        </w:rPr>
        <w:t xml:space="preserve"> В 2021 году  в  </w:t>
      </w:r>
      <w:r w:rsidR="00691EEC" w:rsidRPr="00C06CE1">
        <w:rPr>
          <w:rStyle w:val="a5"/>
          <w:color w:val="333333"/>
          <w:sz w:val="28"/>
          <w:szCs w:val="28"/>
        </w:rPr>
        <w:t>сельскохозяйственной отрасли</w:t>
      </w:r>
      <w:r w:rsidR="00691EEC" w:rsidRPr="00C06CE1">
        <w:rPr>
          <w:color w:val="333333"/>
          <w:sz w:val="28"/>
          <w:szCs w:val="28"/>
        </w:rPr>
        <w:t> </w:t>
      </w:r>
      <w:r w:rsidR="00E72957">
        <w:rPr>
          <w:color w:val="333333"/>
          <w:sz w:val="28"/>
          <w:szCs w:val="28"/>
        </w:rPr>
        <w:t xml:space="preserve">Льговского района </w:t>
      </w:r>
      <w:r w:rsidR="00691EEC" w:rsidRPr="00C06CE1">
        <w:rPr>
          <w:color w:val="333333"/>
          <w:sz w:val="28"/>
          <w:szCs w:val="28"/>
        </w:rPr>
        <w:t xml:space="preserve"> </w:t>
      </w:r>
      <w:r>
        <w:rPr>
          <w:color w:val="333333"/>
          <w:sz w:val="28"/>
          <w:szCs w:val="28"/>
        </w:rPr>
        <w:t>достигнуты хорошие результаты, в том числе за счет инвестиционных вложений в сельское хозяйство частными компаниями и КФХ</w:t>
      </w:r>
      <w:proofErr w:type="gramStart"/>
      <w:r>
        <w:rPr>
          <w:color w:val="333333"/>
          <w:sz w:val="28"/>
          <w:szCs w:val="28"/>
        </w:rPr>
        <w:t xml:space="preserve"> </w:t>
      </w:r>
      <w:r w:rsidR="00691EEC" w:rsidRPr="00C06CE1">
        <w:rPr>
          <w:color w:val="333333"/>
          <w:sz w:val="28"/>
          <w:szCs w:val="28"/>
        </w:rPr>
        <w:t>.</w:t>
      </w:r>
      <w:proofErr w:type="gramEnd"/>
    </w:p>
    <w:p w:rsidR="006A153E" w:rsidRPr="006A153E" w:rsidRDefault="006A153E" w:rsidP="006C7F36">
      <w:pPr>
        <w:spacing w:after="0" w:line="240" w:lineRule="auto"/>
        <w:ind w:firstLine="539"/>
        <w:jc w:val="both"/>
        <w:rPr>
          <w:rFonts w:ascii="Times New Roman" w:hAnsi="Times New Roman" w:cs="Times New Roman"/>
          <w:sz w:val="28"/>
          <w:szCs w:val="28"/>
        </w:rPr>
      </w:pPr>
      <w:r w:rsidRPr="006A153E">
        <w:rPr>
          <w:rFonts w:ascii="Times New Roman" w:hAnsi="Times New Roman" w:cs="Times New Roman"/>
          <w:sz w:val="28"/>
          <w:szCs w:val="28"/>
        </w:rPr>
        <w:t>В Льговском районе обрабатывается 54,5 тыс. га пашни</w:t>
      </w:r>
      <w:r w:rsidR="00F2792E">
        <w:rPr>
          <w:rFonts w:ascii="Times New Roman" w:hAnsi="Times New Roman" w:cs="Times New Roman"/>
          <w:sz w:val="28"/>
          <w:szCs w:val="28"/>
        </w:rPr>
        <w:t>,</w:t>
      </w:r>
      <w:r w:rsidR="00116708">
        <w:rPr>
          <w:rFonts w:ascii="Times New Roman" w:hAnsi="Times New Roman" w:cs="Times New Roman"/>
          <w:sz w:val="28"/>
          <w:szCs w:val="28"/>
        </w:rPr>
        <w:t xml:space="preserve"> в том числе инвестиционные компании обрабатывают 24,5 тыс. га земли, остальная площадь обрабатывается КФХ и юридическими лицами всех форм собственности.</w:t>
      </w:r>
    </w:p>
    <w:p w:rsidR="0014320D" w:rsidRDefault="006A153E" w:rsidP="006C7F36">
      <w:pPr>
        <w:spacing w:after="0" w:line="240" w:lineRule="auto"/>
        <w:ind w:firstLine="567"/>
        <w:jc w:val="both"/>
        <w:rPr>
          <w:rFonts w:ascii="Times New Roman" w:hAnsi="Times New Roman" w:cs="Times New Roman"/>
          <w:sz w:val="28"/>
          <w:szCs w:val="28"/>
        </w:rPr>
      </w:pPr>
      <w:r w:rsidRPr="006A153E">
        <w:rPr>
          <w:rFonts w:ascii="Times New Roman" w:hAnsi="Times New Roman" w:cs="Times New Roman"/>
          <w:color w:val="000000"/>
          <w:sz w:val="28"/>
          <w:szCs w:val="28"/>
        </w:rPr>
        <w:t>В</w:t>
      </w:r>
      <w:r w:rsidRPr="006A153E">
        <w:rPr>
          <w:rFonts w:ascii="Times New Roman" w:hAnsi="Times New Roman" w:cs="Times New Roman"/>
          <w:color w:val="000000"/>
          <w:sz w:val="28"/>
          <w:szCs w:val="28"/>
          <w:shd w:val="clear" w:color="auto" w:fill="FFFFFF"/>
        </w:rPr>
        <w:t xml:space="preserve">аловой сбор зерновых и зернобобовых культур  с кукурузой на зерно </w:t>
      </w:r>
      <w:r w:rsidR="00116708">
        <w:rPr>
          <w:rFonts w:ascii="Times New Roman" w:hAnsi="Times New Roman" w:cs="Times New Roman"/>
          <w:color w:val="000000"/>
          <w:sz w:val="28"/>
          <w:szCs w:val="28"/>
          <w:shd w:val="clear" w:color="auto" w:fill="FFFFFF"/>
        </w:rPr>
        <w:t xml:space="preserve">с уборочной площади 24,5 га </w:t>
      </w:r>
      <w:r w:rsidRPr="006A153E">
        <w:rPr>
          <w:rFonts w:ascii="Times New Roman" w:hAnsi="Times New Roman" w:cs="Times New Roman"/>
          <w:color w:val="000000"/>
          <w:sz w:val="28"/>
          <w:szCs w:val="28"/>
          <w:shd w:val="clear" w:color="auto" w:fill="FFFFFF"/>
        </w:rPr>
        <w:t xml:space="preserve">составил  </w:t>
      </w:r>
      <w:r w:rsidRPr="006A153E">
        <w:rPr>
          <w:rFonts w:ascii="Times New Roman" w:hAnsi="Times New Roman" w:cs="Times New Roman"/>
          <w:sz w:val="28"/>
          <w:szCs w:val="28"/>
        </w:rPr>
        <w:t>156,5 тысяч тонн</w:t>
      </w:r>
      <w:r w:rsidRPr="006A153E">
        <w:rPr>
          <w:rFonts w:ascii="Times New Roman" w:hAnsi="Times New Roman" w:cs="Times New Roman"/>
          <w:color w:val="000000"/>
          <w:sz w:val="28"/>
          <w:szCs w:val="28"/>
        </w:rPr>
        <w:t xml:space="preserve">. </w:t>
      </w:r>
      <w:r w:rsidRPr="006A153E">
        <w:rPr>
          <w:rFonts w:ascii="Times New Roman" w:hAnsi="Times New Roman" w:cs="Times New Roman"/>
          <w:sz w:val="28"/>
          <w:szCs w:val="28"/>
        </w:rPr>
        <w:t xml:space="preserve">Урожайность зерновых культур  в среднем по району </w:t>
      </w:r>
      <w:r w:rsidR="00116708">
        <w:rPr>
          <w:rFonts w:ascii="Times New Roman" w:hAnsi="Times New Roman" w:cs="Times New Roman"/>
          <w:sz w:val="28"/>
          <w:szCs w:val="28"/>
        </w:rPr>
        <w:t>составила</w:t>
      </w:r>
      <w:r w:rsidRPr="006A153E">
        <w:rPr>
          <w:rFonts w:ascii="Times New Roman" w:hAnsi="Times New Roman" w:cs="Times New Roman"/>
          <w:sz w:val="28"/>
          <w:szCs w:val="28"/>
        </w:rPr>
        <w:t xml:space="preserve"> 44,9 цн/га., но в отдельных хозяйства</w:t>
      </w:r>
      <w:proofErr w:type="gramStart"/>
      <w:r w:rsidRPr="006A153E">
        <w:rPr>
          <w:rFonts w:ascii="Times New Roman" w:hAnsi="Times New Roman" w:cs="Times New Roman"/>
          <w:sz w:val="28"/>
          <w:szCs w:val="28"/>
        </w:rPr>
        <w:t>х</w:t>
      </w:r>
      <w:r w:rsidR="0014320D">
        <w:rPr>
          <w:rFonts w:ascii="Times New Roman" w:hAnsi="Times New Roman" w:cs="Times New Roman"/>
          <w:sz w:val="28"/>
          <w:szCs w:val="28"/>
        </w:rPr>
        <w:t>(</w:t>
      </w:r>
      <w:proofErr w:type="gramEnd"/>
      <w:r w:rsidR="0014320D">
        <w:rPr>
          <w:rFonts w:ascii="Times New Roman" w:hAnsi="Times New Roman" w:cs="Times New Roman"/>
          <w:sz w:val="28"/>
          <w:szCs w:val="28"/>
        </w:rPr>
        <w:t xml:space="preserve"> ЗАО Агрофирма « Стелла»; ООО « Агросил»)</w:t>
      </w:r>
      <w:r w:rsidRPr="006A153E">
        <w:rPr>
          <w:rFonts w:ascii="Times New Roman" w:hAnsi="Times New Roman" w:cs="Times New Roman"/>
          <w:sz w:val="28"/>
          <w:szCs w:val="28"/>
        </w:rPr>
        <w:t xml:space="preserve"> </w:t>
      </w:r>
      <w:r w:rsidR="00116708">
        <w:rPr>
          <w:rFonts w:ascii="Times New Roman" w:hAnsi="Times New Roman" w:cs="Times New Roman"/>
          <w:sz w:val="28"/>
          <w:szCs w:val="28"/>
        </w:rPr>
        <w:t>получено</w:t>
      </w:r>
      <w:r w:rsidRPr="006A153E">
        <w:rPr>
          <w:rFonts w:ascii="Times New Roman" w:hAnsi="Times New Roman" w:cs="Times New Roman"/>
          <w:sz w:val="28"/>
          <w:szCs w:val="28"/>
        </w:rPr>
        <w:t xml:space="preserve"> от 52 до 61</w:t>
      </w:r>
      <w:r w:rsidR="00116708">
        <w:rPr>
          <w:rFonts w:ascii="Times New Roman" w:hAnsi="Times New Roman" w:cs="Times New Roman"/>
          <w:sz w:val="28"/>
          <w:szCs w:val="28"/>
        </w:rPr>
        <w:t xml:space="preserve"> цн/га.</w:t>
      </w:r>
      <w:r w:rsidRPr="006A153E">
        <w:rPr>
          <w:rFonts w:ascii="Times New Roman" w:hAnsi="Times New Roman" w:cs="Times New Roman"/>
          <w:sz w:val="28"/>
          <w:szCs w:val="28"/>
        </w:rPr>
        <w:t xml:space="preserve"> </w:t>
      </w:r>
    </w:p>
    <w:p w:rsidR="006A153E" w:rsidRPr="006A153E" w:rsidRDefault="0014320D" w:rsidP="006C7F3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Производство </w:t>
      </w:r>
      <w:r w:rsidR="006A153E" w:rsidRPr="006A153E">
        <w:rPr>
          <w:rFonts w:ascii="Times New Roman" w:hAnsi="Times New Roman" w:cs="Times New Roman"/>
          <w:sz w:val="28"/>
          <w:szCs w:val="28"/>
        </w:rPr>
        <w:t>с</w:t>
      </w:r>
      <w:r w:rsidR="006A153E" w:rsidRPr="006A153E">
        <w:rPr>
          <w:rFonts w:ascii="Times New Roman" w:hAnsi="Times New Roman" w:cs="Times New Roman"/>
          <w:color w:val="000000"/>
          <w:sz w:val="28"/>
          <w:szCs w:val="28"/>
        </w:rPr>
        <w:t xml:space="preserve">ахарной свеклы </w:t>
      </w:r>
      <w:r>
        <w:rPr>
          <w:rFonts w:ascii="Times New Roman" w:hAnsi="Times New Roman" w:cs="Times New Roman"/>
          <w:color w:val="000000"/>
          <w:sz w:val="28"/>
          <w:szCs w:val="28"/>
        </w:rPr>
        <w:t xml:space="preserve">в 2021 году составило </w:t>
      </w:r>
      <w:r w:rsidR="006A153E" w:rsidRPr="006A153E">
        <w:rPr>
          <w:rFonts w:ascii="Times New Roman" w:hAnsi="Times New Roman" w:cs="Times New Roman"/>
          <w:color w:val="000000"/>
          <w:sz w:val="28"/>
          <w:szCs w:val="28"/>
        </w:rPr>
        <w:t>139</w:t>
      </w:r>
      <w:r>
        <w:rPr>
          <w:rFonts w:ascii="Times New Roman" w:hAnsi="Times New Roman" w:cs="Times New Roman"/>
          <w:color w:val="000000"/>
          <w:sz w:val="28"/>
          <w:szCs w:val="28"/>
        </w:rPr>
        <w:t>,5</w:t>
      </w:r>
      <w:r w:rsidR="006A153E" w:rsidRPr="006A153E">
        <w:rPr>
          <w:rFonts w:ascii="Times New Roman" w:hAnsi="Times New Roman" w:cs="Times New Roman"/>
          <w:color w:val="000000"/>
          <w:sz w:val="28"/>
          <w:szCs w:val="28"/>
        </w:rPr>
        <w:t xml:space="preserve"> тыс. </w:t>
      </w:r>
      <w:r>
        <w:rPr>
          <w:rFonts w:ascii="Times New Roman" w:hAnsi="Times New Roman" w:cs="Times New Roman"/>
          <w:color w:val="000000"/>
          <w:sz w:val="28"/>
          <w:szCs w:val="28"/>
        </w:rPr>
        <w:t xml:space="preserve"> тонн </w:t>
      </w:r>
      <w:r w:rsidR="006A153E" w:rsidRPr="006A153E">
        <w:rPr>
          <w:rFonts w:ascii="Times New Roman" w:hAnsi="Times New Roman" w:cs="Times New Roman"/>
          <w:color w:val="000000"/>
          <w:sz w:val="28"/>
          <w:szCs w:val="28"/>
        </w:rPr>
        <w:t xml:space="preserve"> с площади </w:t>
      </w:r>
      <w:r w:rsidR="006A153E" w:rsidRPr="006A153E">
        <w:rPr>
          <w:rFonts w:ascii="Times New Roman" w:hAnsi="Times New Roman" w:cs="Times New Roman"/>
          <w:sz w:val="28"/>
          <w:szCs w:val="28"/>
        </w:rPr>
        <w:t>3</w:t>
      </w:r>
      <w:r>
        <w:rPr>
          <w:rFonts w:ascii="Times New Roman" w:hAnsi="Times New Roman" w:cs="Times New Roman"/>
          <w:sz w:val="28"/>
          <w:szCs w:val="28"/>
        </w:rPr>
        <w:t>,3</w:t>
      </w:r>
      <w:r w:rsidR="006A153E" w:rsidRPr="006A153E">
        <w:rPr>
          <w:rFonts w:ascii="Times New Roman" w:hAnsi="Times New Roman" w:cs="Times New Roman"/>
          <w:sz w:val="28"/>
          <w:szCs w:val="28"/>
        </w:rPr>
        <w:t xml:space="preserve"> тысячи  гектаров</w:t>
      </w:r>
      <w:r w:rsidR="006A153E" w:rsidRPr="006A153E">
        <w:rPr>
          <w:rFonts w:ascii="Times New Roman" w:hAnsi="Times New Roman" w:cs="Times New Roman"/>
          <w:color w:val="000000"/>
          <w:sz w:val="28"/>
          <w:szCs w:val="28"/>
        </w:rPr>
        <w:t xml:space="preserve"> при средней урожайности 450 ц/га. </w:t>
      </w:r>
    </w:p>
    <w:p w:rsidR="006A153E" w:rsidRPr="006A153E" w:rsidRDefault="0014320D" w:rsidP="006C7F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2021 году увеличены посевные площади масляничных культур</w:t>
      </w:r>
      <w:r w:rsidR="006A153E" w:rsidRPr="006A153E">
        <w:rPr>
          <w:rFonts w:ascii="Times New Roman" w:hAnsi="Times New Roman" w:cs="Times New Roman"/>
          <w:color w:val="000000"/>
          <w:sz w:val="28"/>
          <w:szCs w:val="28"/>
        </w:rPr>
        <w:t xml:space="preserve"> на 3263 га. Валовой сбор подсолнечника составил 8</w:t>
      </w:r>
      <w:r>
        <w:rPr>
          <w:rFonts w:ascii="Times New Roman" w:hAnsi="Times New Roman" w:cs="Times New Roman"/>
          <w:color w:val="000000"/>
          <w:sz w:val="28"/>
          <w:szCs w:val="28"/>
        </w:rPr>
        <w:t>,</w:t>
      </w:r>
      <w:r w:rsidR="006A153E" w:rsidRPr="006A153E">
        <w:rPr>
          <w:rFonts w:ascii="Times New Roman" w:hAnsi="Times New Roman" w:cs="Times New Roman"/>
          <w:color w:val="000000"/>
          <w:sz w:val="28"/>
          <w:szCs w:val="28"/>
        </w:rPr>
        <w:t>9</w:t>
      </w:r>
      <w:r>
        <w:rPr>
          <w:rFonts w:ascii="Times New Roman" w:hAnsi="Times New Roman" w:cs="Times New Roman"/>
          <w:color w:val="000000"/>
          <w:sz w:val="28"/>
          <w:szCs w:val="28"/>
        </w:rPr>
        <w:t>тыс.</w:t>
      </w:r>
      <w:r w:rsidR="006A153E" w:rsidRPr="006A153E">
        <w:rPr>
          <w:rFonts w:ascii="Times New Roman" w:hAnsi="Times New Roman" w:cs="Times New Roman"/>
          <w:color w:val="000000"/>
          <w:sz w:val="28"/>
          <w:szCs w:val="28"/>
        </w:rPr>
        <w:t xml:space="preserve"> тонн, при средней урожайности 30</w:t>
      </w:r>
      <w:r>
        <w:rPr>
          <w:rFonts w:ascii="Times New Roman" w:hAnsi="Times New Roman" w:cs="Times New Roman"/>
          <w:color w:val="000000"/>
          <w:sz w:val="28"/>
          <w:szCs w:val="28"/>
        </w:rPr>
        <w:t xml:space="preserve"> ц/га; в</w:t>
      </w:r>
      <w:r w:rsidR="006A153E" w:rsidRPr="006A153E">
        <w:rPr>
          <w:rFonts w:ascii="Times New Roman" w:hAnsi="Times New Roman" w:cs="Times New Roman"/>
          <w:color w:val="000000"/>
          <w:sz w:val="28"/>
          <w:szCs w:val="28"/>
        </w:rPr>
        <w:t>аловой сбор сои</w:t>
      </w:r>
      <w:r w:rsidR="006A153E" w:rsidRPr="006A153E">
        <w:rPr>
          <w:rFonts w:ascii="Times New Roman" w:hAnsi="Times New Roman" w:cs="Times New Roman"/>
          <w:b/>
          <w:color w:val="000000"/>
          <w:sz w:val="28"/>
          <w:szCs w:val="28"/>
        </w:rPr>
        <w:t>-</w:t>
      </w:r>
      <w:r w:rsidR="006A153E" w:rsidRPr="006A153E">
        <w:rPr>
          <w:rFonts w:ascii="Times New Roman" w:hAnsi="Times New Roman" w:cs="Times New Roman"/>
          <w:color w:val="000000"/>
          <w:sz w:val="28"/>
          <w:szCs w:val="28"/>
        </w:rPr>
        <w:t>14</w:t>
      </w:r>
      <w:r>
        <w:rPr>
          <w:rFonts w:ascii="Times New Roman" w:hAnsi="Times New Roman" w:cs="Times New Roman"/>
          <w:color w:val="000000"/>
          <w:sz w:val="28"/>
          <w:szCs w:val="28"/>
        </w:rPr>
        <w:t>,</w:t>
      </w:r>
      <w:r w:rsidR="006A153E" w:rsidRPr="006A153E">
        <w:rPr>
          <w:rFonts w:ascii="Times New Roman" w:hAnsi="Times New Roman" w:cs="Times New Roman"/>
          <w:color w:val="000000"/>
          <w:sz w:val="28"/>
          <w:szCs w:val="28"/>
        </w:rPr>
        <w:t>5</w:t>
      </w:r>
      <w:r>
        <w:rPr>
          <w:rFonts w:ascii="Times New Roman" w:hAnsi="Times New Roman" w:cs="Times New Roman"/>
          <w:color w:val="000000"/>
          <w:sz w:val="28"/>
          <w:szCs w:val="28"/>
        </w:rPr>
        <w:t>тыс.</w:t>
      </w:r>
      <w:r w:rsidR="006A153E" w:rsidRPr="006A153E">
        <w:rPr>
          <w:rFonts w:ascii="Times New Roman" w:hAnsi="Times New Roman" w:cs="Times New Roman"/>
          <w:b/>
          <w:color w:val="000000"/>
          <w:sz w:val="28"/>
          <w:szCs w:val="28"/>
        </w:rPr>
        <w:t xml:space="preserve"> </w:t>
      </w:r>
      <w:r w:rsidR="006A153E" w:rsidRPr="006A153E">
        <w:rPr>
          <w:rFonts w:ascii="Times New Roman" w:hAnsi="Times New Roman" w:cs="Times New Roman"/>
          <w:color w:val="000000"/>
          <w:sz w:val="28"/>
          <w:szCs w:val="28"/>
        </w:rPr>
        <w:t>тонн, при средней урожайности 20</w:t>
      </w:r>
      <w:r w:rsidR="00A17DBD">
        <w:rPr>
          <w:rFonts w:ascii="Times New Roman" w:hAnsi="Times New Roman" w:cs="Times New Roman"/>
          <w:color w:val="000000"/>
          <w:sz w:val="28"/>
          <w:szCs w:val="28"/>
        </w:rPr>
        <w:t xml:space="preserve"> ц/га</w:t>
      </w:r>
      <w:proofErr w:type="gramStart"/>
      <w:r w:rsidR="00A17DBD">
        <w:rPr>
          <w:rFonts w:ascii="Times New Roman" w:hAnsi="Times New Roman" w:cs="Times New Roman"/>
          <w:color w:val="000000"/>
          <w:sz w:val="28"/>
          <w:szCs w:val="28"/>
        </w:rPr>
        <w:t xml:space="preserve"> ;</w:t>
      </w:r>
      <w:proofErr w:type="gramEnd"/>
      <w:r w:rsidR="00A17DB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6A153E" w:rsidRPr="006A153E">
        <w:rPr>
          <w:rFonts w:ascii="Times New Roman" w:hAnsi="Times New Roman" w:cs="Times New Roman"/>
          <w:color w:val="000000"/>
          <w:sz w:val="28"/>
          <w:szCs w:val="28"/>
        </w:rPr>
        <w:t>аловый сбор рапса 3</w:t>
      </w:r>
      <w:r>
        <w:rPr>
          <w:rFonts w:ascii="Times New Roman" w:hAnsi="Times New Roman" w:cs="Times New Roman"/>
          <w:color w:val="000000"/>
          <w:sz w:val="28"/>
          <w:szCs w:val="28"/>
        </w:rPr>
        <w:t>,3тыс.</w:t>
      </w:r>
      <w:r w:rsidR="006A153E" w:rsidRPr="006A153E">
        <w:rPr>
          <w:rFonts w:ascii="Times New Roman" w:hAnsi="Times New Roman" w:cs="Times New Roman"/>
          <w:color w:val="000000"/>
          <w:sz w:val="28"/>
          <w:szCs w:val="28"/>
        </w:rPr>
        <w:t xml:space="preserve"> тонн, при средней урожайности 23 ц/га. </w:t>
      </w:r>
    </w:p>
    <w:p w:rsidR="006A153E" w:rsidRPr="006A153E" w:rsidRDefault="006A153E" w:rsidP="006C7F36">
      <w:pPr>
        <w:shd w:val="clear" w:color="auto" w:fill="FFFFFF"/>
        <w:tabs>
          <w:tab w:val="left" w:pos="240"/>
        </w:tabs>
        <w:spacing w:after="0" w:line="240" w:lineRule="auto"/>
        <w:jc w:val="both"/>
        <w:rPr>
          <w:rFonts w:ascii="Times New Roman" w:hAnsi="Times New Roman" w:cs="Times New Roman"/>
          <w:sz w:val="28"/>
          <w:szCs w:val="28"/>
        </w:rPr>
      </w:pPr>
      <w:r w:rsidRPr="006A153E">
        <w:rPr>
          <w:rFonts w:ascii="Times New Roman" w:hAnsi="Times New Roman" w:cs="Times New Roman"/>
          <w:color w:val="000000"/>
          <w:sz w:val="28"/>
          <w:szCs w:val="28"/>
        </w:rPr>
        <w:t xml:space="preserve">        </w:t>
      </w:r>
      <w:r w:rsidR="0014320D">
        <w:rPr>
          <w:rFonts w:ascii="Times New Roman" w:hAnsi="Times New Roman" w:cs="Times New Roman"/>
          <w:color w:val="000000"/>
          <w:sz w:val="28"/>
          <w:szCs w:val="28"/>
        </w:rPr>
        <w:t xml:space="preserve"> Под урожай </w:t>
      </w:r>
      <w:r w:rsidRPr="006A153E">
        <w:rPr>
          <w:rFonts w:ascii="Times New Roman" w:hAnsi="Times New Roman" w:cs="Times New Roman"/>
          <w:color w:val="000000"/>
          <w:sz w:val="28"/>
          <w:szCs w:val="28"/>
        </w:rPr>
        <w:t xml:space="preserve"> 2022 год</w:t>
      </w:r>
      <w:r w:rsidR="0014320D">
        <w:rPr>
          <w:rFonts w:ascii="Times New Roman" w:hAnsi="Times New Roman" w:cs="Times New Roman"/>
          <w:color w:val="000000"/>
          <w:sz w:val="28"/>
          <w:szCs w:val="28"/>
        </w:rPr>
        <w:t>а</w:t>
      </w:r>
      <w:r w:rsidRPr="006A153E">
        <w:rPr>
          <w:rFonts w:ascii="Times New Roman" w:hAnsi="Times New Roman" w:cs="Times New Roman"/>
          <w:color w:val="000000"/>
          <w:sz w:val="28"/>
          <w:szCs w:val="28"/>
        </w:rPr>
        <w:t xml:space="preserve"> </w:t>
      </w:r>
      <w:r w:rsidR="00A17DBD">
        <w:rPr>
          <w:rFonts w:ascii="Times New Roman" w:hAnsi="Times New Roman" w:cs="Times New Roman"/>
          <w:color w:val="000000"/>
          <w:sz w:val="28"/>
          <w:szCs w:val="28"/>
        </w:rPr>
        <w:t>засеяно</w:t>
      </w:r>
      <w:r w:rsidRPr="006A153E">
        <w:rPr>
          <w:rFonts w:ascii="Times New Roman" w:hAnsi="Times New Roman" w:cs="Times New Roman"/>
          <w:color w:val="000000"/>
          <w:sz w:val="28"/>
          <w:szCs w:val="28"/>
        </w:rPr>
        <w:t xml:space="preserve"> более 15 тыс. га озимой пшеницы.,190 га озимого рапса.</w:t>
      </w:r>
      <w:r w:rsidRPr="006A153E">
        <w:rPr>
          <w:rFonts w:ascii="Times New Roman" w:hAnsi="Times New Roman" w:cs="Times New Roman"/>
          <w:color w:val="000000"/>
          <w:sz w:val="28"/>
          <w:szCs w:val="28"/>
        </w:rPr>
        <w:tab/>
      </w:r>
      <w:r w:rsidRPr="006A153E">
        <w:rPr>
          <w:rFonts w:ascii="Times New Roman" w:hAnsi="Times New Roman" w:cs="Times New Roman"/>
          <w:color w:val="000000"/>
          <w:sz w:val="28"/>
          <w:szCs w:val="28"/>
        </w:rPr>
        <w:tab/>
      </w:r>
    </w:p>
    <w:p w:rsidR="006A153E" w:rsidRPr="006A153E" w:rsidRDefault="006A153E" w:rsidP="006C7F36">
      <w:pPr>
        <w:spacing w:after="0" w:line="240" w:lineRule="auto"/>
        <w:ind w:firstLine="709"/>
        <w:jc w:val="both"/>
        <w:rPr>
          <w:rFonts w:ascii="Times New Roman" w:hAnsi="Times New Roman" w:cs="Times New Roman"/>
          <w:sz w:val="28"/>
          <w:szCs w:val="28"/>
        </w:rPr>
      </w:pPr>
      <w:bookmarkStart w:id="0" w:name="_GoBack"/>
      <w:bookmarkEnd w:id="0"/>
      <w:r w:rsidRPr="006A153E">
        <w:rPr>
          <w:rFonts w:ascii="Times New Roman" w:hAnsi="Times New Roman" w:cs="Times New Roman"/>
          <w:sz w:val="28"/>
          <w:szCs w:val="28"/>
        </w:rPr>
        <w:t xml:space="preserve">Ежегодно фермеры Льговского района участвуют в </w:t>
      </w:r>
      <w:r w:rsidR="00A17DBD">
        <w:rPr>
          <w:rFonts w:ascii="Times New Roman" w:hAnsi="Times New Roman" w:cs="Times New Roman"/>
          <w:sz w:val="28"/>
          <w:szCs w:val="28"/>
        </w:rPr>
        <w:t xml:space="preserve">ведомственной целевой программе </w:t>
      </w:r>
      <w:r w:rsidRPr="006A153E">
        <w:rPr>
          <w:rFonts w:ascii="Times New Roman" w:hAnsi="Times New Roman" w:cs="Times New Roman"/>
          <w:sz w:val="28"/>
          <w:szCs w:val="28"/>
        </w:rPr>
        <w:t>«Поддержка начинающих фермеров и развитие семейных животноводческих ферм на базе крестьянских (фермерских) хозяйств в Курской области</w:t>
      </w:r>
      <w:r w:rsidR="00A17DBD">
        <w:rPr>
          <w:rFonts w:ascii="Times New Roman" w:hAnsi="Times New Roman" w:cs="Times New Roman"/>
          <w:sz w:val="28"/>
          <w:szCs w:val="28"/>
        </w:rPr>
        <w:t>»</w:t>
      </w:r>
      <w:r w:rsidRPr="006A153E">
        <w:rPr>
          <w:rFonts w:ascii="Times New Roman" w:hAnsi="Times New Roman" w:cs="Times New Roman"/>
          <w:sz w:val="28"/>
          <w:szCs w:val="28"/>
        </w:rPr>
        <w:t>.</w:t>
      </w:r>
      <w:r w:rsidR="00CC1EAE">
        <w:rPr>
          <w:rFonts w:ascii="Times New Roman" w:hAnsi="Times New Roman" w:cs="Times New Roman"/>
          <w:sz w:val="28"/>
          <w:szCs w:val="28"/>
        </w:rPr>
        <w:t xml:space="preserve"> </w:t>
      </w:r>
      <w:r w:rsidRPr="006A153E">
        <w:rPr>
          <w:rFonts w:ascii="Times New Roman" w:hAnsi="Times New Roman" w:cs="Times New Roman"/>
          <w:sz w:val="28"/>
          <w:szCs w:val="28"/>
        </w:rPr>
        <w:t xml:space="preserve">В </w:t>
      </w:r>
      <w:r w:rsidR="00A17DBD">
        <w:rPr>
          <w:rFonts w:ascii="Times New Roman" w:hAnsi="Times New Roman" w:cs="Times New Roman"/>
          <w:sz w:val="28"/>
          <w:szCs w:val="28"/>
        </w:rPr>
        <w:t>2021</w:t>
      </w:r>
      <w:r w:rsidRPr="006A153E">
        <w:rPr>
          <w:rFonts w:ascii="Times New Roman" w:hAnsi="Times New Roman" w:cs="Times New Roman"/>
          <w:sz w:val="28"/>
          <w:szCs w:val="28"/>
        </w:rPr>
        <w:t xml:space="preserve">  году  грант</w:t>
      </w:r>
      <w:r w:rsidR="00A17DBD">
        <w:rPr>
          <w:rFonts w:ascii="Times New Roman" w:hAnsi="Times New Roman" w:cs="Times New Roman"/>
          <w:sz w:val="28"/>
          <w:szCs w:val="28"/>
        </w:rPr>
        <w:t xml:space="preserve"> </w:t>
      </w:r>
      <w:r w:rsidRPr="006A153E">
        <w:rPr>
          <w:rFonts w:ascii="Times New Roman" w:hAnsi="Times New Roman" w:cs="Times New Roman"/>
          <w:sz w:val="28"/>
          <w:szCs w:val="28"/>
        </w:rPr>
        <w:t>на развитие животноводства в размере 13,4 млн. руб.</w:t>
      </w:r>
      <w:r w:rsidR="00CC1EAE">
        <w:rPr>
          <w:rFonts w:ascii="Times New Roman" w:hAnsi="Times New Roman" w:cs="Times New Roman"/>
          <w:sz w:val="28"/>
          <w:szCs w:val="28"/>
        </w:rPr>
        <w:t xml:space="preserve"> получило фермерское хозяйство Грудинкиной О.А.</w:t>
      </w:r>
    </w:p>
    <w:p w:rsidR="00CC1EAE" w:rsidRDefault="00B92737" w:rsidP="00CC1EAE">
      <w:pPr>
        <w:pStyle w:val="a7"/>
        <w:spacing w:after="0"/>
        <w:ind w:left="0" w:firstLine="720"/>
        <w:jc w:val="both"/>
        <w:rPr>
          <w:sz w:val="28"/>
          <w:szCs w:val="28"/>
        </w:rPr>
      </w:pPr>
      <w:r>
        <w:rPr>
          <w:sz w:val="28"/>
          <w:szCs w:val="28"/>
        </w:rPr>
        <w:t>В отрасли животноводства</w:t>
      </w:r>
      <w:r w:rsidR="00CC1EAE">
        <w:rPr>
          <w:sz w:val="28"/>
          <w:szCs w:val="28"/>
        </w:rPr>
        <w:t xml:space="preserve"> </w:t>
      </w:r>
      <w:r w:rsidR="006A153E" w:rsidRPr="006A153E">
        <w:rPr>
          <w:sz w:val="28"/>
          <w:szCs w:val="28"/>
        </w:rPr>
        <w:t xml:space="preserve">поголовье КРС составило 3794 </w:t>
      </w:r>
      <w:r>
        <w:rPr>
          <w:sz w:val="28"/>
          <w:szCs w:val="28"/>
        </w:rPr>
        <w:t>головы,</w:t>
      </w:r>
      <w:r w:rsidR="006A153E" w:rsidRPr="006A153E">
        <w:rPr>
          <w:sz w:val="28"/>
          <w:szCs w:val="28"/>
        </w:rPr>
        <w:t xml:space="preserve"> в том числе </w:t>
      </w:r>
      <w:r>
        <w:rPr>
          <w:sz w:val="28"/>
          <w:szCs w:val="28"/>
        </w:rPr>
        <w:t xml:space="preserve">поголовье </w:t>
      </w:r>
      <w:r w:rsidR="006A153E" w:rsidRPr="006A153E">
        <w:rPr>
          <w:sz w:val="28"/>
          <w:szCs w:val="28"/>
        </w:rPr>
        <w:t xml:space="preserve">коров 1359 . Поголовье </w:t>
      </w:r>
      <w:r w:rsidR="00CC1EAE">
        <w:rPr>
          <w:sz w:val="28"/>
          <w:szCs w:val="28"/>
        </w:rPr>
        <w:t>КРС</w:t>
      </w:r>
      <w:r w:rsidR="006A153E" w:rsidRPr="006A153E">
        <w:rPr>
          <w:sz w:val="28"/>
          <w:szCs w:val="28"/>
        </w:rPr>
        <w:t xml:space="preserve">  </w:t>
      </w:r>
      <w:r w:rsidR="00CC1EAE">
        <w:rPr>
          <w:sz w:val="28"/>
          <w:szCs w:val="28"/>
        </w:rPr>
        <w:t>в</w:t>
      </w:r>
      <w:r w:rsidR="006A153E" w:rsidRPr="006A153E">
        <w:rPr>
          <w:sz w:val="28"/>
          <w:szCs w:val="28"/>
        </w:rPr>
        <w:t xml:space="preserve"> сравнени</w:t>
      </w:r>
      <w:r w:rsidR="00CC1EAE">
        <w:rPr>
          <w:sz w:val="28"/>
          <w:szCs w:val="28"/>
        </w:rPr>
        <w:t>и</w:t>
      </w:r>
      <w:r w:rsidR="006A153E" w:rsidRPr="006A153E">
        <w:rPr>
          <w:sz w:val="28"/>
          <w:szCs w:val="28"/>
        </w:rPr>
        <w:t xml:space="preserve"> с 202</w:t>
      </w:r>
      <w:r w:rsidR="00CC1EAE">
        <w:rPr>
          <w:sz w:val="28"/>
          <w:szCs w:val="28"/>
        </w:rPr>
        <w:t>0</w:t>
      </w:r>
      <w:r>
        <w:rPr>
          <w:sz w:val="28"/>
          <w:szCs w:val="28"/>
        </w:rPr>
        <w:t xml:space="preserve"> </w:t>
      </w:r>
      <w:r w:rsidR="006A153E" w:rsidRPr="006A153E">
        <w:rPr>
          <w:sz w:val="28"/>
          <w:szCs w:val="28"/>
        </w:rPr>
        <w:t>г</w:t>
      </w:r>
      <w:r w:rsidR="00CC1EAE">
        <w:rPr>
          <w:sz w:val="28"/>
          <w:szCs w:val="28"/>
        </w:rPr>
        <w:t>одом</w:t>
      </w:r>
      <w:r>
        <w:rPr>
          <w:sz w:val="28"/>
          <w:szCs w:val="28"/>
        </w:rPr>
        <w:t xml:space="preserve"> увеличилось</w:t>
      </w:r>
      <w:r w:rsidR="00CC1EAE">
        <w:rPr>
          <w:sz w:val="28"/>
          <w:szCs w:val="28"/>
        </w:rPr>
        <w:t xml:space="preserve"> </w:t>
      </w:r>
      <w:r w:rsidR="006A153E" w:rsidRPr="006A153E">
        <w:rPr>
          <w:sz w:val="28"/>
          <w:szCs w:val="28"/>
        </w:rPr>
        <w:t xml:space="preserve"> на 393 головы.</w:t>
      </w:r>
    </w:p>
    <w:p w:rsidR="006A153E" w:rsidRDefault="001C1402" w:rsidP="00B92737">
      <w:pPr>
        <w:pStyle w:val="a7"/>
        <w:ind w:left="0" w:firstLine="720"/>
        <w:jc w:val="both"/>
        <w:rPr>
          <w:sz w:val="28"/>
          <w:szCs w:val="28"/>
        </w:rPr>
      </w:pPr>
      <w:r>
        <w:rPr>
          <w:sz w:val="28"/>
          <w:szCs w:val="28"/>
        </w:rPr>
        <w:t>В</w:t>
      </w:r>
      <w:r w:rsidR="006A153E" w:rsidRPr="006A153E">
        <w:rPr>
          <w:sz w:val="28"/>
          <w:szCs w:val="28"/>
        </w:rPr>
        <w:t xml:space="preserve"> 2021 год</w:t>
      </w:r>
      <w:r w:rsidR="00B92737">
        <w:rPr>
          <w:sz w:val="28"/>
          <w:szCs w:val="28"/>
        </w:rPr>
        <w:t>у произведено</w:t>
      </w:r>
      <w:r>
        <w:rPr>
          <w:sz w:val="28"/>
          <w:szCs w:val="28"/>
        </w:rPr>
        <w:t xml:space="preserve"> молока</w:t>
      </w:r>
      <w:r w:rsidR="00B92737">
        <w:rPr>
          <w:sz w:val="28"/>
          <w:szCs w:val="28"/>
        </w:rPr>
        <w:t xml:space="preserve"> в количестве</w:t>
      </w:r>
      <w:r w:rsidR="006A153E" w:rsidRPr="006A153E">
        <w:rPr>
          <w:sz w:val="28"/>
          <w:szCs w:val="28"/>
        </w:rPr>
        <w:t xml:space="preserve"> 5</w:t>
      </w:r>
      <w:r w:rsidR="00B92737">
        <w:rPr>
          <w:sz w:val="28"/>
          <w:szCs w:val="28"/>
        </w:rPr>
        <w:t>,4 тыс. тонн</w:t>
      </w:r>
      <w:r w:rsidR="006A153E" w:rsidRPr="006A153E">
        <w:rPr>
          <w:sz w:val="28"/>
          <w:szCs w:val="28"/>
        </w:rPr>
        <w:t xml:space="preserve">. </w:t>
      </w:r>
      <w:r w:rsidR="00B92737">
        <w:rPr>
          <w:sz w:val="28"/>
          <w:szCs w:val="28"/>
        </w:rPr>
        <w:t xml:space="preserve">Средний надой молока  на одну фуражную </w:t>
      </w:r>
      <w:r w:rsidR="006A153E" w:rsidRPr="006A153E">
        <w:rPr>
          <w:sz w:val="28"/>
          <w:szCs w:val="28"/>
        </w:rPr>
        <w:t>коров</w:t>
      </w:r>
      <w:r w:rsidR="00B92737">
        <w:rPr>
          <w:sz w:val="28"/>
          <w:szCs w:val="28"/>
        </w:rPr>
        <w:t>у</w:t>
      </w:r>
      <w:r w:rsidR="006A153E" w:rsidRPr="006A153E">
        <w:rPr>
          <w:sz w:val="28"/>
          <w:szCs w:val="28"/>
        </w:rPr>
        <w:t xml:space="preserve"> - 3937 кг. </w:t>
      </w:r>
    </w:p>
    <w:p w:rsidR="001C1402" w:rsidRDefault="00B92737" w:rsidP="00842429">
      <w:pPr>
        <w:pStyle w:val="a3"/>
        <w:shd w:val="clear" w:color="auto" w:fill="FFFFFF"/>
        <w:spacing w:before="0" w:beforeAutospacing="0" w:after="0" w:afterAutospacing="0"/>
        <w:jc w:val="both"/>
        <w:rPr>
          <w:sz w:val="28"/>
          <w:szCs w:val="28"/>
        </w:rPr>
      </w:pPr>
      <w:r>
        <w:rPr>
          <w:color w:val="333333"/>
          <w:sz w:val="28"/>
          <w:szCs w:val="28"/>
        </w:rPr>
        <w:lastRenderedPageBreak/>
        <w:t xml:space="preserve">       </w:t>
      </w:r>
      <w:r w:rsidR="00691EEC" w:rsidRPr="00C06CE1">
        <w:rPr>
          <w:color w:val="333333"/>
          <w:sz w:val="28"/>
          <w:szCs w:val="28"/>
        </w:rPr>
        <w:t xml:space="preserve">В течение </w:t>
      </w:r>
      <w:r>
        <w:rPr>
          <w:color w:val="333333"/>
          <w:sz w:val="28"/>
          <w:szCs w:val="28"/>
        </w:rPr>
        <w:t xml:space="preserve">2021 на территориях муниципальных образований  Льговского района реализовывались </w:t>
      </w:r>
      <w:r w:rsidR="00691EEC" w:rsidRPr="00C06CE1">
        <w:rPr>
          <w:color w:val="333333"/>
          <w:sz w:val="28"/>
          <w:szCs w:val="28"/>
        </w:rPr>
        <w:t> </w:t>
      </w:r>
      <w:r w:rsidR="00691EEC" w:rsidRPr="00C06CE1">
        <w:rPr>
          <w:rStyle w:val="a5"/>
          <w:color w:val="333333"/>
          <w:sz w:val="28"/>
          <w:szCs w:val="28"/>
        </w:rPr>
        <w:t>экологические мероприятия</w:t>
      </w:r>
      <w:r>
        <w:rPr>
          <w:rStyle w:val="a5"/>
          <w:color w:val="333333"/>
          <w:sz w:val="28"/>
          <w:szCs w:val="28"/>
        </w:rPr>
        <w:t>.</w:t>
      </w:r>
      <w:r w:rsidR="00691EEC" w:rsidRPr="00C06CE1">
        <w:rPr>
          <w:color w:val="333333"/>
          <w:sz w:val="28"/>
          <w:szCs w:val="28"/>
        </w:rPr>
        <w:t xml:space="preserve"> </w:t>
      </w:r>
      <w:r w:rsidR="001C1402">
        <w:rPr>
          <w:color w:val="333333"/>
          <w:sz w:val="28"/>
          <w:szCs w:val="28"/>
        </w:rPr>
        <w:t>В частности, заработала</w:t>
      </w:r>
      <w:r w:rsidR="001C1402" w:rsidRPr="00F11AA9">
        <w:rPr>
          <w:sz w:val="28"/>
          <w:szCs w:val="28"/>
        </w:rPr>
        <w:t xml:space="preserve"> схем</w:t>
      </w:r>
      <w:r w:rsidR="001C1402">
        <w:rPr>
          <w:sz w:val="28"/>
          <w:szCs w:val="28"/>
        </w:rPr>
        <w:t>а</w:t>
      </w:r>
      <w:r w:rsidR="001C1402" w:rsidRPr="00F11AA9">
        <w:rPr>
          <w:sz w:val="28"/>
          <w:szCs w:val="28"/>
        </w:rPr>
        <w:t xml:space="preserve"> обращения с твердыми бытовыми отходами. </w:t>
      </w:r>
      <w:r w:rsidR="001C1402">
        <w:rPr>
          <w:sz w:val="28"/>
          <w:szCs w:val="28"/>
        </w:rPr>
        <w:t xml:space="preserve"> </w:t>
      </w:r>
    </w:p>
    <w:p w:rsidR="00A9206F" w:rsidRDefault="001C1402" w:rsidP="00D405FB">
      <w:pPr>
        <w:pStyle w:val="a3"/>
        <w:shd w:val="clear" w:color="auto" w:fill="FFFFFF"/>
        <w:spacing w:before="0" w:beforeAutospacing="0" w:after="136" w:afterAutospacing="0"/>
        <w:jc w:val="both"/>
        <w:rPr>
          <w:sz w:val="28"/>
          <w:szCs w:val="28"/>
        </w:rPr>
      </w:pPr>
      <w:r>
        <w:rPr>
          <w:sz w:val="28"/>
          <w:szCs w:val="28"/>
        </w:rPr>
        <w:t xml:space="preserve">    </w:t>
      </w:r>
      <w:r w:rsidR="00842429">
        <w:rPr>
          <w:sz w:val="28"/>
          <w:szCs w:val="28"/>
        </w:rPr>
        <w:t xml:space="preserve">  </w:t>
      </w:r>
      <w:r w:rsidR="00D405FB">
        <w:rPr>
          <w:sz w:val="28"/>
          <w:szCs w:val="28"/>
        </w:rPr>
        <w:t>Региональный оператор</w:t>
      </w:r>
      <w:r w:rsidRPr="00F11AA9">
        <w:rPr>
          <w:sz w:val="28"/>
          <w:szCs w:val="28"/>
        </w:rPr>
        <w:t xml:space="preserve"> </w:t>
      </w:r>
      <w:r w:rsidR="00842429" w:rsidRPr="00F11AA9">
        <w:rPr>
          <w:sz w:val="28"/>
          <w:szCs w:val="28"/>
        </w:rPr>
        <w:t>ООО «Экопол»</w:t>
      </w:r>
      <w:r w:rsidR="00842429">
        <w:rPr>
          <w:sz w:val="28"/>
          <w:szCs w:val="28"/>
        </w:rPr>
        <w:t xml:space="preserve"> </w:t>
      </w:r>
      <w:r>
        <w:rPr>
          <w:sz w:val="28"/>
          <w:szCs w:val="28"/>
        </w:rPr>
        <w:t xml:space="preserve">производит вывоз твердых бытовых отходов с территорий </w:t>
      </w:r>
      <w:r w:rsidRPr="003C6F0D">
        <w:rPr>
          <w:sz w:val="28"/>
          <w:szCs w:val="28"/>
        </w:rPr>
        <w:t xml:space="preserve">МО </w:t>
      </w:r>
      <w:r w:rsidR="00842429">
        <w:rPr>
          <w:sz w:val="28"/>
          <w:szCs w:val="28"/>
        </w:rPr>
        <w:t xml:space="preserve"> района </w:t>
      </w:r>
      <w:r>
        <w:rPr>
          <w:sz w:val="28"/>
          <w:szCs w:val="28"/>
        </w:rPr>
        <w:t xml:space="preserve">на основании заключенных договоров.  </w:t>
      </w:r>
      <w:r w:rsidR="00254E15">
        <w:rPr>
          <w:sz w:val="28"/>
          <w:szCs w:val="28"/>
        </w:rPr>
        <w:t>С</w:t>
      </w:r>
      <w:r w:rsidR="00842429">
        <w:rPr>
          <w:sz w:val="28"/>
          <w:szCs w:val="28"/>
        </w:rPr>
        <w:t xml:space="preserve">бор отходов производится пакетированным и </w:t>
      </w:r>
      <w:r w:rsidRPr="003C6F0D">
        <w:rPr>
          <w:sz w:val="28"/>
          <w:szCs w:val="28"/>
        </w:rPr>
        <w:t>контейнерным способ</w:t>
      </w:r>
      <w:r w:rsidR="001D0FE5">
        <w:rPr>
          <w:sz w:val="28"/>
          <w:szCs w:val="28"/>
        </w:rPr>
        <w:t>ами</w:t>
      </w:r>
      <w:r w:rsidRPr="003C6F0D">
        <w:rPr>
          <w:sz w:val="28"/>
          <w:szCs w:val="28"/>
        </w:rPr>
        <w:t>.</w:t>
      </w:r>
      <w:r w:rsidR="00842429">
        <w:rPr>
          <w:sz w:val="28"/>
          <w:szCs w:val="28"/>
        </w:rPr>
        <w:t xml:space="preserve"> В 2021 году сельские советы</w:t>
      </w:r>
      <w:r w:rsidR="007A4F4E">
        <w:rPr>
          <w:sz w:val="28"/>
          <w:szCs w:val="28"/>
        </w:rPr>
        <w:t xml:space="preserve"> закупили  </w:t>
      </w:r>
      <w:r w:rsidR="00EB617E">
        <w:rPr>
          <w:sz w:val="28"/>
          <w:szCs w:val="28"/>
        </w:rPr>
        <w:t xml:space="preserve">95 </w:t>
      </w:r>
      <w:r w:rsidR="007A4F4E">
        <w:rPr>
          <w:sz w:val="28"/>
          <w:szCs w:val="28"/>
        </w:rPr>
        <w:t>штук контейнеров для сбора твердых бытовых отходов</w:t>
      </w:r>
      <w:r w:rsidR="00EB617E">
        <w:rPr>
          <w:sz w:val="28"/>
          <w:szCs w:val="28"/>
        </w:rPr>
        <w:t>,</w:t>
      </w:r>
      <w:r w:rsidR="007A4F4E">
        <w:rPr>
          <w:sz w:val="28"/>
          <w:szCs w:val="28"/>
        </w:rPr>
        <w:t xml:space="preserve"> на сумму</w:t>
      </w:r>
      <w:r w:rsidR="00AD4DDE">
        <w:rPr>
          <w:sz w:val="28"/>
          <w:szCs w:val="28"/>
        </w:rPr>
        <w:t xml:space="preserve"> 0,9 млн. рублей, что позволит организованно и систематически производить вывоз твердых бытовых</w:t>
      </w:r>
      <w:r w:rsidR="001D0FE5">
        <w:rPr>
          <w:sz w:val="28"/>
          <w:szCs w:val="28"/>
        </w:rPr>
        <w:t xml:space="preserve"> отходов с сельских территорий</w:t>
      </w:r>
      <w:proofErr w:type="gramStart"/>
      <w:r w:rsidR="001D0FE5">
        <w:rPr>
          <w:sz w:val="28"/>
          <w:szCs w:val="28"/>
        </w:rPr>
        <w:t xml:space="preserve"> .</w:t>
      </w:r>
      <w:proofErr w:type="gramEnd"/>
    </w:p>
    <w:p w:rsidR="00D405FB" w:rsidRPr="00C06CE1" w:rsidRDefault="00D405FB"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F035E5">
        <w:rPr>
          <w:color w:val="333333"/>
          <w:sz w:val="28"/>
          <w:szCs w:val="28"/>
        </w:rPr>
        <w:t xml:space="preserve">   </w:t>
      </w:r>
      <w:r w:rsidR="00691EEC" w:rsidRPr="00C06CE1">
        <w:rPr>
          <w:color w:val="333333"/>
          <w:sz w:val="28"/>
          <w:szCs w:val="28"/>
        </w:rPr>
        <w:t>Важнейшим условием повышения качества жизни населения является </w:t>
      </w:r>
      <w:r w:rsidR="00691EEC" w:rsidRPr="00C06CE1">
        <w:rPr>
          <w:rStyle w:val="a5"/>
          <w:color w:val="333333"/>
          <w:sz w:val="28"/>
          <w:szCs w:val="28"/>
        </w:rPr>
        <w:t>улучшение жилищных условий</w:t>
      </w:r>
      <w:r w:rsidR="00691EEC" w:rsidRPr="00C06CE1">
        <w:rPr>
          <w:color w:val="333333"/>
          <w:sz w:val="28"/>
          <w:szCs w:val="28"/>
        </w:rPr>
        <w:t>.</w:t>
      </w:r>
      <w:r>
        <w:rPr>
          <w:color w:val="333333"/>
          <w:sz w:val="28"/>
          <w:szCs w:val="28"/>
        </w:rPr>
        <w:t xml:space="preserve"> </w:t>
      </w:r>
      <w:r w:rsidRPr="00D405FB">
        <w:rPr>
          <w:sz w:val="28"/>
          <w:szCs w:val="28"/>
        </w:rPr>
        <w:t>В 2021 году индивидуальными застройщиками</w:t>
      </w:r>
      <w:r>
        <w:rPr>
          <w:sz w:val="28"/>
          <w:szCs w:val="28"/>
        </w:rPr>
        <w:t xml:space="preserve"> </w:t>
      </w:r>
      <w:r w:rsidRPr="00D405FB">
        <w:rPr>
          <w:sz w:val="28"/>
          <w:szCs w:val="28"/>
        </w:rPr>
        <w:t>было введено в эксплуатацию 4377,0 кв.м.</w:t>
      </w:r>
      <w:r w:rsidRPr="00D405FB">
        <w:rPr>
          <w:sz w:val="28"/>
          <w:szCs w:val="28"/>
          <w:vertAlign w:val="superscript"/>
        </w:rPr>
        <w:t xml:space="preserve"> </w:t>
      </w:r>
      <w:r w:rsidRPr="00D405FB">
        <w:rPr>
          <w:sz w:val="28"/>
          <w:szCs w:val="28"/>
        </w:rPr>
        <w:t>индивидуального жилья</w:t>
      </w:r>
      <w:r>
        <w:rPr>
          <w:sz w:val="28"/>
          <w:szCs w:val="28"/>
        </w:rPr>
        <w:t>.</w:t>
      </w:r>
      <w:r w:rsidR="00A9206F">
        <w:rPr>
          <w:sz w:val="28"/>
          <w:szCs w:val="28"/>
        </w:rPr>
        <w:t xml:space="preserve"> </w:t>
      </w:r>
      <w:r w:rsidRPr="00D405FB">
        <w:rPr>
          <w:sz w:val="28"/>
          <w:szCs w:val="28"/>
        </w:rPr>
        <w:t xml:space="preserve">На территории Иванчиковского сельсовета Льговского района </w:t>
      </w:r>
      <w:r w:rsidR="00A9206F">
        <w:rPr>
          <w:sz w:val="28"/>
          <w:szCs w:val="28"/>
        </w:rPr>
        <w:t xml:space="preserve">в 2021 году </w:t>
      </w:r>
      <w:r w:rsidRPr="00D405FB">
        <w:rPr>
          <w:sz w:val="28"/>
          <w:szCs w:val="28"/>
        </w:rPr>
        <w:t xml:space="preserve">осуществлено строительство трех четырехквартирных домов. Жилые помещения в обозначенных домах будут предоставлены детям сиротам. </w:t>
      </w:r>
    </w:p>
    <w:p w:rsidR="00F035E5" w:rsidRPr="00F035E5" w:rsidRDefault="00691EEC" w:rsidP="00F035E5">
      <w:pPr>
        <w:tabs>
          <w:tab w:val="left" w:pos="3612"/>
        </w:tabs>
        <w:spacing w:after="0" w:line="240" w:lineRule="auto"/>
        <w:ind w:firstLine="567"/>
        <w:jc w:val="both"/>
        <w:rPr>
          <w:rFonts w:ascii="Times New Roman" w:hAnsi="Times New Roman" w:cs="Times New Roman"/>
          <w:sz w:val="28"/>
          <w:szCs w:val="28"/>
        </w:rPr>
      </w:pPr>
      <w:r w:rsidRPr="00F035E5">
        <w:rPr>
          <w:rFonts w:ascii="Times New Roman" w:hAnsi="Times New Roman" w:cs="Times New Roman"/>
          <w:color w:val="333333"/>
          <w:sz w:val="28"/>
          <w:szCs w:val="28"/>
        </w:rPr>
        <w:t>В июле 2021 года </w:t>
      </w:r>
      <w:r w:rsidRPr="00F035E5">
        <w:rPr>
          <w:rStyle w:val="a5"/>
          <w:rFonts w:ascii="Times New Roman" w:hAnsi="Times New Roman" w:cs="Times New Roman"/>
          <w:color w:val="333333"/>
          <w:sz w:val="28"/>
          <w:szCs w:val="28"/>
        </w:rPr>
        <w:t>в рамках инициативного бюджетирования</w:t>
      </w:r>
      <w:r w:rsidR="00543434">
        <w:rPr>
          <w:rStyle w:val="a5"/>
          <w:rFonts w:ascii="Times New Roman" w:hAnsi="Times New Roman" w:cs="Times New Roman"/>
          <w:color w:val="333333"/>
          <w:sz w:val="28"/>
          <w:szCs w:val="28"/>
        </w:rPr>
        <w:t xml:space="preserve">  </w:t>
      </w:r>
      <w:r w:rsidR="001D0FE5">
        <w:rPr>
          <w:rStyle w:val="a5"/>
          <w:rFonts w:ascii="Times New Roman" w:hAnsi="Times New Roman" w:cs="Times New Roman"/>
          <w:color w:val="333333"/>
          <w:sz w:val="28"/>
          <w:szCs w:val="28"/>
        </w:rPr>
        <w:t>(</w:t>
      </w:r>
      <w:r w:rsidR="00543434">
        <w:rPr>
          <w:rStyle w:val="a5"/>
          <w:rFonts w:ascii="Times New Roman" w:hAnsi="Times New Roman" w:cs="Times New Roman"/>
          <w:color w:val="333333"/>
          <w:sz w:val="28"/>
          <w:szCs w:val="28"/>
        </w:rPr>
        <w:t>народный бюджет)</w:t>
      </w:r>
      <w:r w:rsidRPr="00F035E5">
        <w:rPr>
          <w:rStyle w:val="a5"/>
          <w:rFonts w:ascii="Times New Roman" w:hAnsi="Times New Roman" w:cs="Times New Roman"/>
          <w:color w:val="333333"/>
          <w:sz w:val="28"/>
          <w:szCs w:val="28"/>
        </w:rPr>
        <w:t> </w:t>
      </w:r>
      <w:r w:rsidR="00543434">
        <w:rPr>
          <w:rStyle w:val="a5"/>
          <w:rFonts w:ascii="Times New Roman" w:hAnsi="Times New Roman" w:cs="Times New Roman"/>
          <w:color w:val="333333"/>
          <w:sz w:val="28"/>
          <w:szCs w:val="28"/>
        </w:rPr>
        <w:t xml:space="preserve"> </w:t>
      </w:r>
      <w:r w:rsidR="00543434" w:rsidRPr="00543434">
        <w:rPr>
          <w:rStyle w:val="a5"/>
          <w:rFonts w:ascii="Times New Roman" w:hAnsi="Times New Roman" w:cs="Times New Roman"/>
          <w:b w:val="0"/>
          <w:color w:val="333333"/>
          <w:sz w:val="28"/>
          <w:szCs w:val="28"/>
        </w:rPr>
        <w:t>муниципальным районом</w:t>
      </w:r>
      <w:r w:rsidR="00543434">
        <w:rPr>
          <w:rStyle w:val="a5"/>
          <w:rFonts w:ascii="Times New Roman" w:hAnsi="Times New Roman" w:cs="Times New Roman"/>
          <w:color w:val="333333"/>
          <w:sz w:val="28"/>
          <w:szCs w:val="28"/>
        </w:rPr>
        <w:t xml:space="preserve"> </w:t>
      </w:r>
      <w:r w:rsidR="00543434">
        <w:rPr>
          <w:rFonts w:ascii="Times New Roman" w:hAnsi="Times New Roman" w:cs="Times New Roman"/>
          <w:color w:val="333333"/>
          <w:sz w:val="28"/>
          <w:szCs w:val="28"/>
        </w:rPr>
        <w:t xml:space="preserve"> был   </w:t>
      </w:r>
      <w:r w:rsidRPr="00F035E5">
        <w:rPr>
          <w:rFonts w:ascii="Times New Roman" w:hAnsi="Times New Roman" w:cs="Times New Roman"/>
          <w:color w:val="333333"/>
          <w:sz w:val="28"/>
          <w:szCs w:val="28"/>
        </w:rPr>
        <w:t xml:space="preserve"> </w:t>
      </w:r>
      <w:r w:rsidR="00F035E5" w:rsidRPr="00F035E5">
        <w:rPr>
          <w:rFonts w:ascii="Times New Roman" w:hAnsi="Times New Roman" w:cs="Times New Roman"/>
          <w:sz w:val="28"/>
          <w:szCs w:val="28"/>
        </w:rPr>
        <w:t xml:space="preserve">осуществлен ремонт водонапорных башен: с. Городенск, с. Фитиж, д. Орловка, с. Густомой, с. Кудинцево, д. </w:t>
      </w:r>
      <w:r w:rsidR="00F035E5">
        <w:rPr>
          <w:rFonts w:ascii="Times New Roman" w:hAnsi="Times New Roman" w:cs="Times New Roman"/>
          <w:sz w:val="28"/>
          <w:szCs w:val="28"/>
        </w:rPr>
        <w:t xml:space="preserve">Клишино. Работы </w:t>
      </w:r>
      <w:r w:rsidR="00543434">
        <w:rPr>
          <w:rFonts w:ascii="Times New Roman" w:hAnsi="Times New Roman" w:cs="Times New Roman"/>
          <w:sz w:val="28"/>
          <w:szCs w:val="28"/>
        </w:rPr>
        <w:t>выполнены на сумму</w:t>
      </w:r>
      <w:r w:rsidR="00DE5C93">
        <w:rPr>
          <w:rFonts w:ascii="Times New Roman" w:hAnsi="Times New Roman" w:cs="Times New Roman"/>
          <w:sz w:val="28"/>
          <w:szCs w:val="28"/>
        </w:rPr>
        <w:t xml:space="preserve"> 716,9 тыс. рублей</w:t>
      </w:r>
      <w:proofErr w:type="gramStart"/>
      <w:r w:rsidR="00543434">
        <w:rPr>
          <w:rFonts w:ascii="Times New Roman" w:hAnsi="Times New Roman" w:cs="Times New Roman"/>
          <w:sz w:val="28"/>
          <w:szCs w:val="28"/>
        </w:rPr>
        <w:t xml:space="preserve"> ,</w:t>
      </w:r>
      <w:proofErr w:type="gramEnd"/>
      <w:r w:rsidR="00543434">
        <w:rPr>
          <w:rFonts w:ascii="Times New Roman" w:hAnsi="Times New Roman" w:cs="Times New Roman"/>
          <w:sz w:val="28"/>
          <w:szCs w:val="28"/>
        </w:rPr>
        <w:t xml:space="preserve"> в том числе за счет средств  населения в размере </w:t>
      </w:r>
      <w:r w:rsidR="00DE5C93">
        <w:rPr>
          <w:rFonts w:ascii="Times New Roman" w:hAnsi="Times New Roman" w:cs="Times New Roman"/>
          <w:sz w:val="28"/>
          <w:szCs w:val="28"/>
        </w:rPr>
        <w:t>35,8 тыс. рублей.</w:t>
      </w:r>
    </w:p>
    <w:p w:rsidR="00DE5C93" w:rsidRPr="00D7232D" w:rsidRDefault="00DE5C93" w:rsidP="00DE5C93">
      <w:pPr>
        <w:spacing w:after="0" w:line="240" w:lineRule="auto"/>
        <w:ind w:firstLine="567"/>
        <w:jc w:val="both"/>
        <w:rPr>
          <w:rFonts w:ascii="Times New Roman" w:hAnsi="Times New Roman"/>
          <w:sz w:val="28"/>
          <w:szCs w:val="28"/>
        </w:rPr>
      </w:pPr>
      <w:r w:rsidRPr="00D7232D">
        <w:rPr>
          <w:sz w:val="28"/>
          <w:szCs w:val="28"/>
        </w:rPr>
        <w:t xml:space="preserve">       </w:t>
      </w:r>
      <w:r w:rsidRPr="00D7232D">
        <w:rPr>
          <w:rFonts w:ascii="Times New Roman" w:hAnsi="Times New Roman"/>
          <w:sz w:val="28"/>
          <w:szCs w:val="28"/>
        </w:rPr>
        <w:t>Кроме этого</w:t>
      </w:r>
      <w:proofErr w:type="gramStart"/>
      <w:r w:rsidRPr="00D7232D">
        <w:rPr>
          <w:rFonts w:ascii="Times New Roman" w:hAnsi="Times New Roman"/>
          <w:sz w:val="28"/>
          <w:szCs w:val="28"/>
        </w:rPr>
        <w:t xml:space="preserve"> ,</w:t>
      </w:r>
      <w:proofErr w:type="gramEnd"/>
      <w:r w:rsidRPr="00D7232D">
        <w:rPr>
          <w:rFonts w:ascii="Times New Roman" w:hAnsi="Times New Roman"/>
          <w:sz w:val="28"/>
          <w:szCs w:val="28"/>
        </w:rPr>
        <w:t xml:space="preserve"> два муниципальных образований нашего района  (Большеугонский с/с, , Селекционный с/с) в 2021 году приняли участие в реализации проекта « Народный бюджет», а именно:</w:t>
      </w:r>
    </w:p>
    <w:p w:rsidR="00DE5C93" w:rsidRPr="00D7232D" w:rsidRDefault="00DE5C93" w:rsidP="00DE5C93">
      <w:pPr>
        <w:spacing w:after="0" w:line="240" w:lineRule="auto"/>
        <w:ind w:firstLine="567"/>
        <w:jc w:val="both"/>
        <w:rPr>
          <w:rFonts w:ascii="Times New Roman" w:hAnsi="Times New Roman"/>
          <w:sz w:val="28"/>
          <w:szCs w:val="28"/>
        </w:rPr>
      </w:pPr>
      <w:r w:rsidRPr="00D7232D">
        <w:rPr>
          <w:rFonts w:ascii="Times New Roman" w:hAnsi="Times New Roman"/>
          <w:sz w:val="28"/>
          <w:szCs w:val="28"/>
        </w:rPr>
        <w:t>- в Большеугонском сельсовете в с</w:t>
      </w:r>
      <w:proofErr w:type="gramStart"/>
      <w:r w:rsidRPr="00D7232D">
        <w:rPr>
          <w:rFonts w:ascii="Times New Roman" w:hAnsi="Times New Roman"/>
          <w:sz w:val="28"/>
          <w:szCs w:val="28"/>
        </w:rPr>
        <w:t>.Б</w:t>
      </w:r>
      <w:proofErr w:type="gramEnd"/>
      <w:r w:rsidRPr="00D7232D">
        <w:rPr>
          <w:rFonts w:ascii="Times New Roman" w:hAnsi="Times New Roman"/>
          <w:sz w:val="28"/>
          <w:szCs w:val="28"/>
        </w:rPr>
        <w:t xml:space="preserve">ольшие Угоны ул.Тепловка и ул.Кочановка  организовано уличное освещение, </w:t>
      </w:r>
      <w:r w:rsidR="00D7232D" w:rsidRPr="00D7232D">
        <w:rPr>
          <w:rFonts w:ascii="Times New Roman" w:hAnsi="Times New Roman"/>
          <w:sz w:val="28"/>
          <w:szCs w:val="28"/>
        </w:rPr>
        <w:t>израсходовано</w:t>
      </w:r>
      <w:r w:rsidRPr="00D7232D">
        <w:rPr>
          <w:rFonts w:ascii="Times New Roman" w:hAnsi="Times New Roman"/>
          <w:sz w:val="28"/>
          <w:szCs w:val="28"/>
        </w:rPr>
        <w:t xml:space="preserve"> 1</w:t>
      </w:r>
      <w:r w:rsidR="00D7232D" w:rsidRPr="00D7232D">
        <w:rPr>
          <w:rFonts w:ascii="Times New Roman" w:hAnsi="Times New Roman"/>
          <w:sz w:val="28"/>
          <w:szCs w:val="28"/>
        </w:rPr>
        <w:t>66</w:t>
      </w:r>
      <w:r w:rsidRPr="00D7232D">
        <w:rPr>
          <w:rFonts w:ascii="Times New Roman" w:hAnsi="Times New Roman"/>
          <w:sz w:val="28"/>
          <w:szCs w:val="28"/>
        </w:rPr>
        <w:t>,</w:t>
      </w:r>
      <w:r w:rsidR="00D7232D" w:rsidRPr="00D7232D">
        <w:rPr>
          <w:rFonts w:ascii="Times New Roman" w:hAnsi="Times New Roman"/>
          <w:sz w:val="28"/>
          <w:szCs w:val="28"/>
        </w:rPr>
        <w:t>9</w:t>
      </w:r>
      <w:r w:rsidRPr="00D7232D">
        <w:rPr>
          <w:rFonts w:ascii="Times New Roman" w:hAnsi="Times New Roman"/>
          <w:sz w:val="28"/>
          <w:szCs w:val="28"/>
        </w:rPr>
        <w:t xml:space="preserve"> тыс. рублей, в том чи</w:t>
      </w:r>
      <w:r w:rsidR="00CD4978">
        <w:rPr>
          <w:rFonts w:ascii="Times New Roman" w:hAnsi="Times New Roman"/>
          <w:sz w:val="28"/>
          <w:szCs w:val="28"/>
        </w:rPr>
        <w:t>сле средств</w:t>
      </w:r>
      <w:r w:rsidRPr="00D7232D">
        <w:rPr>
          <w:rFonts w:ascii="Times New Roman" w:hAnsi="Times New Roman"/>
          <w:sz w:val="28"/>
          <w:szCs w:val="28"/>
        </w:rPr>
        <w:t xml:space="preserve"> населения</w:t>
      </w:r>
      <w:r w:rsidR="00CD4978">
        <w:rPr>
          <w:rFonts w:ascii="Times New Roman" w:hAnsi="Times New Roman"/>
          <w:sz w:val="28"/>
          <w:szCs w:val="28"/>
        </w:rPr>
        <w:t xml:space="preserve"> и средств</w:t>
      </w:r>
      <w:r w:rsidR="00D7232D" w:rsidRPr="00D7232D">
        <w:rPr>
          <w:rFonts w:ascii="Times New Roman" w:hAnsi="Times New Roman"/>
          <w:sz w:val="28"/>
          <w:szCs w:val="28"/>
        </w:rPr>
        <w:t xml:space="preserve"> юридических лиц  54,2 тыс. руб</w:t>
      </w:r>
      <w:r w:rsidRPr="00D7232D">
        <w:rPr>
          <w:rFonts w:ascii="Times New Roman" w:hAnsi="Times New Roman"/>
          <w:sz w:val="28"/>
          <w:szCs w:val="28"/>
        </w:rPr>
        <w:t>;</w:t>
      </w:r>
    </w:p>
    <w:p w:rsidR="00DE5C93" w:rsidRPr="00D7232D" w:rsidRDefault="00DE5C93" w:rsidP="00DE5C93">
      <w:pPr>
        <w:spacing w:after="0" w:line="240" w:lineRule="auto"/>
        <w:ind w:firstLine="567"/>
        <w:jc w:val="both"/>
        <w:rPr>
          <w:rFonts w:ascii="Times New Roman" w:hAnsi="Times New Roman"/>
          <w:sz w:val="28"/>
          <w:szCs w:val="28"/>
        </w:rPr>
      </w:pPr>
      <w:r w:rsidRPr="00D7232D">
        <w:rPr>
          <w:rFonts w:ascii="Times New Roman" w:hAnsi="Times New Roman"/>
          <w:sz w:val="28"/>
          <w:szCs w:val="28"/>
        </w:rPr>
        <w:t>- в Селекционном сельсовете в п</w:t>
      </w:r>
      <w:proofErr w:type="gramStart"/>
      <w:r w:rsidRPr="00D7232D">
        <w:rPr>
          <w:rFonts w:ascii="Times New Roman" w:hAnsi="Times New Roman"/>
          <w:sz w:val="28"/>
          <w:szCs w:val="28"/>
        </w:rPr>
        <w:t>.С</w:t>
      </w:r>
      <w:proofErr w:type="gramEnd"/>
      <w:r w:rsidRPr="00D7232D">
        <w:rPr>
          <w:rFonts w:ascii="Times New Roman" w:hAnsi="Times New Roman"/>
          <w:sz w:val="28"/>
          <w:szCs w:val="28"/>
        </w:rPr>
        <w:t xml:space="preserve">елекционном </w:t>
      </w:r>
      <w:r w:rsidR="00D7232D" w:rsidRPr="00D7232D">
        <w:rPr>
          <w:rFonts w:ascii="Times New Roman" w:hAnsi="Times New Roman"/>
          <w:sz w:val="28"/>
          <w:szCs w:val="28"/>
        </w:rPr>
        <w:t>произведено</w:t>
      </w:r>
      <w:r w:rsidRPr="00D7232D">
        <w:rPr>
          <w:rFonts w:ascii="Times New Roman" w:hAnsi="Times New Roman"/>
          <w:sz w:val="28"/>
          <w:szCs w:val="28"/>
        </w:rPr>
        <w:t xml:space="preserve"> благоустройство дворовых участков домов №4 и №5 по ул.Гагарина, </w:t>
      </w:r>
      <w:r w:rsidR="00D7232D" w:rsidRPr="00D7232D">
        <w:rPr>
          <w:rFonts w:ascii="Times New Roman" w:hAnsi="Times New Roman"/>
          <w:sz w:val="28"/>
          <w:szCs w:val="28"/>
        </w:rPr>
        <w:t xml:space="preserve">израсходовано средств </w:t>
      </w:r>
      <w:r w:rsidRPr="00D7232D">
        <w:rPr>
          <w:rFonts w:ascii="Times New Roman" w:hAnsi="Times New Roman"/>
          <w:sz w:val="28"/>
          <w:szCs w:val="28"/>
        </w:rPr>
        <w:t>9</w:t>
      </w:r>
      <w:r w:rsidR="00D7232D" w:rsidRPr="00D7232D">
        <w:rPr>
          <w:rFonts w:ascii="Times New Roman" w:hAnsi="Times New Roman"/>
          <w:sz w:val="28"/>
          <w:szCs w:val="28"/>
        </w:rPr>
        <w:t>2</w:t>
      </w:r>
      <w:r w:rsidRPr="00D7232D">
        <w:rPr>
          <w:rFonts w:ascii="Times New Roman" w:hAnsi="Times New Roman"/>
          <w:sz w:val="28"/>
          <w:szCs w:val="28"/>
        </w:rPr>
        <w:t>0,</w:t>
      </w:r>
      <w:r w:rsidR="00D7232D" w:rsidRPr="00D7232D">
        <w:rPr>
          <w:rFonts w:ascii="Times New Roman" w:hAnsi="Times New Roman"/>
          <w:sz w:val="28"/>
          <w:szCs w:val="28"/>
        </w:rPr>
        <w:t>5</w:t>
      </w:r>
      <w:r w:rsidRPr="00D7232D">
        <w:rPr>
          <w:rFonts w:ascii="Times New Roman" w:hAnsi="Times New Roman"/>
          <w:sz w:val="28"/>
          <w:szCs w:val="28"/>
        </w:rPr>
        <w:t xml:space="preserve"> тыс. руб.</w:t>
      </w:r>
      <w:r w:rsidR="00CD4978">
        <w:rPr>
          <w:rFonts w:ascii="Times New Roman" w:hAnsi="Times New Roman"/>
          <w:sz w:val="28"/>
          <w:szCs w:val="28"/>
        </w:rPr>
        <w:t>, в том числе средств</w:t>
      </w:r>
      <w:r w:rsidR="00D7232D" w:rsidRPr="00D7232D">
        <w:rPr>
          <w:rFonts w:ascii="Times New Roman" w:hAnsi="Times New Roman"/>
          <w:sz w:val="28"/>
          <w:szCs w:val="28"/>
        </w:rPr>
        <w:t xml:space="preserve"> населения 46,0 тыс. руб.</w:t>
      </w:r>
    </w:p>
    <w:p w:rsidR="003D3F19" w:rsidRDefault="00D7232D" w:rsidP="00D7232D">
      <w:pPr>
        <w:spacing w:after="0" w:line="240" w:lineRule="auto"/>
        <w:ind w:firstLine="567"/>
        <w:jc w:val="both"/>
        <w:rPr>
          <w:rFonts w:ascii="Times New Roman" w:hAnsi="Times New Roman"/>
          <w:color w:val="C00000"/>
          <w:sz w:val="28"/>
          <w:szCs w:val="28"/>
        </w:rPr>
      </w:pPr>
      <w:r>
        <w:rPr>
          <w:rFonts w:ascii="Times New Roman" w:hAnsi="Times New Roman"/>
          <w:color w:val="C00000"/>
          <w:sz w:val="28"/>
          <w:szCs w:val="28"/>
        </w:rPr>
        <w:t xml:space="preserve"> </w:t>
      </w:r>
      <w:r w:rsidRPr="0080229F">
        <w:rPr>
          <w:rFonts w:ascii="Times New Roman" w:hAnsi="Times New Roman"/>
          <w:sz w:val="28"/>
          <w:szCs w:val="28"/>
        </w:rPr>
        <w:t xml:space="preserve">В </w:t>
      </w:r>
      <w:r w:rsidR="00DE5C93" w:rsidRPr="0080229F">
        <w:rPr>
          <w:rFonts w:ascii="Times New Roman" w:hAnsi="Times New Roman"/>
          <w:sz w:val="28"/>
          <w:szCs w:val="28"/>
        </w:rPr>
        <w:t xml:space="preserve">2022  </w:t>
      </w:r>
      <w:r w:rsidRPr="0080229F">
        <w:rPr>
          <w:rFonts w:ascii="Times New Roman" w:hAnsi="Times New Roman"/>
          <w:sz w:val="28"/>
          <w:szCs w:val="28"/>
        </w:rPr>
        <w:t>году</w:t>
      </w:r>
      <w:r>
        <w:rPr>
          <w:rFonts w:ascii="Times New Roman" w:hAnsi="Times New Roman"/>
          <w:color w:val="C00000"/>
          <w:sz w:val="28"/>
          <w:szCs w:val="28"/>
        </w:rPr>
        <w:t xml:space="preserve"> </w:t>
      </w:r>
      <w:r w:rsidR="0080229F" w:rsidRPr="00D7232D">
        <w:rPr>
          <w:rFonts w:ascii="Times New Roman" w:hAnsi="Times New Roman"/>
          <w:sz w:val="28"/>
          <w:szCs w:val="28"/>
        </w:rPr>
        <w:t>участие в реализации проекта « Народный бюджет»</w:t>
      </w:r>
      <w:r w:rsidR="0080229F">
        <w:rPr>
          <w:rFonts w:ascii="Times New Roman" w:hAnsi="Times New Roman"/>
          <w:sz w:val="28"/>
          <w:szCs w:val="28"/>
        </w:rPr>
        <w:t xml:space="preserve"> примут три сельских поселения</w:t>
      </w:r>
      <w:r w:rsidR="00FE763F">
        <w:rPr>
          <w:rFonts w:ascii="Times New Roman" w:hAnsi="Times New Roman"/>
          <w:sz w:val="28"/>
          <w:szCs w:val="28"/>
        </w:rPr>
        <w:t xml:space="preserve"> рай</w:t>
      </w:r>
      <w:r w:rsidR="00013F92">
        <w:rPr>
          <w:rFonts w:ascii="Times New Roman" w:hAnsi="Times New Roman"/>
          <w:sz w:val="28"/>
          <w:szCs w:val="28"/>
        </w:rPr>
        <w:t>о</w:t>
      </w:r>
      <w:r w:rsidR="00EB617E">
        <w:rPr>
          <w:rFonts w:ascii="Times New Roman" w:hAnsi="Times New Roman"/>
          <w:sz w:val="28"/>
          <w:szCs w:val="28"/>
        </w:rPr>
        <w:t>на</w:t>
      </w:r>
      <w:r w:rsidR="0080229F">
        <w:rPr>
          <w:rFonts w:ascii="Times New Roman" w:hAnsi="Times New Roman"/>
          <w:sz w:val="28"/>
          <w:szCs w:val="28"/>
        </w:rPr>
        <w:t>:</w:t>
      </w:r>
      <w:r w:rsidR="00DE5C93" w:rsidRPr="00DE5C93">
        <w:rPr>
          <w:rFonts w:ascii="Times New Roman" w:hAnsi="Times New Roman"/>
          <w:color w:val="C00000"/>
          <w:sz w:val="28"/>
          <w:szCs w:val="28"/>
        </w:rPr>
        <w:t xml:space="preserve"> </w:t>
      </w:r>
    </w:p>
    <w:p w:rsidR="003D3F19" w:rsidRPr="003D3F19" w:rsidRDefault="003D3F19" w:rsidP="00D7232D">
      <w:pPr>
        <w:spacing w:after="0" w:line="240" w:lineRule="auto"/>
        <w:ind w:firstLine="567"/>
        <w:jc w:val="both"/>
        <w:rPr>
          <w:rFonts w:ascii="Times New Roman" w:hAnsi="Times New Roman"/>
          <w:sz w:val="28"/>
          <w:szCs w:val="28"/>
        </w:rPr>
      </w:pPr>
      <w:r w:rsidRPr="003D3F19">
        <w:rPr>
          <w:rFonts w:ascii="Times New Roman" w:hAnsi="Times New Roman"/>
          <w:sz w:val="28"/>
          <w:szCs w:val="28"/>
        </w:rPr>
        <w:t xml:space="preserve">-  </w:t>
      </w:r>
      <w:r w:rsidR="00DE5C93" w:rsidRPr="003D3F19">
        <w:rPr>
          <w:rFonts w:ascii="Times New Roman" w:hAnsi="Times New Roman"/>
          <w:sz w:val="28"/>
          <w:szCs w:val="28"/>
        </w:rPr>
        <w:t>в Густомойском сельсове</w:t>
      </w:r>
      <w:r w:rsidRPr="003D3F19">
        <w:rPr>
          <w:rFonts w:ascii="Times New Roman" w:hAnsi="Times New Roman"/>
          <w:sz w:val="28"/>
          <w:szCs w:val="28"/>
        </w:rPr>
        <w:t>те в с</w:t>
      </w:r>
      <w:proofErr w:type="gramStart"/>
      <w:r w:rsidRPr="003D3F19">
        <w:rPr>
          <w:rFonts w:ascii="Times New Roman" w:hAnsi="Times New Roman"/>
          <w:sz w:val="28"/>
          <w:szCs w:val="28"/>
        </w:rPr>
        <w:t>.Б</w:t>
      </w:r>
      <w:proofErr w:type="gramEnd"/>
      <w:r w:rsidRPr="003D3F19">
        <w:rPr>
          <w:rFonts w:ascii="Times New Roman" w:hAnsi="Times New Roman"/>
          <w:sz w:val="28"/>
          <w:szCs w:val="28"/>
        </w:rPr>
        <w:t xml:space="preserve">анищи и с.Густомой </w:t>
      </w:r>
      <w:r w:rsidR="00DE5C93" w:rsidRPr="003D3F19">
        <w:rPr>
          <w:rFonts w:ascii="Times New Roman" w:hAnsi="Times New Roman"/>
          <w:sz w:val="28"/>
          <w:szCs w:val="28"/>
        </w:rPr>
        <w:t xml:space="preserve"> </w:t>
      </w:r>
      <w:r w:rsidR="0080229F" w:rsidRPr="003D3F19">
        <w:rPr>
          <w:rFonts w:ascii="Times New Roman" w:hAnsi="Times New Roman"/>
          <w:sz w:val="28"/>
          <w:szCs w:val="28"/>
        </w:rPr>
        <w:t xml:space="preserve">планируется </w:t>
      </w:r>
      <w:r w:rsidR="00DE5C93" w:rsidRPr="003D3F19">
        <w:rPr>
          <w:rFonts w:ascii="Times New Roman" w:hAnsi="Times New Roman"/>
          <w:sz w:val="28"/>
          <w:szCs w:val="28"/>
        </w:rPr>
        <w:t>установ</w:t>
      </w:r>
      <w:r w:rsidR="0080229F" w:rsidRPr="003D3F19">
        <w:rPr>
          <w:rFonts w:ascii="Times New Roman" w:hAnsi="Times New Roman"/>
          <w:sz w:val="28"/>
          <w:szCs w:val="28"/>
        </w:rPr>
        <w:t>ить</w:t>
      </w:r>
      <w:r w:rsidR="00DE5C93" w:rsidRPr="003D3F19">
        <w:rPr>
          <w:rFonts w:ascii="Times New Roman" w:hAnsi="Times New Roman"/>
          <w:sz w:val="28"/>
          <w:szCs w:val="28"/>
        </w:rPr>
        <w:t xml:space="preserve"> ограждения земельных участков по местам захоронений  (кладбища), стоимость проектов 1,2 млн. рублей;</w:t>
      </w:r>
    </w:p>
    <w:p w:rsidR="00691EEC" w:rsidRPr="003D3F19" w:rsidRDefault="003D3F19" w:rsidP="00D7232D">
      <w:pPr>
        <w:spacing w:after="0" w:line="240" w:lineRule="auto"/>
        <w:ind w:firstLine="567"/>
        <w:jc w:val="both"/>
        <w:rPr>
          <w:rFonts w:ascii="Times New Roman" w:hAnsi="Times New Roman"/>
          <w:sz w:val="28"/>
          <w:szCs w:val="28"/>
        </w:rPr>
      </w:pPr>
      <w:r w:rsidRPr="003D3F19">
        <w:rPr>
          <w:rFonts w:ascii="Times New Roman" w:hAnsi="Times New Roman"/>
          <w:sz w:val="28"/>
          <w:szCs w:val="28"/>
        </w:rPr>
        <w:t>-</w:t>
      </w:r>
      <w:r w:rsidR="0080229F" w:rsidRPr="003D3F19">
        <w:rPr>
          <w:rFonts w:ascii="Times New Roman" w:hAnsi="Times New Roman"/>
          <w:sz w:val="28"/>
          <w:szCs w:val="28"/>
        </w:rPr>
        <w:t xml:space="preserve"> в Большеугонском сельсовете</w:t>
      </w:r>
      <w:r w:rsidRPr="003D3F19">
        <w:rPr>
          <w:rFonts w:ascii="Times New Roman" w:hAnsi="Times New Roman"/>
          <w:sz w:val="28"/>
          <w:szCs w:val="28"/>
        </w:rPr>
        <w:t xml:space="preserve"> планируется организовать уличное освещение в с</w:t>
      </w:r>
      <w:proofErr w:type="gramStart"/>
      <w:r w:rsidRPr="003D3F19">
        <w:rPr>
          <w:rFonts w:ascii="Times New Roman" w:hAnsi="Times New Roman"/>
          <w:sz w:val="28"/>
          <w:szCs w:val="28"/>
        </w:rPr>
        <w:t>.Н</w:t>
      </w:r>
      <w:proofErr w:type="gramEnd"/>
      <w:r w:rsidRPr="003D3F19">
        <w:rPr>
          <w:rFonts w:ascii="Times New Roman" w:hAnsi="Times New Roman"/>
          <w:sz w:val="28"/>
          <w:szCs w:val="28"/>
        </w:rPr>
        <w:t xml:space="preserve">ижние Деревеньки ул.Советская, ул.Куйбышева, стоимость проекта 0,5 млн. рублей; </w:t>
      </w:r>
    </w:p>
    <w:p w:rsidR="003D3F19" w:rsidRPr="003D3F19" w:rsidRDefault="003D3F19" w:rsidP="003D3F19">
      <w:pPr>
        <w:spacing w:after="0" w:line="240" w:lineRule="auto"/>
        <w:ind w:firstLine="567"/>
        <w:rPr>
          <w:rFonts w:ascii="Times New Roman" w:hAnsi="Times New Roman"/>
          <w:sz w:val="28"/>
          <w:szCs w:val="28"/>
        </w:rPr>
      </w:pPr>
      <w:r w:rsidRPr="003D3F19">
        <w:rPr>
          <w:rFonts w:ascii="Times New Roman" w:hAnsi="Times New Roman"/>
          <w:sz w:val="28"/>
          <w:szCs w:val="28"/>
        </w:rPr>
        <w:t>-   в Городенском сельсовете   планируется организовать уличное освещение в с. Пригородная Слободка  ул</w:t>
      </w:r>
      <w:proofErr w:type="gramStart"/>
      <w:r w:rsidRPr="003D3F19">
        <w:rPr>
          <w:rFonts w:ascii="Times New Roman" w:hAnsi="Times New Roman"/>
          <w:sz w:val="28"/>
          <w:szCs w:val="28"/>
        </w:rPr>
        <w:t>.Б</w:t>
      </w:r>
      <w:proofErr w:type="gramEnd"/>
      <w:r w:rsidRPr="003D3F19">
        <w:rPr>
          <w:rFonts w:ascii="Times New Roman" w:hAnsi="Times New Roman"/>
          <w:sz w:val="28"/>
          <w:szCs w:val="28"/>
        </w:rPr>
        <w:t xml:space="preserve">уденного, стоимость проекта 0,3 млн. рублей; </w:t>
      </w:r>
    </w:p>
    <w:p w:rsidR="003D3F19" w:rsidRPr="003D3F19" w:rsidRDefault="003D3F19" w:rsidP="00D7232D">
      <w:pPr>
        <w:spacing w:after="0" w:line="240" w:lineRule="auto"/>
        <w:ind w:firstLine="567"/>
        <w:jc w:val="both"/>
        <w:rPr>
          <w:rFonts w:ascii="Times New Roman" w:hAnsi="Times New Roman"/>
          <w:sz w:val="28"/>
          <w:szCs w:val="28"/>
        </w:rPr>
      </w:pPr>
    </w:p>
    <w:p w:rsidR="00D7232D" w:rsidRPr="00C06CE1" w:rsidRDefault="00D7232D" w:rsidP="00D7232D">
      <w:pPr>
        <w:spacing w:after="0" w:line="240" w:lineRule="auto"/>
        <w:ind w:firstLine="567"/>
        <w:jc w:val="both"/>
        <w:rPr>
          <w:color w:val="333333"/>
          <w:sz w:val="28"/>
          <w:szCs w:val="28"/>
        </w:rPr>
      </w:pPr>
    </w:p>
    <w:p w:rsidR="004B131E" w:rsidRPr="00CE5388" w:rsidRDefault="00CE5388" w:rsidP="00F035E5">
      <w:pPr>
        <w:pStyle w:val="a3"/>
        <w:shd w:val="clear" w:color="auto" w:fill="FFFFFF"/>
        <w:spacing w:before="0" w:beforeAutospacing="0" w:after="0" w:afterAutospacing="0"/>
        <w:jc w:val="both"/>
        <w:rPr>
          <w:sz w:val="28"/>
          <w:szCs w:val="28"/>
        </w:rPr>
      </w:pPr>
      <w:r>
        <w:rPr>
          <w:color w:val="333333"/>
          <w:sz w:val="28"/>
          <w:szCs w:val="28"/>
        </w:rPr>
        <w:t xml:space="preserve">     </w:t>
      </w:r>
      <w:r w:rsidR="00691EEC" w:rsidRPr="00C06CE1">
        <w:rPr>
          <w:color w:val="333333"/>
          <w:sz w:val="28"/>
          <w:szCs w:val="28"/>
        </w:rPr>
        <w:t>Одним из направлений улучшения жизни населения является предоставление качественных </w:t>
      </w:r>
      <w:r w:rsidRPr="00CE5388">
        <w:rPr>
          <w:b/>
          <w:color w:val="333333"/>
          <w:sz w:val="28"/>
          <w:szCs w:val="28"/>
        </w:rPr>
        <w:t xml:space="preserve">жилищно </w:t>
      </w:r>
      <w:proofErr w:type="gramStart"/>
      <w:r>
        <w:rPr>
          <w:color w:val="333333"/>
          <w:sz w:val="28"/>
          <w:szCs w:val="28"/>
        </w:rPr>
        <w:t>-</w:t>
      </w:r>
      <w:r w:rsidR="00691EEC" w:rsidRPr="00C06CE1">
        <w:rPr>
          <w:rStyle w:val="a5"/>
          <w:color w:val="333333"/>
          <w:sz w:val="28"/>
          <w:szCs w:val="28"/>
        </w:rPr>
        <w:t>к</w:t>
      </w:r>
      <w:proofErr w:type="gramEnd"/>
      <w:r w:rsidR="00691EEC" w:rsidRPr="00C06CE1">
        <w:rPr>
          <w:rStyle w:val="a5"/>
          <w:color w:val="333333"/>
          <w:sz w:val="28"/>
          <w:szCs w:val="28"/>
        </w:rPr>
        <w:t>оммунальных услуг</w:t>
      </w:r>
      <w:r>
        <w:rPr>
          <w:color w:val="333333"/>
          <w:sz w:val="28"/>
          <w:szCs w:val="28"/>
        </w:rPr>
        <w:t xml:space="preserve">. </w:t>
      </w:r>
      <w:r w:rsidR="004B131E" w:rsidRPr="00CE5388">
        <w:rPr>
          <w:sz w:val="28"/>
          <w:szCs w:val="28"/>
        </w:rPr>
        <w:t>В 2021 году в рамках программы «Обеспечение доступным и комфортным жильем и коммунальными услугами граждан в Льговском районе на 2021-2022 гг.» осуществлено строительство следующих объектов</w:t>
      </w:r>
      <w:r>
        <w:rPr>
          <w:sz w:val="28"/>
          <w:szCs w:val="28"/>
        </w:rPr>
        <w:t xml:space="preserve"> газоснабжения:</w:t>
      </w:r>
    </w:p>
    <w:p w:rsidR="004B131E" w:rsidRPr="00F035E5" w:rsidRDefault="004B131E" w:rsidP="00F035E5">
      <w:pPr>
        <w:tabs>
          <w:tab w:val="left" w:pos="3612"/>
        </w:tabs>
        <w:spacing w:after="0" w:line="240" w:lineRule="auto"/>
        <w:ind w:firstLine="567"/>
        <w:rPr>
          <w:rFonts w:ascii="Times New Roman" w:hAnsi="Times New Roman" w:cs="Times New Roman"/>
          <w:sz w:val="28"/>
          <w:szCs w:val="28"/>
        </w:rPr>
      </w:pPr>
      <w:r w:rsidRPr="00F035E5">
        <w:rPr>
          <w:rFonts w:ascii="Times New Roman" w:hAnsi="Times New Roman" w:cs="Times New Roman"/>
          <w:sz w:val="28"/>
          <w:szCs w:val="28"/>
        </w:rPr>
        <w:t xml:space="preserve">- </w:t>
      </w:r>
      <w:r w:rsidR="00F035E5">
        <w:rPr>
          <w:rFonts w:ascii="Times New Roman" w:hAnsi="Times New Roman" w:cs="Times New Roman"/>
          <w:sz w:val="28"/>
          <w:szCs w:val="28"/>
        </w:rPr>
        <w:t xml:space="preserve"> с</w:t>
      </w:r>
      <w:r w:rsidRPr="00F035E5">
        <w:rPr>
          <w:rFonts w:ascii="Times New Roman" w:hAnsi="Times New Roman" w:cs="Times New Roman"/>
          <w:sz w:val="28"/>
          <w:szCs w:val="28"/>
        </w:rPr>
        <w:t xml:space="preserve">ети газораспределения и газопотребления </w:t>
      </w:r>
      <w:proofErr w:type="gramStart"/>
      <w:r w:rsidRPr="00F035E5">
        <w:rPr>
          <w:rFonts w:ascii="Times New Roman" w:hAnsi="Times New Roman" w:cs="Times New Roman"/>
          <w:sz w:val="28"/>
          <w:szCs w:val="28"/>
        </w:rPr>
        <w:t>с</w:t>
      </w:r>
      <w:proofErr w:type="gramEnd"/>
      <w:r w:rsidRPr="00F035E5">
        <w:rPr>
          <w:rFonts w:ascii="Times New Roman" w:hAnsi="Times New Roman" w:cs="Times New Roman"/>
          <w:sz w:val="28"/>
          <w:szCs w:val="28"/>
        </w:rPr>
        <w:t xml:space="preserve">. </w:t>
      </w:r>
      <w:proofErr w:type="gramStart"/>
      <w:r w:rsidRPr="00F035E5">
        <w:rPr>
          <w:rFonts w:ascii="Times New Roman" w:hAnsi="Times New Roman" w:cs="Times New Roman"/>
          <w:sz w:val="28"/>
          <w:szCs w:val="28"/>
        </w:rPr>
        <w:t>Ольшанка</w:t>
      </w:r>
      <w:proofErr w:type="gramEnd"/>
      <w:r w:rsidRPr="00F035E5">
        <w:rPr>
          <w:rFonts w:ascii="Times New Roman" w:hAnsi="Times New Roman" w:cs="Times New Roman"/>
          <w:sz w:val="28"/>
          <w:szCs w:val="28"/>
        </w:rPr>
        <w:t xml:space="preserve"> (западная часть) и п. Краснозаводской Льговского района Курской области, протяженность- 3076 м., сметная стоимость – 3,98 млн. руб., объект обеспечил газом 15</w:t>
      </w:r>
      <w:r w:rsidR="00543434">
        <w:rPr>
          <w:rFonts w:ascii="Times New Roman" w:hAnsi="Times New Roman" w:cs="Times New Roman"/>
          <w:sz w:val="28"/>
          <w:szCs w:val="28"/>
        </w:rPr>
        <w:t xml:space="preserve"> домовладений;</w:t>
      </w:r>
    </w:p>
    <w:p w:rsidR="00D7232D" w:rsidRDefault="004B131E" w:rsidP="00F035E5">
      <w:pPr>
        <w:tabs>
          <w:tab w:val="left" w:pos="3612"/>
        </w:tabs>
        <w:spacing w:after="0" w:line="240" w:lineRule="auto"/>
        <w:ind w:firstLine="567"/>
        <w:jc w:val="both"/>
        <w:rPr>
          <w:rFonts w:ascii="Times New Roman" w:hAnsi="Times New Roman" w:cs="Times New Roman"/>
          <w:sz w:val="28"/>
          <w:szCs w:val="28"/>
        </w:rPr>
      </w:pPr>
      <w:r w:rsidRPr="00F035E5">
        <w:rPr>
          <w:rFonts w:ascii="Times New Roman" w:hAnsi="Times New Roman" w:cs="Times New Roman"/>
          <w:sz w:val="28"/>
          <w:szCs w:val="28"/>
        </w:rPr>
        <w:t xml:space="preserve">- </w:t>
      </w:r>
      <w:r w:rsidR="00F035E5" w:rsidRPr="00F035E5">
        <w:rPr>
          <w:rFonts w:ascii="Times New Roman" w:hAnsi="Times New Roman" w:cs="Times New Roman"/>
          <w:sz w:val="28"/>
          <w:szCs w:val="28"/>
        </w:rPr>
        <w:t>г</w:t>
      </w:r>
      <w:r w:rsidRPr="00F035E5">
        <w:rPr>
          <w:rFonts w:ascii="Times New Roman" w:hAnsi="Times New Roman" w:cs="Times New Roman"/>
          <w:sz w:val="28"/>
          <w:szCs w:val="28"/>
        </w:rPr>
        <w:t xml:space="preserve">азопровод низкого давления в д. Любомировка Льговского района Курской области, протяженность- </w:t>
      </w:r>
      <w:r w:rsidR="00F035E5" w:rsidRPr="00F035E5">
        <w:rPr>
          <w:rFonts w:ascii="Times New Roman" w:hAnsi="Times New Roman" w:cs="Times New Roman"/>
          <w:sz w:val="28"/>
          <w:szCs w:val="28"/>
        </w:rPr>
        <w:t>1</w:t>
      </w:r>
      <w:r w:rsidRPr="00F035E5">
        <w:rPr>
          <w:rFonts w:ascii="Times New Roman" w:hAnsi="Times New Roman" w:cs="Times New Roman"/>
          <w:sz w:val="28"/>
          <w:szCs w:val="28"/>
        </w:rPr>
        <w:t>794 м., сметная стоимость -1,985 млн. руб., объект обеспечил газом 15 домовладений.</w:t>
      </w:r>
    </w:p>
    <w:p w:rsidR="003D3F19" w:rsidRPr="00FE763F" w:rsidRDefault="00C92AC0" w:rsidP="00C92AC0">
      <w:pPr>
        <w:spacing w:after="0" w:line="240" w:lineRule="auto"/>
        <w:ind w:firstLine="567"/>
        <w:rPr>
          <w:rFonts w:ascii="Times New Roman" w:hAnsi="Times New Roman"/>
          <w:sz w:val="28"/>
          <w:szCs w:val="28"/>
        </w:rPr>
      </w:pPr>
      <w:r w:rsidRPr="00FE763F">
        <w:rPr>
          <w:rFonts w:ascii="Times New Roman" w:hAnsi="Times New Roman"/>
          <w:sz w:val="28"/>
          <w:szCs w:val="28"/>
        </w:rPr>
        <w:t xml:space="preserve">Гарантирующей </w:t>
      </w:r>
      <w:r w:rsidRPr="00FE763F">
        <w:rPr>
          <w:rFonts w:ascii="Times New Roman" w:hAnsi="Times New Roman"/>
          <w:b/>
          <w:sz w:val="28"/>
          <w:szCs w:val="28"/>
        </w:rPr>
        <w:t>организацией в сфере водоснабжения</w:t>
      </w:r>
      <w:r w:rsidRPr="00FE763F">
        <w:rPr>
          <w:rFonts w:ascii="Times New Roman" w:hAnsi="Times New Roman"/>
          <w:sz w:val="28"/>
          <w:szCs w:val="28"/>
        </w:rPr>
        <w:t xml:space="preserve"> населения и других категорий потребителей  на территории Льговского района</w:t>
      </w:r>
      <w:r w:rsidR="00CD4978" w:rsidRPr="00FE763F">
        <w:rPr>
          <w:rFonts w:ascii="Times New Roman" w:hAnsi="Times New Roman"/>
          <w:sz w:val="28"/>
          <w:szCs w:val="28"/>
        </w:rPr>
        <w:t xml:space="preserve"> ( кроме территории  Марицкого сельсовета) </w:t>
      </w:r>
      <w:r w:rsidRPr="00FE763F">
        <w:rPr>
          <w:rFonts w:ascii="Times New Roman" w:hAnsi="Times New Roman"/>
          <w:sz w:val="28"/>
          <w:szCs w:val="28"/>
        </w:rPr>
        <w:t xml:space="preserve"> является МУП "Льговское районное ЖКХ"</w:t>
      </w:r>
      <w:proofErr w:type="gramStart"/>
      <w:r w:rsidRPr="00FE763F">
        <w:rPr>
          <w:rFonts w:ascii="Times New Roman" w:hAnsi="Times New Roman"/>
          <w:sz w:val="28"/>
          <w:szCs w:val="28"/>
        </w:rPr>
        <w:t xml:space="preserve"> ,</w:t>
      </w:r>
      <w:proofErr w:type="gramEnd"/>
      <w:r w:rsidRPr="00FE763F">
        <w:rPr>
          <w:rFonts w:ascii="Times New Roman" w:hAnsi="Times New Roman"/>
          <w:sz w:val="28"/>
          <w:szCs w:val="28"/>
        </w:rPr>
        <w:t xml:space="preserve"> учредителем которой является Администрация Льговского  района.  МУПу по договорам хозяйственного ведения передано </w:t>
      </w:r>
      <w:r w:rsidR="003D3F19" w:rsidRPr="00FE763F">
        <w:rPr>
          <w:rFonts w:ascii="Times New Roman" w:hAnsi="Times New Roman"/>
          <w:sz w:val="28"/>
          <w:szCs w:val="28"/>
        </w:rPr>
        <w:t>83</w:t>
      </w:r>
      <w:r w:rsidRPr="00FE763F">
        <w:rPr>
          <w:rFonts w:ascii="Times New Roman" w:hAnsi="Times New Roman"/>
          <w:sz w:val="28"/>
          <w:szCs w:val="28"/>
        </w:rPr>
        <w:t xml:space="preserve"> объект</w:t>
      </w:r>
      <w:r w:rsidR="003D3F19" w:rsidRPr="00FE763F">
        <w:rPr>
          <w:rFonts w:ascii="Times New Roman" w:hAnsi="Times New Roman"/>
          <w:sz w:val="28"/>
          <w:szCs w:val="28"/>
        </w:rPr>
        <w:t>а</w:t>
      </w:r>
      <w:r w:rsidRPr="00FE763F">
        <w:rPr>
          <w:rFonts w:ascii="Times New Roman" w:hAnsi="Times New Roman"/>
          <w:sz w:val="28"/>
          <w:szCs w:val="28"/>
        </w:rPr>
        <w:t xml:space="preserve"> водоснабжения, по договорам безвозмездного пользования </w:t>
      </w:r>
      <w:r w:rsidR="003D3F19" w:rsidRPr="00FE763F">
        <w:rPr>
          <w:rFonts w:ascii="Times New Roman" w:hAnsi="Times New Roman"/>
          <w:sz w:val="28"/>
          <w:szCs w:val="28"/>
        </w:rPr>
        <w:t>4</w:t>
      </w:r>
      <w:r w:rsidRPr="00FE763F">
        <w:rPr>
          <w:rFonts w:ascii="Times New Roman" w:hAnsi="Times New Roman"/>
          <w:sz w:val="28"/>
          <w:szCs w:val="28"/>
        </w:rPr>
        <w:t xml:space="preserve"> таких объектов. </w:t>
      </w:r>
      <w:r w:rsidR="003D3F19" w:rsidRPr="00FE763F">
        <w:rPr>
          <w:rFonts w:ascii="Times New Roman" w:hAnsi="Times New Roman"/>
          <w:sz w:val="28"/>
          <w:szCs w:val="28"/>
        </w:rPr>
        <w:t xml:space="preserve">     </w:t>
      </w:r>
    </w:p>
    <w:p w:rsidR="00C92AC0" w:rsidRPr="00FE763F" w:rsidRDefault="003D3F19" w:rsidP="00C92AC0">
      <w:pPr>
        <w:spacing w:after="0" w:line="240" w:lineRule="auto"/>
        <w:ind w:firstLine="567"/>
        <w:rPr>
          <w:rFonts w:ascii="Times New Roman" w:hAnsi="Times New Roman"/>
          <w:sz w:val="28"/>
          <w:szCs w:val="28"/>
        </w:rPr>
      </w:pPr>
      <w:r w:rsidRPr="00FE763F">
        <w:rPr>
          <w:rFonts w:ascii="Times New Roman" w:hAnsi="Times New Roman"/>
          <w:sz w:val="28"/>
          <w:szCs w:val="28"/>
        </w:rPr>
        <w:t xml:space="preserve"> </w:t>
      </w:r>
      <w:r w:rsidR="00C92AC0" w:rsidRPr="00FE763F">
        <w:rPr>
          <w:rFonts w:ascii="Times New Roman" w:hAnsi="Times New Roman"/>
          <w:sz w:val="28"/>
          <w:szCs w:val="28"/>
        </w:rPr>
        <w:t xml:space="preserve">Протяженность водопроводных сетей 172 км, из них замены требуют 153 км. Износ водопроводных сетей района 88%. </w:t>
      </w:r>
    </w:p>
    <w:p w:rsidR="004B131E" w:rsidRPr="00FE763F" w:rsidRDefault="00C92AC0" w:rsidP="00FE763F">
      <w:pPr>
        <w:spacing w:after="0" w:line="240" w:lineRule="auto"/>
        <w:ind w:firstLine="567"/>
        <w:rPr>
          <w:rFonts w:ascii="Times New Roman" w:hAnsi="Times New Roman"/>
          <w:sz w:val="28"/>
          <w:szCs w:val="28"/>
        </w:rPr>
      </w:pPr>
      <w:r w:rsidRPr="00FE763F">
        <w:rPr>
          <w:rFonts w:ascii="Times New Roman" w:hAnsi="Times New Roman"/>
          <w:sz w:val="28"/>
          <w:szCs w:val="28"/>
        </w:rPr>
        <w:t>В 202</w:t>
      </w:r>
      <w:r w:rsidR="003D3F19" w:rsidRPr="00FE763F">
        <w:rPr>
          <w:rFonts w:ascii="Times New Roman" w:hAnsi="Times New Roman"/>
          <w:sz w:val="28"/>
          <w:szCs w:val="28"/>
        </w:rPr>
        <w:t>1</w:t>
      </w:r>
      <w:r w:rsidRPr="00FE763F">
        <w:rPr>
          <w:rFonts w:ascii="Times New Roman" w:hAnsi="Times New Roman"/>
          <w:sz w:val="28"/>
          <w:szCs w:val="28"/>
        </w:rPr>
        <w:t xml:space="preserve"> году произведена замена 3</w:t>
      </w:r>
      <w:r w:rsidR="003D3F19" w:rsidRPr="00FE763F">
        <w:rPr>
          <w:rFonts w:ascii="Times New Roman" w:hAnsi="Times New Roman"/>
          <w:sz w:val="28"/>
          <w:szCs w:val="28"/>
        </w:rPr>
        <w:t>4</w:t>
      </w:r>
      <w:r w:rsidRPr="00FE763F">
        <w:rPr>
          <w:rFonts w:ascii="Times New Roman" w:hAnsi="Times New Roman"/>
          <w:sz w:val="28"/>
          <w:szCs w:val="28"/>
        </w:rPr>
        <w:t xml:space="preserve"> насосов на водонапорных башнях, устранено </w:t>
      </w:r>
      <w:r w:rsidR="003D3F19" w:rsidRPr="00FE763F">
        <w:rPr>
          <w:rFonts w:ascii="Times New Roman" w:hAnsi="Times New Roman"/>
          <w:sz w:val="28"/>
          <w:szCs w:val="28"/>
        </w:rPr>
        <w:t>47</w:t>
      </w:r>
      <w:r w:rsidRPr="00FE763F">
        <w:rPr>
          <w:rFonts w:ascii="Times New Roman" w:hAnsi="Times New Roman"/>
          <w:sz w:val="28"/>
          <w:szCs w:val="28"/>
        </w:rPr>
        <w:t xml:space="preserve"> крупных аварии на объектах, произведена замена </w:t>
      </w:r>
      <w:r w:rsidR="003D3F19" w:rsidRPr="00FE763F">
        <w:rPr>
          <w:rFonts w:ascii="Times New Roman" w:hAnsi="Times New Roman"/>
          <w:sz w:val="28"/>
          <w:szCs w:val="28"/>
        </w:rPr>
        <w:t>435</w:t>
      </w:r>
      <w:r w:rsidRPr="00FE763F">
        <w:rPr>
          <w:rFonts w:ascii="Times New Roman" w:hAnsi="Times New Roman"/>
          <w:sz w:val="28"/>
          <w:szCs w:val="28"/>
        </w:rPr>
        <w:t xml:space="preserve"> м водопроводных сетей. Негативно </w:t>
      </w:r>
      <w:proofErr w:type="gramStart"/>
      <w:r w:rsidRPr="00FE763F">
        <w:rPr>
          <w:rFonts w:ascii="Times New Roman" w:hAnsi="Times New Roman"/>
          <w:sz w:val="28"/>
          <w:szCs w:val="28"/>
        </w:rPr>
        <w:t>на работу</w:t>
      </w:r>
      <w:r w:rsidR="003D3F19" w:rsidRPr="00FE763F">
        <w:rPr>
          <w:rFonts w:ascii="Times New Roman" w:hAnsi="Times New Roman"/>
          <w:sz w:val="28"/>
          <w:szCs w:val="28"/>
        </w:rPr>
        <w:t xml:space="preserve"> </w:t>
      </w:r>
      <w:r w:rsidRPr="00FE763F">
        <w:rPr>
          <w:rFonts w:ascii="Times New Roman" w:hAnsi="Times New Roman"/>
          <w:sz w:val="28"/>
          <w:szCs w:val="28"/>
        </w:rPr>
        <w:t xml:space="preserve">  данного  предприятия сказывается</w:t>
      </w:r>
      <w:proofErr w:type="gramEnd"/>
      <w:r w:rsidRPr="00FE763F">
        <w:rPr>
          <w:rFonts w:ascii="Times New Roman" w:hAnsi="Times New Roman"/>
          <w:sz w:val="28"/>
          <w:szCs w:val="28"/>
        </w:rPr>
        <w:t xml:space="preserve"> </w:t>
      </w:r>
      <w:r w:rsidR="00FE763F" w:rsidRPr="00FE763F">
        <w:rPr>
          <w:rFonts w:ascii="Times New Roman" w:hAnsi="Times New Roman"/>
          <w:sz w:val="28"/>
          <w:szCs w:val="28"/>
        </w:rPr>
        <w:t xml:space="preserve"> </w:t>
      </w:r>
      <w:r w:rsidR="00013F92">
        <w:rPr>
          <w:rFonts w:ascii="Times New Roman" w:hAnsi="Times New Roman"/>
          <w:sz w:val="28"/>
          <w:szCs w:val="28"/>
        </w:rPr>
        <w:t>не</w:t>
      </w:r>
      <w:r w:rsidRPr="00FE763F">
        <w:rPr>
          <w:rFonts w:ascii="Times New Roman" w:hAnsi="Times New Roman"/>
          <w:sz w:val="28"/>
          <w:szCs w:val="28"/>
        </w:rPr>
        <w:t xml:space="preserve">платежеспособность </w:t>
      </w:r>
      <w:r w:rsidR="00013F92">
        <w:rPr>
          <w:rFonts w:ascii="Times New Roman" w:hAnsi="Times New Roman"/>
          <w:sz w:val="28"/>
          <w:szCs w:val="28"/>
        </w:rPr>
        <w:t xml:space="preserve">отдельных </w:t>
      </w:r>
      <w:r w:rsidRPr="00FE763F">
        <w:rPr>
          <w:rFonts w:ascii="Times New Roman" w:hAnsi="Times New Roman"/>
          <w:sz w:val="28"/>
          <w:szCs w:val="28"/>
        </w:rPr>
        <w:t>физических лиц за потребленную воду. По состоянию на 01.01.202</w:t>
      </w:r>
      <w:r w:rsidR="00FE763F" w:rsidRPr="00FE763F">
        <w:rPr>
          <w:rFonts w:ascii="Times New Roman" w:hAnsi="Times New Roman"/>
          <w:sz w:val="28"/>
          <w:szCs w:val="28"/>
        </w:rPr>
        <w:t>2</w:t>
      </w:r>
      <w:r w:rsidRPr="00FE763F">
        <w:rPr>
          <w:rFonts w:ascii="Times New Roman" w:hAnsi="Times New Roman"/>
          <w:sz w:val="28"/>
          <w:szCs w:val="28"/>
        </w:rPr>
        <w:t xml:space="preserve"> года  задолженность населения за услуги водоснабжения составила </w:t>
      </w:r>
      <w:r w:rsidR="00FE763F" w:rsidRPr="00FE763F">
        <w:rPr>
          <w:rFonts w:ascii="Times New Roman" w:hAnsi="Times New Roman"/>
          <w:sz w:val="28"/>
          <w:szCs w:val="28"/>
        </w:rPr>
        <w:t>2</w:t>
      </w:r>
      <w:r w:rsidRPr="00FE763F">
        <w:rPr>
          <w:rFonts w:ascii="Times New Roman" w:hAnsi="Times New Roman"/>
          <w:sz w:val="28"/>
          <w:szCs w:val="28"/>
        </w:rPr>
        <w:t xml:space="preserve">,3 млн. рублей. Несмотря на это, предприятие </w:t>
      </w:r>
      <w:r w:rsidR="00FE763F" w:rsidRPr="00FE763F">
        <w:rPr>
          <w:rFonts w:ascii="Times New Roman" w:hAnsi="Times New Roman"/>
          <w:sz w:val="28"/>
          <w:szCs w:val="28"/>
        </w:rPr>
        <w:t xml:space="preserve">продолжает </w:t>
      </w:r>
      <w:r w:rsidRPr="00FE763F">
        <w:rPr>
          <w:rFonts w:ascii="Times New Roman" w:hAnsi="Times New Roman"/>
          <w:sz w:val="28"/>
          <w:szCs w:val="28"/>
        </w:rPr>
        <w:t>работ</w:t>
      </w:r>
      <w:r w:rsidR="00FE763F" w:rsidRPr="00FE763F">
        <w:rPr>
          <w:rFonts w:ascii="Times New Roman" w:hAnsi="Times New Roman"/>
          <w:sz w:val="28"/>
          <w:szCs w:val="28"/>
        </w:rPr>
        <w:t xml:space="preserve">у </w:t>
      </w:r>
      <w:r w:rsidRPr="00FE763F">
        <w:rPr>
          <w:rFonts w:ascii="Times New Roman" w:hAnsi="Times New Roman"/>
          <w:sz w:val="28"/>
          <w:szCs w:val="28"/>
        </w:rPr>
        <w:t xml:space="preserve"> в штатном режиме. В 202</w:t>
      </w:r>
      <w:r w:rsidR="00FE763F" w:rsidRPr="00FE763F">
        <w:rPr>
          <w:rFonts w:ascii="Times New Roman" w:hAnsi="Times New Roman"/>
          <w:sz w:val="28"/>
          <w:szCs w:val="28"/>
        </w:rPr>
        <w:t>1</w:t>
      </w:r>
      <w:r w:rsidRPr="00FE763F">
        <w:rPr>
          <w:rFonts w:ascii="Times New Roman" w:hAnsi="Times New Roman"/>
          <w:sz w:val="28"/>
          <w:szCs w:val="28"/>
        </w:rPr>
        <w:t xml:space="preserve"> году в целях поддержки предприятия из бюджета муниципального района была выделена субсидия на частичное возмещение затрат  в размере 1,0 млн. рублей.</w:t>
      </w:r>
      <w:r w:rsidR="00FE763F" w:rsidRPr="00FE763F">
        <w:rPr>
          <w:rFonts w:ascii="Times New Roman" w:hAnsi="Times New Roman"/>
          <w:sz w:val="28"/>
          <w:szCs w:val="28"/>
        </w:rPr>
        <w:t xml:space="preserve"> Кроме того, из резерва главы Льговского района были выделены средства в размере  </w:t>
      </w:r>
      <w:r w:rsidR="00AD4DDE">
        <w:rPr>
          <w:rFonts w:ascii="Times New Roman" w:hAnsi="Times New Roman"/>
          <w:sz w:val="28"/>
          <w:szCs w:val="28"/>
        </w:rPr>
        <w:t>216,9 тыс</w:t>
      </w:r>
      <w:proofErr w:type="gramStart"/>
      <w:r w:rsidR="00AD4DDE">
        <w:rPr>
          <w:rFonts w:ascii="Times New Roman" w:hAnsi="Times New Roman"/>
          <w:sz w:val="28"/>
          <w:szCs w:val="28"/>
        </w:rPr>
        <w:t>.</w:t>
      </w:r>
      <w:r w:rsidR="00FE763F" w:rsidRPr="00FE763F">
        <w:rPr>
          <w:rFonts w:ascii="Times New Roman" w:hAnsi="Times New Roman"/>
          <w:sz w:val="28"/>
          <w:szCs w:val="28"/>
        </w:rPr>
        <w:t>р</w:t>
      </w:r>
      <w:proofErr w:type="gramEnd"/>
      <w:r w:rsidR="00FE763F" w:rsidRPr="00FE763F">
        <w:rPr>
          <w:rFonts w:ascii="Times New Roman" w:hAnsi="Times New Roman"/>
          <w:sz w:val="28"/>
          <w:szCs w:val="28"/>
        </w:rPr>
        <w:t>ублей</w:t>
      </w:r>
      <w:r w:rsidR="00013F92">
        <w:rPr>
          <w:rFonts w:ascii="Times New Roman" w:hAnsi="Times New Roman"/>
          <w:sz w:val="28"/>
          <w:szCs w:val="28"/>
        </w:rPr>
        <w:t xml:space="preserve"> </w:t>
      </w:r>
      <w:r w:rsidR="00FE763F" w:rsidRPr="00FE763F">
        <w:rPr>
          <w:rFonts w:ascii="Times New Roman" w:hAnsi="Times New Roman"/>
          <w:sz w:val="28"/>
          <w:szCs w:val="28"/>
        </w:rPr>
        <w:t xml:space="preserve"> на которые  приобретены 4 насоса на водонапорные башни  и 7 станций управлений  на водозаборные скважины.</w:t>
      </w:r>
    </w:p>
    <w:p w:rsidR="00FE763F" w:rsidRPr="00C06CE1" w:rsidRDefault="00FE763F" w:rsidP="00FE763F">
      <w:pPr>
        <w:spacing w:after="0" w:line="240" w:lineRule="auto"/>
        <w:ind w:firstLine="567"/>
        <w:rPr>
          <w:color w:val="333333"/>
          <w:sz w:val="28"/>
          <w:szCs w:val="28"/>
        </w:rPr>
      </w:pPr>
    </w:p>
    <w:p w:rsidR="00ED7174" w:rsidRDefault="00ED7174" w:rsidP="00FE763F">
      <w:pPr>
        <w:pStyle w:val="a3"/>
        <w:shd w:val="clear" w:color="auto" w:fill="FFFFFF"/>
        <w:spacing w:before="0" w:beforeAutospacing="0" w:after="136" w:afterAutospacing="0"/>
        <w:jc w:val="both"/>
        <w:rPr>
          <w:sz w:val="28"/>
          <w:szCs w:val="28"/>
        </w:rPr>
      </w:pPr>
      <w:r>
        <w:rPr>
          <w:color w:val="333333"/>
          <w:sz w:val="28"/>
          <w:szCs w:val="28"/>
        </w:rPr>
        <w:t xml:space="preserve">       </w:t>
      </w:r>
      <w:r w:rsidR="00691EEC" w:rsidRPr="00C06CE1">
        <w:rPr>
          <w:color w:val="333333"/>
          <w:sz w:val="28"/>
          <w:szCs w:val="28"/>
        </w:rPr>
        <w:t>В 2021 году проводил</w:t>
      </w:r>
      <w:r>
        <w:rPr>
          <w:color w:val="333333"/>
          <w:sz w:val="28"/>
          <w:szCs w:val="28"/>
        </w:rPr>
        <w:t>ась  работа  по ремонту</w:t>
      </w:r>
      <w:r w:rsidR="00691EEC" w:rsidRPr="00C06CE1">
        <w:rPr>
          <w:color w:val="333333"/>
          <w:sz w:val="28"/>
          <w:szCs w:val="28"/>
        </w:rPr>
        <w:t xml:space="preserve"> и содержанию объектов </w:t>
      </w:r>
      <w:r w:rsidR="00691EEC" w:rsidRPr="00C06CE1">
        <w:rPr>
          <w:rStyle w:val="a5"/>
          <w:color w:val="333333"/>
          <w:sz w:val="28"/>
          <w:szCs w:val="28"/>
        </w:rPr>
        <w:t>дорожного хозяйства</w:t>
      </w:r>
      <w:r w:rsidR="00691EEC" w:rsidRPr="00C06CE1">
        <w:rPr>
          <w:color w:val="333333"/>
          <w:sz w:val="28"/>
          <w:szCs w:val="28"/>
        </w:rPr>
        <w:t xml:space="preserve">, на данные цели из бюджетов всех уровней </w:t>
      </w:r>
      <w:r>
        <w:rPr>
          <w:color w:val="333333"/>
          <w:sz w:val="28"/>
          <w:szCs w:val="28"/>
        </w:rPr>
        <w:t xml:space="preserve">израсходовано </w:t>
      </w:r>
      <w:r w:rsidR="00691EEC" w:rsidRPr="00C06CE1">
        <w:rPr>
          <w:color w:val="333333"/>
          <w:sz w:val="28"/>
          <w:szCs w:val="28"/>
        </w:rPr>
        <w:t xml:space="preserve"> </w:t>
      </w:r>
      <w:r w:rsidR="00A8690F">
        <w:rPr>
          <w:color w:val="333333"/>
          <w:sz w:val="28"/>
          <w:szCs w:val="28"/>
        </w:rPr>
        <w:t xml:space="preserve"> 20,2 </w:t>
      </w:r>
      <w:r w:rsidR="00691EEC" w:rsidRPr="00C06CE1">
        <w:rPr>
          <w:color w:val="333333"/>
          <w:sz w:val="28"/>
          <w:szCs w:val="28"/>
        </w:rPr>
        <w:t>млн.</w:t>
      </w:r>
      <w:r w:rsidR="00CD4978">
        <w:rPr>
          <w:color w:val="333333"/>
          <w:sz w:val="28"/>
          <w:szCs w:val="28"/>
        </w:rPr>
        <w:t xml:space="preserve">  </w:t>
      </w:r>
      <w:r w:rsidR="00691EEC" w:rsidRPr="00C06CE1">
        <w:rPr>
          <w:color w:val="333333"/>
          <w:sz w:val="28"/>
          <w:szCs w:val="28"/>
        </w:rPr>
        <w:t>рублей.</w:t>
      </w:r>
      <w:r w:rsidR="00FE763F">
        <w:rPr>
          <w:color w:val="333333"/>
          <w:sz w:val="28"/>
          <w:szCs w:val="28"/>
        </w:rPr>
        <w:t xml:space="preserve"> </w:t>
      </w:r>
      <w:r w:rsidRPr="00ED7174">
        <w:rPr>
          <w:sz w:val="28"/>
          <w:szCs w:val="28"/>
        </w:rPr>
        <w:t>В 2021 году осуществлен</w:t>
      </w:r>
      <w:r w:rsidRPr="00ED7174">
        <w:rPr>
          <w:i/>
          <w:sz w:val="28"/>
          <w:szCs w:val="28"/>
        </w:rPr>
        <w:t xml:space="preserve"> </w:t>
      </w:r>
      <w:r w:rsidRPr="00ED7174">
        <w:rPr>
          <w:sz w:val="28"/>
          <w:szCs w:val="28"/>
        </w:rPr>
        <w:t>ремонт асф</w:t>
      </w:r>
      <w:r>
        <w:rPr>
          <w:sz w:val="28"/>
          <w:szCs w:val="28"/>
        </w:rPr>
        <w:t xml:space="preserve">альтобетонного покрытия </w:t>
      </w:r>
      <w:r w:rsidRPr="00ED7174">
        <w:rPr>
          <w:sz w:val="28"/>
          <w:szCs w:val="28"/>
        </w:rPr>
        <w:t xml:space="preserve"> </w:t>
      </w:r>
      <w:r>
        <w:rPr>
          <w:sz w:val="28"/>
          <w:szCs w:val="28"/>
        </w:rPr>
        <w:t>«</w:t>
      </w:r>
      <w:r w:rsidRPr="00ED7174">
        <w:rPr>
          <w:sz w:val="28"/>
          <w:szCs w:val="28"/>
        </w:rPr>
        <w:t>Автомобильная дорога общего пользования местного значения» по адресу: Курская область, Льговский район, с. Густомой, ул. Центральная</w:t>
      </w:r>
      <w:r>
        <w:rPr>
          <w:sz w:val="28"/>
          <w:szCs w:val="28"/>
        </w:rPr>
        <w:t>. протяженностью</w:t>
      </w:r>
      <w:r w:rsidR="00960587">
        <w:rPr>
          <w:sz w:val="28"/>
          <w:szCs w:val="28"/>
        </w:rPr>
        <w:t xml:space="preserve"> 1500 м</w:t>
      </w:r>
      <w:proofErr w:type="gramStart"/>
      <w:r>
        <w:rPr>
          <w:sz w:val="28"/>
          <w:szCs w:val="28"/>
        </w:rPr>
        <w:t xml:space="preserve"> </w:t>
      </w:r>
      <w:r w:rsidR="00960587">
        <w:rPr>
          <w:sz w:val="28"/>
          <w:szCs w:val="28"/>
        </w:rPr>
        <w:t>,</w:t>
      </w:r>
      <w:proofErr w:type="gramEnd"/>
      <w:r w:rsidR="00960587">
        <w:rPr>
          <w:sz w:val="28"/>
          <w:szCs w:val="28"/>
        </w:rPr>
        <w:t>с</w:t>
      </w:r>
      <w:r w:rsidR="00A8690F">
        <w:rPr>
          <w:sz w:val="28"/>
          <w:szCs w:val="28"/>
        </w:rPr>
        <w:t>тоимость ремонтных работ</w:t>
      </w:r>
      <w:r>
        <w:rPr>
          <w:sz w:val="28"/>
          <w:szCs w:val="28"/>
        </w:rPr>
        <w:t xml:space="preserve"> </w:t>
      </w:r>
      <w:r w:rsidR="00A8690F">
        <w:rPr>
          <w:sz w:val="28"/>
          <w:szCs w:val="28"/>
        </w:rPr>
        <w:t>13,6 млн. рублей, в том числе средства областного бюджета 13,4 млн. рублей.</w:t>
      </w:r>
      <w:r w:rsidR="00FE763F">
        <w:rPr>
          <w:sz w:val="28"/>
          <w:szCs w:val="28"/>
        </w:rPr>
        <w:t xml:space="preserve"> </w:t>
      </w:r>
      <w:r w:rsidR="00A8690F">
        <w:rPr>
          <w:sz w:val="28"/>
          <w:szCs w:val="28"/>
        </w:rPr>
        <w:t>Так</w:t>
      </w:r>
      <w:r w:rsidR="00013F92">
        <w:rPr>
          <w:sz w:val="28"/>
          <w:szCs w:val="28"/>
        </w:rPr>
        <w:t xml:space="preserve"> </w:t>
      </w:r>
      <w:r w:rsidR="00A8690F">
        <w:rPr>
          <w:sz w:val="28"/>
          <w:szCs w:val="28"/>
        </w:rPr>
        <w:t>же</w:t>
      </w:r>
      <w:r w:rsidR="00013F92">
        <w:rPr>
          <w:sz w:val="28"/>
          <w:szCs w:val="28"/>
        </w:rPr>
        <w:t>,</w:t>
      </w:r>
      <w:r w:rsidR="00A8690F">
        <w:rPr>
          <w:sz w:val="28"/>
          <w:szCs w:val="28"/>
        </w:rPr>
        <w:t xml:space="preserve"> за счет средств местного бюджета произведен</w:t>
      </w:r>
      <w:r w:rsidR="00A8690F" w:rsidRPr="00ED7174">
        <w:rPr>
          <w:sz w:val="28"/>
          <w:szCs w:val="28"/>
        </w:rPr>
        <w:t xml:space="preserve"> ремонт  автомобильн</w:t>
      </w:r>
      <w:r w:rsidR="00A8690F">
        <w:rPr>
          <w:sz w:val="28"/>
          <w:szCs w:val="28"/>
        </w:rPr>
        <w:t>ой</w:t>
      </w:r>
      <w:r w:rsidR="00A8690F" w:rsidRPr="00ED7174">
        <w:rPr>
          <w:sz w:val="28"/>
          <w:szCs w:val="28"/>
        </w:rPr>
        <w:t xml:space="preserve"> дорог</w:t>
      </w:r>
      <w:r w:rsidR="00A8690F">
        <w:rPr>
          <w:sz w:val="28"/>
          <w:szCs w:val="28"/>
        </w:rPr>
        <w:t xml:space="preserve">и </w:t>
      </w:r>
      <w:proofErr w:type="gramStart"/>
      <w:r w:rsidR="00A8690F">
        <w:rPr>
          <w:sz w:val="28"/>
          <w:szCs w:val="28"/>
        </w:rPr>
        <w:t>в</w:t>
      </w:r>
      <w:proofErr w:type="gramEnd"/>
      <w:r w:rsidR="00A8690F" w:rsidRPr="00ED7174">
        <w:rPr>
          <w:sz w:val="28"/>
          <w:szCs w:val="28"/>
        </w:rPr>
        <w:t xml:space="preserve"> с. Фитиж, ул. </w:t>
      </w:r>
      <w:proofErr w:type="gramStart"/>
      <w:r w:rsidR="00A8690F" w:rsidRPr="00ED7174">
        <w:rPr>
          <w:sz w:val="28"/>
          <w:szCs w:val="28"/>
        </w:rPr>
        <w:t>Советская</w:t>
      </w:r>
      <w:proofErr w:type="gramEnd"/>
      <w:r w:rsidR="00960587">
        <w:rPr>
          <w:sz w:val="28"/>
          <w:szCs w:val="28"/>
        </w:rPr>
        <w:t xml:space="preserve"> </w:t>
      </w:r>
      <w:r w:rsidR="00A8690F">
        <w:rPr>
          <w:sz w:val="28"/>
          <w:szCs w:val="28"/>
        </w:rPr>
        <w:t xml:space="preserve"> протяженность</w:t>
      </w:r>
      <w:r w:rsidR="00960587">
        <w:rPr>
          <w:sz w:val="28"/>
          <w:szCs w:val="28"/>
        </w:rPr>
        <w:t xml:space="preserve"> 2500 м, стоимость ремонта 3,</w:t>
      </w:r>
      <w:r w:rsidR="00A8690F">
        <w:rPr>
          <w:sz w:val="28"/>
          <w:szCs w:val="28"/>
        </w:rPr>
        <w:t>6 млн. рублей.</w:t>
      </w:r>
    </w:p>
    <w:p w:rsidR="00960587" w:rsidRDefault="00960587" w:rsidP="00A8690F">
      <w:pPr>
        <w:pStyle w:val="a9"/>
        <w:tabs>
          <w:tab w:val="left" w:pos="3612"/>
        </w:tabs>
        <w:ind w:left="0" w:firstLine="567"/>
        <w:jc w:val="both"/>
        <w:rPr>
          <w:sz w:val="28"/>
          <w:szCs w:val="28"/>
        </w:rPr>
      </w:pPr>
    </w:p>
    <w:p w:rsidR="00960587" w:rsidRPr="00C06CE1" w:rsidRDefault="00A8690F"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960587">
        <w:rPr>
          <w:color w:val="333333"/>
          <w:sz w:val="28"/>
          <w:szCs w:val="28"/>
        </w:rPr>
        <w:t xml:space="preserve"> </w:t>
      </w:r>
      <w:r>
        <w:rPr>
          <w:color w:val="333333"/>
          <w:sz w:val="28"/>
          <w:szCs w:val="28"/>
        </w:rPr>
        <w:t xml:space="preserve">   </w:t>
      </w:r>
      <w:proofErr w:type="gramStart"/>
      <w:r w:rsidR="00691EEC" w:rsidRPr="00C06CE1">
        <w:rPr>
          <w:color w:val="333333"/>
          <w:sz w:val="28"/>
          <w:szCs w:val="28"/>
        </w:rPr>
        <w:t>В 2021 году, по прежнему, в сложных  условиях ограничений и принятия мер по недопущению распространения</w:t>
      </w:r>
      <w:r w:rsidR="00CD4978">
        <w:rPr>
          <w:color w:val="333333"/>
          <w:sz w:val="28"/>
          <w:szCs w:val="28"/>
        </w:rPr>
        <w:t xml:space="preserve"> </w:t>
      </w:r>
      <w:r w:rsidR="00691EEC" w:rsidRPr="00C06CE1">
        <w:rPr>
          <w:color w:val="333333"/>
          <w:sz w:val="28"/>
          <w:szCs w:val="28"/>
        </w:rPr>
        <w:t>корон</w:t>
      </w:r>
      <w:r>
        <w:rPr>
          <w:color w:val="333333"/>
          <w:sz w:val="28"/>
          <w:szCs w:val="28"/>
        </w:rPr>
        <w:t>а</w:t>
      </w:r>
      <w:r w:rsidR="00691EEC" w:rsidRPr="00C06CE1">
        <w:rPr>
          <w:color w:val="333333"/>
          <w:sz w:val="28"/>
          <w:szCs w:val="28"/>
        </w:rPr>
        <w:t>вирусной</w:t>
      </w:r>
      <w:r>
        <w:rPr>
          <w:color w:val="333333"/>
          <w:sz w:val="28"/>
          <w:szCs w:val="28"/>
        </w:rPr>
        <w:t xml:space="preserve"> </w:t>
      </w:r>
      <w:r w:rsidR="00691EEC" w:rsidRPr="00C06CE1">
        <w:rPr>
          <w:color w:val="333333"/>
          <w:sz w:val="28"/>
          <w:szCs w:val="28"/>
        </w:rPr>
        <w:t>инфекции, с особой нагрузкой</w:t>
      </w:r>
      <w:r>
        <w:rPr>
          <w:color w:val="333333"/>
          <w:sz w:val="28"/>
          <w:szCs w:val="28"/>
        </w:rPr>
        <w:t xml:space="preserve"> </w:t>
      </w:r>
      <w:r w:rsidR="00691EEC" w:rsidRPr="00C06CE1">
        <w:rPr>
          <w:color w:val="333333"/>
          <w:sz w:val="28"/>
          <w:szCs w:val="28"/>
        </w:rPr>
        <w:t xml:space="preserve"> работа</w:t>
      </w:r>
      <w:r>
        <w:rPr>
          <w:color w:val="333333"/>
          <w:sz w:val="28"/>
          <w:szCs w:val="28"/>
        </w:rPr>
        <w:t xml:space="preserve">ла </w:t>
      </w:r>
      <w:r w:rsidR="00691EEC" w:rsidRPr="00C06CE1">
        <w:rPr>
          <w:color w:val="333333"/>
          <w:sz w:val="28"/>
          <w:szCs w:val="28"/>
        </w:rPr>
        <w:t xml:space="preserve"> вся </w:t>
      </w:r>
      <w:r w:rsidR="00691EEC" w:rsidRPr="00C06CE1">
        <w:rPr>
          <w:rStyle w:val="a5"/>
          <w:color w:val="333333"/>
          <w:sz w:val="28"/>
          <w:szCs w:val="28"/>
        </w:rPr>
        <w:t>социальная сфера.</w:t>
      </w:r>
      <w:proofErr w:type="gramEnd"/>
    </w:p>
    <w:p w:rsidR="00691EEC" w:rsidRDefault="00A8690F" w:rsidP="00960587">
      <w:pPr>
        <w:pStyle w:val="a3"/>
        <w:shd w:val="clear" w:color="auto" w:fill="FFFFFF"/>
        <w:spacing w:before="0" w:beforeAutospacing="0" w:after="0" w:afterAutospacing="0"/>
        <w:jc w:val="both"/>
        <w:rPr>
          <w:color w:val="333333"/>
          <w:sz w:val="28"/>
          <w:szCs w:val="28"/>
        </w:rPr>
      </w:pPr>
      <w:r>
        <w:rPr>
          <w:color w:val="333333"/>
          <w:sz w:val="28"/>
          <w:szCs w:val="28"/>
        </w:rPr>
        <w:t xml:space="preserve">      </w:t>
      </w:r>
      <w:r w:rsidR="00BD44FE">
        <w:rPr>
          <w:color w:val="333333"/>
          <w:sz w:val="28"/>
          <w:szCs w:val="28"/>
        </w:rPr>
        <w:t xml:space="preserve">  </w:t>
      </w:r>
      <w:r w:rsidR="00691EEC" w:rsidRPr="00C06CE1">
        <w:rPr>
          <w:color w:val="333333"/>
          <w:sz w:val="28"/>
          <w:szCs w:val="28"/>
        </w:rPr>
        <w:t>Развитие </w:t>
      </w:r>
      <w:r>
        <w:rPr>
          <w:color w:val="333333"/>
          <w:sz w:val="28"/>
          <w:szCs w:val="28"/>
        </w:rPr>
        <w:t xml:space="preserve"> </w:t>
      </w:r>
      <w:r w:rsidR="00691EEC" w:rsidRPr="00C06CE1">
        <w:rPr>
          <w:rStyle w:val="a5"/>
          <w:color w:val="333333"/>
          <w:sz w:val="28"/>
          <w:szCs w:val="28"/>
        </w:rPr>
        <w:t>образовательного комплекса</w:t>
      </w:r>
      <w:r w:rsidR="00691EEC" w:rsidRPr="00C06CE1">
        <w:rPr>
          <w:color w:val="333333"/>
          <w:sz w:val="28"/>
          <w:szCs w:val="28"/>
        </w:rPr>
        <w:t> </w:t>
      </w:r>
      <w:r>
        <w:rPr>
          <w:color w:val="333333"/>
          <w:sz w:val="28"/>
          <w:szCs w:val="28"/>
        </w:rPr>
        <w:t xml:space="preserve"> Льговского</w:t>
      </w:r>
      <w:r w:rsidR="00960587">
        <w:rPr>
          <w:color w:val="333333"/>
          <w:sz w:val="28"/>
          <w:szCs w:val="28"/>
        </w:rPr>
        <w:t xml:space="preserve"> района осуществлялось</w:t>
      </w:r>
      <w:r w:rsidR="00691EEC" w:rsidRPr="00C06CE1">
        <w:rPr>
          <w:color w:val="333333"/>
          <w:sz w:val="28"/>
          <w:szCs w:val="28"/>
        </w:rPr>
        <w:t xml:space="preserve"> в контексте государственной политики в сфере образования.</w:t>
      </w:r>
    </w:p>
    <w:p w:rsidR="0080229F" w:rsidRDefault="00BD44FE" w:rsidP="0080229F">
      <w:pPr>
        <w:spacing w:after="0" w:line="240" w:lineRule="auto"/>
        <w:ind w:firstLine="539"/>
        <w:jc w:val="both"/>
        <w:rPr>
          <w:color w:val="333333"/>
          <w:sz w:val="28"/>
          <w:szCs w:val="28"/>
        </w:rPr>
      </w:pPr>
      <w:r w:rsidRPr="00C853A7">
        <w:rPr>
          <w:rFonts w:ascii="Times New Roman" w:hAnsi="Times New Roman"/>
          <w:sz w:val="28"/>
          <w:szCs w:val="28"/>
        </w:rPr>
        <w:t>В 202</w:t>
      </w:r>
      <w:r>
        <w:rPr>
          <w:rFonts w:ascii="Times New Roman" w:hAnsi="Times New Roman"/>
          <w:sz w:val="28"/>
          <w:szCs w:val="28"/>
        </w:rPr>
        <w:t>1</w:t>
      </w:r>
      <w:r w:rsidRPr="00C853A7">
        <w:rPr>
          <w:rFonts w:ascii="Times New Roman" w:hAnsi="Times New Roman"/>
          <w:sz w:val="28"/>
          <w:szCs w:val="28"/>
        </w:rPr>
        <w:t xml:space="preserve"> году расходы на содержание учреждений</w:t>
      </w:r>
      <w:r>
        <w:rPr>
          <w:rFonts w:ascii="Times New Roman" w:hAnsi="Times New Roman"/>
          <w:sz w:val="28"/>
          <w:szCs w:val="28"/>
        </w:rPr>
        <w:t xml:space="preserve"> образования</w:t>
      </w:r>
      <w:r w:rsidRPr="00C853A7">
        <w:rPr>
          <w:rFonts w:ascii="Times New Roman" w:hAnsi="Times New Roman"/>
          <w:sz w:val="28"/>
          <w:szCs w:val="28"/>
        </w:rPr>
        <w:t xml:space="preserve"> и </w:t>
      </w:r>
      <w:r w:rsidR="00BE64D1">
        <w:rPr>
          <w:rFonts w:ascii="Times New Roman" w:hAnsi="Times New Roman"/>
          <w:sz w:val="28"/>
          <w:szCs w:val="28"/>
        </w:rPr>
        <w:t>п</w:t>
      </w:r>
      <w:r w:rsidRPr="00C853A7">
        <w:rPr>
          <w:rFonts w:ascii="Times New Roman" w:hAnsi="Times New Roman"/>
          <w:sz w:val="28"/>
          <w:szCs w:val="28"/>
        </w:rPr>
        <w:t xml:space="preserve">роведение мероприятий составили </w:t>
      </w:r>
      <w:r>
        <w:rPr>
          <w:rFonts w:ascii="Times New Roman" w:hAnsi="Times New Roman"/>
          <w:sz w:val="28"/>
          <w:szCs w:val="28"/>
        </w:rPr>
        <w:t>311,9 млн.</w:t>
      </w:r>
      <w:r w:rsidRPr="00C853A7">
        <w:rPr>
          <w:rFonts w:ascii="Times New Roman" w:hAnsi="Times New Roman"/>
          <w:sz w:val="28"/>
          <w:szCs w:val="28"/>
        </w:rPr>
        <w:t xml:space="preserve"> </w:t>
      </w:r>
      <w:r>
        <w:rPr>
          <w:rFonts w:ascii="Times New Roman" w:hAnsi="Times New Roman"/>
          <w:sz w:val="28"/>
          <w:szCs w:val="28"/>
        </w:rPr>
        <w:t>рублей.</w:t>
      </w:r>
    </w:p>
    <w:p w:rsidR="00BD44FE" w:rsidRDefault="00817771" w:rsidP="00BD44FE">
      <w:pPr>
        <w:pStyle w:val="a3"/>
        <w:shd w:val="clear" w:color="auto" w:fill="FFFFFF"/>
        <w:spacing w:before="0" w:beforeAutospacing="0" w:after="0" w:afterAutospacing="0"/>
        <w:rPr>
          <w:color w:val="333333"/>
          <w:sz w:val="28"/>
          <w:szCs w:val="28"/>
        </w:rPr>
      </w:pPr>
      <w:r>
        <w:rPr>
          <w:color w:val="333333"/>
          <w:sz w:val="28"/>
          <w:szCs w:val="28"/>
        </w:rPr>
        <w:t xml:space="preserve">    </w:t>
      </w:r>
      <w:r w:rsidR="00BE64D1">
        <w:rPr>
          <w:color w:val="333333"/>
          <w:sz w:val="28"/>
          <w:szCs w:val="28"/>
        </w:rPr>
        <w:t xml:space="preserve">  </w:t>
      </w:r>
      <w:r>
        <w:rPr>
          <w:color w:val="333333"/>
          <w:sz w:val="28"/>
          <w:szCs w:val="28"/>
        </w:rPr>
        <w:t xml:space="preserve"> </w:t>
      </w:r>
      <w:r w:rsidR="004B08C7">
        <w:rPr>
          <w:color w:val="333333"/>
          <w:sz w:val="28"/>
          <w:szCs w:val="28"/>
        </w:rPr>
        <w:t>У</w:t>
      </w:r>
      <w:r w:rsidRPr="00C06CE1">
        <w:rPr>
          <w:color w:val="333333"/>
          <w:sz w:val="28"/>
          <w:szCs w:val="28"/>
        </w:rPr>
        <w:t>величен объем средств, направленных на реализацию национальных проектов. В нашем районе</w:t>
      </w:r>
      <w:r w:rsidR="00A8690F">
        <w:rPr>
          <w:color w:val="333333"/>
          <w:sz w:val="28"/>
          <w:szCs w:val="28"/>
        </w:rPr>
        <w:t xml:space="preserve"> в 2021 году</w:t>
      </w:r>
      <w:r w:rsidRPr="00C06CE1">
        <w:rPr>
          <w:color w:val="333333"/>
          <w:sz w:val="28"/>
          <w:szCs w:val="28"/>
        </w:rPr>
        <w:t xml:space="preserve"> реализ</w:t>
      </w:r>
      <w:r w:rsidR="00A8690F">
        <w:rPr>
          <w:color w:val="333333"/>
          <w:sz w:val="28"/>
          <w:szCs w:val="28"/>
        </w:rPr>
        <w:t>овано</w:t>
      </w:r>
      <w:r w:rsidRPr="00C06CE1">
        <w:rPr>
          <w:color w:val="333333"/>
          <w:sz w:val="28"/>
          <w:szCs w:val="28"/>
        </w:rPr>
        <w:t xml:space="preserve"> </w:t>
      </w:r>
      <w:r w:rsidR="00960587">
        <w:rPr>
          <w:color w:val="333333"/>
          <w:sz w:val="28"/>
          <w:szCs w:val="28"/>
        </w:rPr>
        <w:t>3</w:t>
      </w:r>
      <w:r w:rsidR="00BD44FE">
        <w:rPr>
          <w:color w:val="333333"/>
          <w:sz w:val="28"/>
          <w:szCs w:val="28"/>
        </w:rPr>
        <w:t xml:space="preserve"> таких проект</w:t>
      </w:r>
      <w:r w:rsidR="001D0FE5">
        <w:rPr>
          <w:color w:val="333333"/>
          <w:sz w:val="28"/>
          <w:szCs w:val="28"/>
        </w:rPr>
        <w:t>а</w:t>
      </w:r>
      <w:r w:rsidR="00BD44FE">
        <w:rPr>
          <w:color w:val="333333"/>
          <w:sz w:val="28"/>
          <w:szCs w:val="28"/>
        </w:rPr>
        <w:t xml:space="preserve">, на </w:t>
      </w:r>
      <w:proofErr w:type="gramStart"/>
      <w:r w:rsidR="00BD44FE">
        <w:rPr>
          <w:color w:val="333333"/>
          <w:sz w:val="28"/>
          <w:szCs w:val="28"/>
        </w:rPr>
        <w:t>которые</w:t>
      </w:r>
      <w:proofErr w:type="gramEnd"/>
      <w:r w:rsidR="00BD44FE">
        <w:rPr>
          <w:color w:val="333333"/>
          <w:sz w:val="28"/>
          <w:szCs w:val="28"/>
        </w:rPr>
        <w:t xml:space="preserve"> </w:t>
      </w:r>
      <w:r w:rsidRPr="00C06CE1">
        <w:rPr>
          <w:color w:val="333333"/>
          <w:sz w:val="28"/>
          <w:szCs w:val="28"/>
        </w:rPr>
        <w:t xml:space="preserve"> </w:t>
      </w:r>
      <w:r w:rsidR="00960587">
        <w:rPr>
          <w:color w:val="333333"/>
          <w:sz w:val="28"/>
          <w:szCs w:val="28"/>
        </w:rPr>
        <w:t>израсходовано</w:t>
      </w:r>
      <w:r w:rsidRPr="00C06CE1">
        <w:rPr>
          <w:color w:val="333333"/>
          <w:sz w:val="28"/>
          <w:szCs w:val="28"/>
        </w:rPr>
        <w:t xml:space="preserve"> </w:t>
      </w:r>
      <w:r w:rsidR="00D54461">
        <w:rPr>
          <w:color w:val="333333"/>
          <w:sz w:val="28"/>
          <w:szCs w:val="28"/>
        </w:rPr>
        <w:t>4,3</w:t>
      </w:r>
      <w:r w:rsidRPr="00C06CE1">
        <w:rPr>
          <w:color w:val="333333"/>
          <w:sz w:val="28"/>
          <w:szCs w:val="28"/>
        </w:rPr>
        <w:t xml:space="preserve"> млн. рублей.</w:t>
      </w:r>
      <w:r w:rsidR="00D54461">
        <w:rPr>
          <w:color w:val="333333"/>
          <w:sz w:val="28"/>
          <w:szCs w:val="28"/>
        </w:rPr>
        <w:t xml:space="preserve">  Это такие  как</w:t>
      </w:r>
      <w:proofErr w:type="gramStart"/>
      <w:r w:rsidR="00D54461">
        <w:rPr>
          <w:color w:val="333333"/>
          <w:sz w:val="28"/>
          <w:szCs w:val="28"/>
        </w:rPr>
        <w:t xml:space="preserve"> :</w:t>
      </w:r>
      <w:proofErr w:type="gramEnd"/>
      <w:r w:rsidR="00D54461">
        <w:rPr>
          <w:color w:val="333333"/>
          <w:sz w:val="28"/>
          <w:szCs w:val="28"/>
        </w:rPr>
        <w:t xml:space="preserve"> «Современная школа» </w:t>
      </w:r>
      <w:r w:rsidR="004B08C7">
        <w:rPr>
          <w:color w:val="333333"/>
          <w:sz w:val="28"/>
          <w:szCs w:val="28"/>
        </w:rPr>
        <w:t>-</w:t>
      </w:r>
      <w:r w:rsidR="00D54461">
        <w:rPr>
          <w:color w:val="333333"/>
          <w:sz w:val="28"/>
          <w:szCs w:val="28"/>
        </w:rPr>
        <w:t xml:space="preserve"> проект реализован на базе</w:t>
      </w:r>
      <w:r w:rsidR="004B08C7">
        <w:rPr>
          <w:color w:val="333333"/>
          <w:sz w:val="28"/>
          <w:szCs w:val="28"/>
        </w:rPr>
        <w:t xml:space="preserve"> Вышнедеревенской СОШ; </w:t>
      </w:r>
      <w:r w:rsidR="00D54461">
        <w:rPr>
          <w:color w:val="333333"/>
          <w:sz w:val="28"/>
          <w:szCs w:val="28"/>
        </w:rPr>
        <w:t xml:space="preserve">  «Цифровая образовательная среда »</w:t>
      </w:r>
      <w:r w:rsidR="004B08C7">
        <w:rPr>
          <w:color w:val="333333"/>
          <w:sz w:val="28"/>
          <w:szCs w:val="28"/>
        </w:rPr>
        <w:t>-</w:t>
      </w:r>
      <w:r w:rsidR="00D54461">
        <w:rPr>
          <w:color w:val="333333"/>
          <w:sz w:val="28"/>
          <w:szCs w:val="28"/>
        </w:rPr>
        <w:t xml:space="preserve"> проект реализован на</w:t>
      </w:r>
      <w:r w:rsidR="004B08C7">
        <w:rPr>
          <w:color w:val="333333"/>
          <w:sz w:val="28"/>
          <w:szCs w:val="28"/>
        </w:rPr>
        <w:t xml:space="preserve"> базе  «Селекционной СОШ»</w:t>
      </w:r>
      <w:proofErr w:type="gramStart"/>
      <w:r w:rsidR="004B08C7">
        <w:rPr>
          <w:color w:val="333333"/>
          <w:sz w:val="28"/>
          <w:szCs w:val="28"/>
        </w:rPr>
        <w:t xml:space="preserve"> ;</w:t>
      </w:r>
      <w:proofErr w:type="gramEnd"/>
      <w:r w:rsidR="00D54461">
        <w:rPr>
          <w:color w:val="333333"/>
          <w:sz w:val="28"/>
          <w:szCs w:val="28"/>
        </w:rPr>
        <w:t xml:space="preserve"> </w:t>
      </w:r>
      <w:r w:rsidR="004B08C7">
        <w:rPr>
          <w:color w:val="333333"/>
          <w:sz w:val="28"/>
          <w:szCs w:val="28"/>
        </w:rPr>
        <w:t xml:space="preserve">  </w:t>
      </w:r>
      <w:r w:rsidR="00D54461">
        <w:rPr>
          <w:color w:val="333333"/>
          <w:sz w:val="28"/>
          <w:szCs w:val="28"/>
        </w:rPr>
        <w:t>« Успех каждого ребенка»</w:t>
      </w:r>
      <w:r w:rsidR="004B08C7">
        <w:rPr>
          <w:color w:val="333333"/>
          <w:sz w:val="28"/>
          <w:szCs w:val="28"/>
        </w:rPr>
        <w:t xml:space="preserve"> проект реализован на базе « Банищанской СОШ».</w:t>
      </w:r>
      <w:r w:rsidR="00BD44FE">
        <w:rPr>
          <w:color w:val="333333"/>
          <w:sz w:val="28"/>
          <w:szCs w:val="28"/>
        </w:rPr>
        <w:t xml:space="preserve">  </w:t>
      </w:r>
    </w:p>
    <w:p w:rsidR="00D54461" w:rsidRDefault="00BD44FE" w:rsidP="00BD44FE">
      <w:pPr>
        <w:pStyle w:val="a3"/>
        <w:shd w:val="clear" w:color="auto" w:fill="FFFFFF"/>
        <w:spacing w:before="0" w:beforeAutospacing="0" w:after="0" w:afterAutospacing="0"/>
        <w:rPr>
          <w:color w:val="333333"/>
          <w:sz w:val="28"/>
          <w:szCs w:val="28"/>
        </w:rPr>
      </w:pPr>
      <w:r>
        <w:rPr>
          <w:color w:val="333333"/>
          <w:sz w:val="28"/>
          <w:szCs w:val="28"/>
        </w:rPr>
        <w:t xml:space="preserve">    </w:t>
      </w:r>
      <w:r w:rsidR="004B08C7">
        <w:rPr>
          <w:color w:val="333333"/>
          <w:sz w:val="28"/>
          <w:szCs w:val="28"/>
        </w:rPr>
        <w:t xml:space="preserve">В рамках </w:t>
      </w:r>
      <w:r>
        <w:rPr>
          <w:color w:val="333333"/>
          <w:sz w:val="28"/>
          <w:szCs w:val="28"/>
        </w:rPr>
        <w:t>проектов</w:t>
      </w:r>
      <w:r w:rsidR="004B08C7">
        <w:rPr>
          <w:color w:val="333333"/>
          <w:sz w:val="28"/>
          <w:szCs w:val="28"/>
        </w:rPr>
        <w:t xml:space="preserve"> было приобретено современное оборудование для учебных классов </w:t>
      </w:r>
      <w:proofErr w:type="gramStart"/>
      <w:r w:rsidR="004B08C7">
        <w:rPr>
          <w:color w:val="333333"/>
          <w:sz w:val="28"/>
          <w:szCs w:val="28"/>
        </w:rPr>
        <w:t xml:space="preserve">( </w:t>
      </w:r>
      <w:proofErr w:type="gramEnd"/>
      <w:r w:rsidR="004B08C7">
        <w:rPr>
          <w:color w:val="333333"/>
          <w:sz w:val="28"/>
          <w:szCs w:val="28"/>
        </w:rPr>
        <w:t>ноутбуки, МФУ и др.)</w:t>
      </w:r>
      <w:r w:rsidR="00E57719">
        <w:rPr>
          <w:color w:val="333333"/>
          <w:sz w:val="28"/>
          <w:szCs w:val="28"/>
        </w:rPr>
        <w:t>. Кроме того, в целях эффективного использования бюджетных средств</w:t>
      </w:r>
      <w:proofErr w:type="gramStart"/>
      <w:r w:rsidR="00E57719">
        <w:rPr>
          <w:color w:val="333333"/>
          <w:sz w:val="28"/>
          <w:szCs w:val="28"/>
        </w:rPr>
        <w:t xml:space="preserve"> ,</w:t>
      </w:r>
      <w:proofErr w:type="gramEnd"/>
      <w:r w:rsidR="00E57719">
        <w:rPr>
          <w:color w:val="333333"/>
          <w:sz w:val="28"/>
          <w:szCs w:val="28"/>
        </w:rPr>
        <w:t xml:space="preserve"> выделенных из всех уровней бюджетов на реализацию указанных  проектов , в Вышнедере</w:t>
      </w:r>
      <w:r w:rsidR="00F9458B">
        <w:rPr>
          <w:color w:val="333333"/>
          <w:sz w:val="28"/>
          <w:szCs w:val="28"/>
        </w:rPr>
        <w:t>ве</w:t>
      </w:r>
      <w:r w:rsidR="00E57719">
        <w:rPr>
          <w:color w:val="333333"/>
          <w:sz w:val="28"/>
          <w:szCs w:val="28"/>
        </w:rPr>
        <w:t xml:space="preserve">нской СОШ и Банищанской СОШ за счет средств местного бюджета были произведены капитальные ремонты учебных классов на сумму </w:t>
      </w:r>
      <w:r>
        <w:rPr>
          <w:color w:val="333333"/>
          <w:sz w:val="28"/>
          <w:szCs w:val="28"/>
        </w:rPr>
        <w:t>2,4 млн. рублей</w:t>
      </w:r>
      <w:r w:rsidR="00E57719">
        <w:rPr>
          <w:color w:val="333333"/>
          <w:sz w:val="28"/>
          <w:szCs w:val="28"/>
        </w:rPr>
        <w:t xml:space="preserve"> </w:t>
      </w:r>
      <w:r>
        <w:rPr>
          <w:color w:val="333333"/>
          <w:sz w:val="28"/>
          <w:szCs w:val="28"/>
        </w:rPr>
        <w:t>. В эти школы, а так же в Селекционную СОШ за счет средств местного бюджета приобретена мебель в учебные классы на сумму 572,5 тыс. рублей.</w:t>
      </w:r>
    </w:p>
    <w:p w:rsidR="0080229F" w:rsidRDefault="0080229F" w:rsidP="00BD44FE">
      <w:pPr>
        <w:pStyle w:val="a3"/>
        <w:shd w:val="clear" w:color="auto" w:fill="FFFFFF"/>
        <w:spacing w:before="0" w:beforeAutospacing="0" w:after="0" w:afterAutospacing="0"/>
        <w:rPr>
          <w:color w:val="333333"/>
          <w:sz w:val="28"/>
          <w:szCs w:val="28"/>
        </w:rPr>
      </w:pPr>
    </w:p>
    <w:p w:rsidR="00617BB6" w:rsidRDefault="00785C84" w:rsidP="00C91CD7">
      <w:pPr>
        <w:pStyle w:val="a3"/>
        <w:shd w:val="clear" w:color="auto" w:fill="FFFFFF"/>
        <w:spacing w:before="0" w:beforeAutospacing="0" w:after="0" w:afterAutospacing="0"/>
        <w:rPr>
          <w:sz w:val="28"/>
          <w:szCs w:val="28"/>
        </w:rPr>
      </w:pPr>
      <w:r>
        <w:rPr>
          <w:color w:val="333333"/>
          <w:sz w:val="28"/>
          <w:szCs w:val="28"/>
        </w:rPr>
        <w:t xml:space="preserve">    В 2021 году продолжалась работа по укреплению материально-</w:t>
      </w:r>
      <w:r w:rsidR="00F41C08">
        <w:rPr>
          <w:color w:val="333333"/>
          <w:sz w:val="28"/>
          <w:szCs w:val="28"/>
        </w:rPr>
        <w:t>технической б</w:t>
      </w:r>
      <w:r w:rsidR="00617BB6">
        <w:rPr>
          <w:color w:val="333333"/>
          <w:sz w:val="28"/>
          <w:szCs w:val="28"/>
        </w:rPr>
        <w:t>азы образовательных организаций:</w:t>
      </w:r>
      <w:r w:rsidR="00F41C08">
        <w:rPr>
          <w:color w:val="333333"/>
          <w:sz w:val="28"/>
          <w:szCs w:val="28"/>
        </w:rPr>
        <w:t xml:space="preserve"> так произведен капитальный ремонт </w:t>
      </w:r>
      <w:r>
        <w:rPr>
          <w:sz w:val="28"/>
          <w:szCs w:val="28"/>
        </w:rPr>
        <w:t xml:space="preserve"> по замене оконных блоков в зданиях</w:t>
      </w:r>
      <w:r w:rsidRPr="001C1346">
        <w:rPr>
          <w:sz w:val="28"/>
          <w:szCs w:val="28"/>
        </w:rPr>
        <w:t xml:space="preserve"> </w:t>
      </w:r>
      <w:r w:rsidR="00F41C08">
        <w:rPr>
          <w:sz w:val="28"/>
          <w:szCs w:val="28"/>
        </w:rPr>
        <w:t>Большеугонской</w:t>
      </w:r>
      <w:r w:rsidRPr="001C1346">
        <w:rPr>
          <w:sz w:val="28"/>
          <w:szCs w:val="28"/>
        </w:rPr>
        <w:t xml:space="preserve"> СОШ, Иванчиковск</w:t>
      </w:r>
      <w:r w:rsidR="00F41C08">
        <w:rPr>
          <w:sz w:val="28"/>
          <w:szCs w:val="28"/>
        </w:rPr>
        <w:t xml:space="preserve">ой </w:t>
      </w:r>
      <w:r w:rsidRPr="001C1346">
        <w:rPr>
          <w:sz w:val="28"/>
          <w:szCs w:val="28"/>
        </w:rPr>
        <w:t xml:space="preserve"> СОШ, Кромбыковск</w:t>
      </w:r>
      <w:r w:rsidR="00F41C08">
        <w:rPr>
          <w:sz w:val="28"/>
          <w:szCs w:val="28"/>
        </w:rPr>
        <w:t>ой</w:t>
      </w:r>
      <w:r w:rsidRPr="001C1346">
        <w:rPr>
          <w:sz w:val="28"/>
          <w:szCs w:val="28"/>
        </w:rPr>
        <w:t xml:space="preserve"> СОШ</w:t>
      </w:r>
      <w:r w:rsidR="00F41C08">
        <w:rPr>
          <w:sz w:val="28"/>
          <w:szCs w:val="28"/>
        </w:rPr>
        <w:t xml:space="preserve"> на </w:t>
      </w:r>
      <w:r w:rsidRPr="001C1346">
        <w:rPr>
          <w:sz w:val="28"/>
          <w:szCs w:val="28"/>
        </w:rPr>
        <w:t xml:space="preserve"> сумм</w:t>
      </w:r>
      <w:r w:rsidR="00F41C08">
        <w:rPr>
          <w:sz w:val="28"/>
          <w:szCs w:val="28"/>
        </w:rPr>
        <w:t>у</w:t>
      </w:r>
      <w:r w:rsidRPr="001C1346">
        <w:rPr>
          <w:sz w:val="28"/>
          <w:szCs w:val="28"/>
        </w:rPr>
        <w:t xml:space="preserve">     1</w:t>
      </w:r>
      <w:r w:rsidR="00F41C08">
        <w:rPr>
          <w:sz w:val="28"/>
          <w:szCs w:val="28"/>
        </w:rPr>
        <w:t>,4 млн. рублей. Произведен</w:t>
      </w:r>
      <w:r w:rsidRPr="001C1346">
        <w:rPr>
          <w:sz w:val="28"/>
          <w:szCs w:val="28"/>
        </w:rPr>
        <w:t xml:space="preserve"> капитальный ремонт крыши </w:t>
      </w:r>
      <w:r w:rsidR="00F41C08">
        <w:rPr>
          <w:sz w:val="28"/>
          <w:szCs w:val="28"/>
        </w:rPr>
        <w:t xml:space="preserve">здания </w:t>
      </w:r>
      <w:r w:rsidRPr="001C1346">
        <w:rPr>
          <w:sz w:val="28"/>
          <w:szCs w:val="28"/>
        </w:rPr>
        <w:t>Кромбыковск</w:t>
      </w:r>
      <w:r w:rsidR="00F41C08">
        <w:rPr>
          <w:sz w:val="28"/>
          <w:szCs w:val="28"/>
        </w:rPr>
        <w:t>ой</w:t>
      </w:r>
      <w:r w:rsidRPr="001C1346">
        <w:rPr>
          <w:sz w:val="28"/>
          <w:szCs w:val="28"/>
        </w:rPr>
        <w:t xml:space="preserve"> СОШ</w:t>
      </w:r>
      <w:r w:rsidR="00F41C08">
        <w:rPr>
          <w:sz w:val="28"/>
          <w:szCs w:val="28"/>
        </w:rPr>
        <w:t xml:space="preserve"> на</w:t>
      </w:r>
      <w:r w:rsidRPr="001C1346">
        <w:rPr>
          <w:sz w:val="28"/>
          <w:szCs w:val="28"/>
        </w:rPr>
        <w:t xml:space="preserve"> сумм</w:t>
      </w:r>
      <w:r w:rsidR="00F41C08">
        <w:rPr>
          <w:sz w:val="28"/>
          <w:szCs w:val="28"/>
        </w:rPr>
        <w:t>у</w:t>
      </w:r>
      <w:r w:rsidRPr="001C1346">
        <w:rPr>
          <w:sz w:val="28"/>
          <w:szCs w:val="28"/>
        </w:rPr>
        <w:t xml:space="preserve"> 1</w:t>
      </w:r>
      <w:r w:rsidR="00F41C08">
        <w:rPr>
          <w:sz w:val="28"/>
          <w:szCs w:val="28"/>
        </w:rPr>
        <w:t>,</w:t>
      </w:r>
      <w:r w:rsidRPr="001C1346">
        <w:rPr>
          <w:sz w:val="28"/>
          <w:szCs w:val="28"/>
        </w:rPr>
        <w:t xml:space="preserve"> 2</w:t>
      </w:r>
      <w:r w:rsidR="00F41C08">
        <w:rPr>
          <w:sz w:val="28"/>
          <w:szCs w:val="28"/>
        </w:rPr>
        <w:t xml:space="preserve"> млн.</w:t>
      </w:r>
      <w:r w:rsidRPr="001C1346">
        <w:rPr>
          <w:sz w:val="28"/>
          <w:szCs w:val="28"/>
        </w:rPr>
        <w:t xml:space="preserve"> рублей.</w:t>
      </w:r>
      <w:r w:rsidR="00F41C08">
        <w:rPr>
          <w:sz w:val="28"/>
          <w:szCs w:val="28"/>
        </w:rPr>
        <w:t xml:space="preserve"> Перед новым учебным годом текущие ремонты произведены во всех школах.</w:t>
      </w:r>
    </w:p>
    <w:p w:rsidR="0080229F" w:rsidRDefault="00617BB6" w:rsidP="00F41C08">
      <w:pPr>
        <w:pStyle w:val="a3"/>
        <w:shd w:val="clear" w:color="auto" w:fill="FFFFFF"/>
        <w:spacing w:before="0" w:beforeAutospacing="0" w:after="0" w:afterAutospacing="0"/>
        <w:rPr>
          <w:sz w:val="28"/>
          <w:szCs w:val="28"/>
        </w:rPr>
      </w:pPr>
      <w:r>
        <w:rPr>
          <w:sz w:val="28"/>
          <w:szCs w:val="28"/>
        </w:rPr>
        <w:t xml:space="preserve">    </w:t>
      </w:r>
      <w:r w:rsidR="005E004E">
        <w:rPr>
          <w:sz w:val="28"/>
          <w:szCs w:val="28"/>
        </w:rPr>
        <w:t xml:space="preserve"> В 2022 году </w:t>
      </w:r>
      <w:r w:rsidR="00C91CD7">
        <w:rPr>
          <w:sz w:val="28"/>
          <w:szCs w:val="28"/>
        </w:rPr>
        <w:t xml:space="preserve"> в трех общеобразоват</w:t>
      </w:r>
      <w:r>
        <w:rPr>
          <w:sz w:val="28"/>
          <w:szCs w:val="28"/>
        </w:rPr>
        <w:t xml:space="preserve">ельных учреждениях района </w:t>
      </w:r>
      <w:r w:rsidR="00C91CD7">
        <w:rPr>
          <w:sz w:val="28"/>
          <w:szCs w:val="28"/>
        </w:rPr>
        <w:t xml:space="preserve"> </w:t>
      </w:r>
      <w:r>
        <w:rPr>
          <w:sz w:val="28"/>
          <w:szCs w:val="28"/>
        </w:rPr>
        <w:t>(</w:t>
      </w:r>
      <w:r w:rsidR="00C91CD7">
        <w:rPr>
          <w:sz w:val="28"/>
          <w:szCs w:val="28"/>
        </w:rPr>
        <w:t>Шерекинская СОШ, Б.Угонская СОШ, Марицкая СОШ)</w:t>
      </w:r>
      <w:r w:rsidR="005E004E">
        <w:rPr>
          <w:sz w:val="28"/>
          <w:szCs w:val="28"/>
        </w:rPr>
        <w:t xml:space="preserve"> зап</w:t>
      </w:r>
      <w:r>
        <w:rPr>
          <w:sz w:val="28"/>
          <w:szCs w:val="28"/>
        </w:rPr>
        <w:t>ланировано</w:t>
      </w:r>
      <w:r w:rsidR="00C91CD7">
        <w:rPr>
          <w:sz w:val="28"/>
          <w:szCs w:val="28"/>
        </w:rPr>
        <w:t xml:space="preserve"> </w:t>
      </w:r>
      <w:r w:rsidR="00C91CD7" w:rsidRPr="00C91CD7">
        <w:rPr>
          <w:sz w:val="28"/>
          <w:szCs w:val="28"/>
        </w:rPr>
        <w:t xml:space="preserve"> строительств</w:t>
      </w:r>
      <w:r>
        <w:rPr>
          <w:sz w:val="28"/>
          <w:szCs w:val="28"/>
        </w:rPr>
        <w:t>о</w:t>
      </w:r>
      <w:r w:rsidR="00C91CD7">
        <w:rPr>
          <w:sz w:val="28"/>
          <w:szCs w:val="28"/>
        </w:rPr>
        <w:t xml:space="preserve"> </w:t>
      </w:r>
      <w:r w:rsidR="00C91CD7" w:rsidRPr="00C91CD7">
        <w:rPr>
          <w:sz w:val="28"/>
          <w:szCs w:val="28"/>
        </w:rPr>
        <w:t xml:space="preserve"> транспортабельн</w:t>
      </w:r>
      <w:r w:rsidR="00C91CD7">
        <w:rPr>
          <w:sz w:val="28"/>
          <w:szCs w:val="28"/>
        </w:rPr>
        <w:t>ых</w:t>
      </w:r>
      <w:r>
        <w:rPr>
          <w:sz w:val="28"/>
          <w:szCs w:val="28"/>
        </w:rPr>
        <w:t xml:space="preserve"> котельных</w:t>
      </w:r>
      <w:r w:rsidR="00C91CD7" w:rsidRPr="00C91CD7">
        <w:rPr>
          <w:sz w:val="28"/>
          <w:szCs w:val="28"/>
        </w:rPr>
        <w:t xml:space="preserve"> установ</w:t>
      </w:r>
      <w:r>
        <w:rPr>
          <w:sz w:val="28"/>
          <w:szCs w:val="28"/>
        </w:rPr>
        <w:t>о</w:t>
      </w:r>
      <w:r w:rsidR="00C91CD7" w:rsidRPr="00C91CD7">
        <w:rPr>
          <w:sz w:val="28"/>
          <w:szCs w:val="28"/>
        </w:rPr>
        <w:t>к для теплоснабжения здани</w:t>
      </w:r>
      <w:r w:rsidR="00C91CD7">
        <w:rPr>
          <w:sz w:val="28"/>
          <w:szCs w:val="28"/>
        </w:rPr>
        <w:t>й</w:t>
      </w:r>
      <w:r w:rsidR="00C91CD7" w:rsidRPr="00C91CD7">
        <w:rPr>
          <w:sz w:val="28"/>
          <w:szCs w:val="28"/>
        </w:rPr>
        <w:t xml:space="preserve"> школ</w:t>
      </w:r>
      <w:r w:rsidR="00C91CD7">
        <w:rPr>
          <w:sz w:val="28"/>
          <w:szCs w:val="28"/>
        </w:rPr>
        <w:t>, проектная стоимость строительства</w:t>
      </w:r>
      <w:r>
        <w:rPr>
          <w:sz w:val="28"/>
          <w:szCs w:val="28"/>
        </w:rPr>
        <w:t xml:space="preserve"> трех объектов</w:t>
      </w:r>
      <w:r w:rsidR="00C91CD7">
        <w:rPr>
          <w:sz w:val="28"/>
          <w:szCs w:val="28"/>
        </w:rPr>
        <w:t xml:space="preserve">  28,1 млн. рублей, в том числе из местного бюджета необходимо будет выделить </w:t>
      </w:r>
      <w:r>
        <w:rPr>
          <w:sz w:val="28"/>
          <w:szCs w:val="28"/>
        </w:rPr>
        <w:t xml:space="preserve">5,6 </w:t>
      </w:r>
      <w:r w:rsidR="00BE64D1">
        <w:rPr>
          <w:sz w:val="28"/>
          <w:szCs w:val="28"/>
        </w:rPr>
        <w:t>м</w:t>
      </w:r>
      <w:r>
        <w:rPr>
          <w:sz w:val="28"/>
          <w:szCs w:val="28"/>
        </w:rPr>
        <w:t>лн. рублей.</w:t>
      </w:r>
    </w:p>
    <w:p w:rsidR="0080229F" w:rsidRPr="00EC439C" w:rsidRDefault="00F41C08" w:rsidP="00BD44FE">
      <w:pPr>
        <w:pStyle w:val="a3"/>
        <w:shd w:val="clear" w:color="auto" w:fill="FFFFFF"/>
        <w:spacing w:before="0" w:beforeAutospacing="0" w:after="0" w:afterAutospacing="0"/>
        <w:rPr>
          <w:color w:val="000000"/>
          <w:sz w:val="28"/>
          <w:szCs w:val="28"/>
        </w:rPr>
      </w:pPr>
      <w:r>
        <w:rPr>
          <w:sz w:val="28"/>
          <w:szCs w:val="28"/>
        </w:rPr>
        <w:t xml:space="preserve">    Все обучающиеся школ и воспитанники дошкольных учреждений </w:t>
      </w:r>
      <w:r w:rsidR="00617BB6">
        <w:rPr>
          <w:sz w:val="28"/>
          <w:szCs w:val="28"/>
        </w:rPr>
        <w:t xml:space="preserve">района </w:t>
      </w:r>
      <w:r>
        <w:rPr>
          <w:sz w:val="28"/>
          <w:szCs w:val="28"/>
        </w:rPr>
        <w:t>обеспечены горячим питанием. На эти цели в 2021 году израсходовано 6,1 млн. рублей, из них</w:t>
      </w:r>
      <w:r w:rsidR="005E004E">
        <w:rPr>
          <w:sz w:val="28"/>
          <w:szCs w:val="28"/>
        </w:rPr>
        <w:t xml:space="preserve"> 5,5 млн. рублей  средств местного бюджета.</w:t>
      </w:r>
    </w:p>
    <w:p w:rsidR="00617BB6" w:rsidRPr="00785C84" w:rsidRDefault="00617BB6" w:rsidP="00617BB6">
      <w:pPr>
        <w:spacing w:line="240" w:lineRule="auto"/>
        <w:contextualSpacing/>
        <w:jc w:val="both"/>
        <w:outlineLvl w:val="0"/>
        <w:rPr>
          <w:rFonts w:ascii="Times New Roman" w:hAnsi="Times New Roman" w:cs="Times New Roman"/>
          <w:sz w:val="28"/>
          <w:szCs w:val="28"/>
        </w:rPr>
      </w:pPr>
      <w:r>
        <w:rPr>
          <w:color w:val="333333"/>
          <w:sz w:val="28"/>
          <w:szCs w:val="28"/>
        </w:rPr>
        <w:t xml:space="preserve"> </w:t>
      </w:r>
      <w:r w:rsidR="00D54461">
        <w:rPr>
          <w:color w:val="333333"/>
          <w:sz w:val="28"/>
          <w:szCs w:val="28"/>
        </w:rPr>
        <w:t xml:space="preserve"> </w:t>
      </w:r>
      <w:r w:rsidR="00785C84">
        <w:rPr>
          <w:color w:val="333333"/>
          <w:sz w:val="28"/>
          <w:szCs w:val="28"/>
        </w:rPr>
        <w:t xml:space="preserve">  </w:t>
      </w:r>
      <w:r w:rsidR="006846B7">
        <w:rPr>
          <w:color w:val="333333"/>
          <w:sz w:val="28"/>
          <w:szCs w:val="28"/>
        </w:rPr>
        <w:t xml:space="preserve">   </w:t>
      </w:r>
      <w:r w:rsidR="00785C84" w:rsidRPr="00785C84">
        <w:rPr>
          <w:rFonts w:ascii="Times New Roman" w:hAnsi="Times New Roman" w:cs="Times New Roman"/>
          <w:sz w:val="28"/>
          <w:szCs w:val="28"/>
        </w:rPr>
        <w:t>По итогам 2021 года в районе обеспечено достижение  значений целевых показателей, установленных «дорожными картами» в части повышения оплаты труда работникам учреждений обра</w:t>
      </w:r>
      <w:r>
        <w:rPr>
          <w:rFonts w:ascii="Times New Roman" w:hAnsi="Times New Roman" w:cs="Times New Roman"/>
          <w:sz w:val="28"/>
          <w:szCs w:val="28"/>
        </w:rPr>
        <w:t>зования.</w:t>
      </w:r>
    </w:p>
    <w:p w:rsidR="00AD4DDE" w:rsidRPr="00C06CE1" w:rsidRDefault="00617BB6" w:rsidP="0080229F">
      <w:pPr>
        <w:spacing w:after="0" w:line="240" w:lineRule="auto"/>
        <w:rPr>
          <w:color w:val="333333"/>
          <w:sz w:val="28"/>
          <w:szCs w:val="28"/>
        </w:rPr>
      </w:pPr>
      <w:r>
        <w:rPr>
          <w:rFonts w:ascii="Times New Roman" w:hAnsi="Times New Roman"/>
          <w:color w:val="000000"/>
          <w:sz w:val="28"/>
          <w:szCs w:val="28"/>
        </w:rPr>
        <w:t xml:space="preserve">   </w:t>
      </w:r>
      <w:r w:rsidR="006846B7">
        <w:rPr>
          <w:rFonts w:ascii="Times New Roman" w:hAnsi="Times New Roman"/>
          <w:color w:val="000000"/>
          <w:sz w:val="28"/>
          <w:szCs w:val="28"/>
        </w:rPr>
        <w:t xml:space="preserve"> </w:t>
      </w:r>
      <w:r>
        <w:rPr>
          <w:rFonts w:ascii="Times New Roman" w:hAnsi="Times New Roman"/>
          <w:color w:val="000000"/>
          <w:sz w:val="28"/>
          <w:szCs w:val="28"/>
        </w:rPr>
        <w:t xml:space="preserve"> В полном объемы районом </w:t>
      </w:r>
      <w:r w:rsidR="00B47AC3">
        <w:rPr>
          <w:rFonts w:ascii="Times New Roman" w:hAnsi="Times New Roman"/>
          <w:color w:val="000000"/>
          <w:sz w:val="28"/>
          <w:szCs w:val="28"/>
        </w:rPr>
        <w:t>реализованы</w:t>
      </w:r>
      <w:r>
        <w:rPr>
          <w:rFonts w:ascii="Times New Roman" w:hAnsi="Times New Roman"/>
          <w:color w:val="000000"/>
          <w:sz w:val="28"/>
          <w:szCs w:val="28"/>
        </w:rPr>
        <w:t xml:space="preserve"> м</w:t>
      </w:r>
      <w:r w:rsidRPr="00617BB6">
        <w:rPr>
          <w:rFonts w:ascii="Times New Roman" w:hAnsi="Times New Roman" w:cs="Times New Roman"/>
          <w:color w:val="000000"/>
          <w:sz w:val="28"/>
          <w:szCs w:val="28"/>
        </w:rPr>
        <w:t>ероприяти</w:t>
      </w:r>
      <w:r>
        <w:rPr>
          <w:rFonts w:ascii="Times New Roman" w:hAnsi="Times New Roman" w:cs="Times New Roman"/>
          <w:color w:val="000000"/>
          <w:sz w:val="28"/>
          <w:szCs w:val="28"/>
        </w:rPr>
        <w:t>я</w:t>
      </w:r>
      <w:r w:rsidRPr="00617B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w:t>
      </w:r>
      <w:r w:rsidRPr="00617BB6">
        <w:rPr>
          <w:rFonts w:ascii="Times New Roman" w:hAnsi="Times New Roman" w:cs="Times New Roman"/>
          <w:color w:val="000000"/>
          <w:sz w:val="28"/>
          <w:szCs w:val="28"/>
        </w:rPr>
        <w:t xml:space="preserve"> предоставлени</w:t>
      </w:r>
      <w:r>
        <w:rPr>
          <w:rFonts w:ascii="Times New Roman" w:hAnsi="Times New Roman" w:cs="Times New Roman"/>
          <w:color w:val="000000"/>
          <w:sz w:val="28"/>
          <w:szCs w:val="28"/>
        </w:rPr>
        <w:t>ю</w:t>
      </w:r>
      <w:r w:rsidRPr="00617BB6">
        <w:rPr>
          <w:rFonts w:ascii="Times New Roman" w:hAnsi="Times New Roman" w:cs="Times New Roman"/>
          <w:color w:val="000000"/>
          <w:sz w:val="28"/>
          <w:szCs w:val="28"/>
        </w:rPr>
        <w:t xml:space="preserve"> мер социальной поддержки работникам муниципальных образовательных </w:t>
      </w:r>
      <w:r w:rsidRPr="00617BB6">
        <w:rPr>
          <w:rFonts w:ascii="Times New Roman" w:hAnsi="Times New Roman" w:cs="Times New Roman"/>
          <w:color w:val="000000"/>
          <w:sz w:val="28"/>
          <w:szCs w:val="28"/>
        </w:rPr>
        <w:lastRenderedPageBreak/>
        <w:t xml:space="preserve">организаций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оплата проезда к месту работы и обратно) на</w:t>
      </w:r>
      <w:r w:rsidRPr="00617BB6">
        <w:rPr>
          <w:rFonts w:ascii="Times New Roman" w:hAnsi="Times New Roman" w:cs="Times New Roman"/>
          <w:color w:val="000000"/>
          <w:sz w:val="28"/>
          <w:szCs w:val="28"/>
        </w:rPr>
        <w:t xml:space="preserve"> сумм</w:t>
      </w:r>
      <w:r>
        <w:rPr>
          <w:rFonts w:ascii="Times New Roman" w:hAnsi="Times New Roman" w:cs="Times New Roman"/>
          <w:color w:val="000000"/>
          <w:sz w:val="28"/>
          <w:szCs w:val="28"/>
        </w:rPr>
        <w:t>у</w:t>
      </w:r>
      <w:r w:rsidRPr="00617BB6">
        <w:rPr>
          <w:rFonts w:ascii="Times New Roman" w:hAnsi="Times New Roman" w:cs="Times New Roman"/>
          <w:color w:val="000000"/>
          <w:sz w:val="28"/>
          <w:szCs w:val="28"/>
        </w:rPr>
        <w:t xml:space="preserve"> 2</w:t>
      </w:r>
      <w:r>
        <w:rPr>
          <w:rFonts w:ascii="Times New Roman" w:hAnsi="Times New Roman" w:cs="Times New Roman"/>
          <w:color w:val="000000"/>
          <w:sz w:val="28"/>
          <w:szCs w:val="28"/>
        </w:rPr>
        <w:t>,</w:t>
      </w:r>
      <w:r w:rsidRPr="00617BB6">
        <w:rPr>
          <w:rFonts w:ascii="Times New Roman" w:hAnsi="Times New Roman" w:cs="Times New Roman"/>
          <w:color w:val="000000"/>
          <w:sz w:val="28"/>
          <w:szCs w:val="28"/>
        </w:rPr>
        <w:t xml:space="preserve"> 6</w:t>
      </w:r>
      <w:r>
        <w:rPr>
          <w:rFonts w:ascii="Times New Roman" w:hAnsi="Times New Roman" w:cs="Times New Roman"/>
          <w:color w:val="000000"/>
          <w:sz w:val="28"/>
          <w:szCs w:val="28"/>
        </w:rPr>
        <w:t xml:space="preserve"> млн.</w:t>
      </w:r>
      <w:r w:rsidRPr="00617BB6">
        <w:rPr>
          <w:rFonts w:ascii="Times New Roman" w:hAnsi="Times New Roman" w:cs="Times New Roman"/>
          <w:color w:val="000000"/>
          <w:sz w:val="28"/>
          <w:szCs w:val="28"/>
        </w:rPr>
        <w:t xml:space="preserve"> рублей, в том числе</w:t>
      </w:r>
      <w:r>
        <w:rPr>
          <w:rFonts w:ascii="Times New Roman" w:hAnsi="Times New Roman" w:cs="Times New Roman"/>
          <w:color w:val="000000"/>
          <w:sz w:val="28"/>
          <w:szCs w:val="28"/>
        </w:rPr>
        <w:t xml:space="preserve"> из средств местного бюджета на эти цели израсходовано 2,4 млн. рублей.</w:t>
      </w:r>
    </w:p>
    <w:p w:rsidR="0080229F" w:rsidRPr="00C06CE1" w:rsidRDefault="00691EEC" w:rsidP="00691EEC">
      <w:pPr>
        <w:pStyle w:val="a3"/>
        <w:shd w:val="clear" w:color="auto" w:fill="FFFFFF"/>
        <w:spacing w:before="0" w:beforeAutospacing="0" w:after="136" w:afterAutospacing="0"/>
        <w:jc w:val="both"/>
        <w:rPr>
          <w:color w:val="333333"/>
          <w:sz w:val="28"/>
          <w:szCs w:val="28"/>
        </w:rPr>
      </w:pPr>
      <w:r w:rsidRPr="00C06CE1">
        <w:rPr>
          <w:rStyle w:val="a5"/>
          <w:color w:val="333333"/>
          <w:sz w:val="28"/>
          <w:szCs w:val="28"/>
        </w:rPr>
        <w:t> </w:t>
      </w:r>
      <w:r w:rsidR="006846B7">
        <w:rPr>
          <w:rStyle w:val="a5"/>
          <w:color w:val="333333"/>
          <w:sz w:val="28"/>
          <w:szCs w:val="28"/>
        </w:rPr>
        <w:t xml:space="preserve"> </w:t>
      </w:r>
      <w:r w:rsidRPr="00C06CE1">
        <w:rPr>
          <w:rStyle w:val="a5"/>
          <w:color w:val="333333"/>
          <w:sz w:val="28"/>
          <w:szCs w:val="28"/>
        </w:rPr>
        <w:t>  </w:t>
      </w:r>
      <w:r w:rsidRPr="00C06CE1">
        <w:rPr>
          <w:color w:val="333333"/>
          <w:sz w:val="28"/>
          <w:szCs w:val="28"/>
        </w:rPr>
        <w:t xml:space="preserve">Для организованного подвоза учащихся к месту обучения и обратно ежегодно обновляется автобусный парк. 2021 год не стал исключением. Новые автобусы приобретены </w:t>
      </w:r>
      <w:r w:rsidR="00617BB6">
        <w:rPr>
          <w:color w:val="333333"/>
          <w:sz w:val="28"/>
          <w:szCs w:val="28"/>
        </w:rPr>
        <w:t>в Кудинцевскую и Иванчиковскую</w:t>
      </w:r>
      <w:r w:rsidRPr="00C06CE1">
        <w:rPr>
          <w:color w:val="333333"/>
          <w:sz w:val="28"/>
          <w:szCs w:val="28"/>
        </w:rPr>
        <w:t xml:space="preserve"> школ</w:t>
      </w:r>
      <w:r w:rsidR="0080229F">
        <w:rPr>
          <w:color w:val="333333"/>
          <w:sz w:val="28"/>
          <w:szCs w:val="28"/>
        </w:rPr>
        <w:t>ы</w:t>
      </w:r>
      <w:r w:rsidRPr="00C06CE1">
        <w:rPr>
          <w:color w:val="333333"/>
          <w:sz w:val="28"/>
          <w:szCs w:val="28"/>
        </w:rPr>
        <w:t>.</w:t>
      </w:r>
      <w:r w:rsidR="0080229F">
        <w:rPr>
          <w:color w:val="333333"/>
          <w:sz w:val="28"/>
          <w:szCs w:val="28"/>
        </w:rPr>
        <w:t xml:space="preserve">         </w:t>
      </w:r>
    </w:p>
    <w:p w:rsidR="0080229F" w:rsidRPr="00AD4DDE" w:rsidRDefault="00691EEC" w:rsidP="00691EEC">
      <w:pPr>
        <w:pStyle w:val="a3"/>
        <w:shd w:val="clear" w:color="auto" w:fill="FFFFFF"/>
        <w:spacing w:before="0" w:beforeAutospacing="0" w:after="136" w:afterAutospacing="0"/>
        <w:jc w:val="both"/>
        <w:rPr>
          <w:sz w:val="28"/>
          <w:szCs w:val="28"/>
        </w:rPr>
      </w:pPr>
      <w:r w:rsidRPr="00C06CE1">
        <w:rPr>
          <w:rStyle w:val="a5"/>
          <w:color w:val="333333"/>
          <w:sz w:val="28"/>
          <w:szCs w:val="28"/>
        </w:rPr>
        <w:t> </w:t>
      </w:r>
      <w:r w:rsidR="006846B7">
        <w:rPr>
          <w:rStyle w:val="a5"/>
          <w:color w:val="333333"/>
          <w:sz w:val="28"/>
          <w:szCs w:val="28"/>
        </w:rPr>
        <w:t xml:space="preserve"> </w:t>
      </w:r>
      <w:r w:rsidRPr="00C06CE1">
        <w:rPr>
          <w:rStyle w:val="a5"/>
          <w:color w:val="333333"/>
          <w:sz w:val="28"/>
          <w:szCs w:val="28"/>
        </w:rPr>
        <w:t> </w:t>
      </w:r>
      <w:r w:rsidRPr="00AD4DDE">
        <w:rPr>
          <w:sz w:val="28"/>
          <w:szCs w:val="28"/>
        </w:rPr>
        <w:t xml:space="preserve">Важным направлением реализации нацпроекта «Образование» является развитие кадрового потенциала. В связи с этим </w:t>
      </w:r>
      <w:r w:rsidR="00AD4DDE" w:rsidRPr="00AD4DDE">
        <w:rPr>
          <w:sz w:val="28"/>
          <w:szCs w:val="28"/>
        </w:rPr>
        <w:t>в районе продолжается</w:t>
      </w:r>
      <w:r w:rsidRPr="00AD4DDE">
        <w:rPr>
          <w:sz w:val="28"/>
          <w:szCs w:val="28"/>
        </w:rPr>
        <w:t xml:space="preserve"> работа по привлечению в образовательные организации района педагогических кадров</w:t>
      </w:r>
      <w:r w:rsidR="007351A9" w:rsidRPr="00AD4DDE">
        <w:rPr>
          <w:sz w:val="28"/>
          <w:szCs w:val="28"/>
        </w:rPr>
        <w:t>.</w:t>
      </w:r>
      <w:r w:rsidR="0080229F" w:rsidRPr="00AD4DDE">
        <w:rPr>
          <w:sz w:val="28"/>
          <w:szCs w:val="28"/>
        </w:rPr>
        <w:t xml:space="preserve">      </w:t>
      </w:r>
    </w:p>
    <w:p w:rsidR="0091736F" w:rsidRDefault="0080229F" w:rsidP="00EB617E">
      <w:pPr>
        <w:pStyle w:val="a3"/>
        <w:shd w:val="clear" w:color="auto" w:fill="FFFFFF"/>
        <w:spacing w:before="0" w:beforeAutospacing="0" w:after="136" w:afterAutospacing="0"/>
        <w:jc w:val="both"/>
        <w:rPr>
          <w:sz w:val="28"/>
          <w:szCs w:val="28"/>
        </w:rPr>
      </w:pPr>
      <w:r>
        <w:rPr>
          <w:color w:val="C00000"/>
          <w:sz w:val="28"/>
          <w:szCs w:val="28"/>
        </w:rPr>
        <w:t xml:space="preserve">    </w:t>
      </w:r>
      <w:r w:rsidR="00AD4DDE" w:rsidRPr="00AD4DDE">
        <w:rPr>
          <w:sz w:val="28"/>
          <w:szCs w:val="28"/>
        </w:rPr>
        <w:t>В 2021 году</w:t>
      </w:r>
      <w:r w:rsidR="00691EEC" w:rsidRPr="00AD4DDE">
        <w:rPr>
          <w:rStyle w:val="a5"/>
          <w:sz w:val="28"/>
          <w:szCs w:val="28"/>
        </w:rPr>
        <w:t> </w:t>
      </w:r>
      <w:r w:rsidR="00AD4DDE" w:rsidRPr="00AD4DDE">
        <w:rPr>
          <w:rStyle w:val="a5"/>
          <w:b w:val="0"/>
          <w:sz w:val="28"/>
          <w:szCs w:val="28"/>
        </w:rPr>
        <w:t>учитель физики Банищанск</w:t>
      </w:r>
      <w:r w:rsidR="00AD4DDE">
        <w:rPr>
          <w:rStyle w:val="a5"/>
          <w:b w:val="0"/>
          <w:sz w:val="28"/>
          <w:szCs w:val="28"/>
        </w:rPr>
        <w:t>ой СОШ Максакова Олеся Сергеевна стала победителе</w:t>
      </w:r>
      <w:r w:rsidR="00F9458B">
        <w:rPr>
          <w:rStyle w:val="a5"/>
          <w:b w:val="0"/>
          <w:sz w:val="28"/>
          <w:szCs w:val="28"/>
        </w:rPr>
        <w:t>м</w:t>
      </w:r>
      <w:r w:rsidR="00AD4DDE">
        <w:rPr>
          <w:rStyle w:val="a5"/>
          <w:b w:val="0"/>
          <w:sz w:val="28"/>
          <w:szCs w:val="28"/>
        </w:rPr>
        <w:t xml:space="preserve"> регионального этапа « Учитель года» и достойно представила Курскую область в федеральном конкурсе</w:t>
      </w:r>
      <w:r w:rsidR="00691EEC" w:rsidRPr="00AD4DDE">
        <w:t> </w:t>
      </w:r>
      <w:r w:rsidR="00AD4DDE" w:rsidRPr="00AD4DDE">
        <w:rPr>
          <w:sz w:val="28"/>
          <w:szCs w:val="28"/>
        </w:rPr>
        <w:t>« Учитель года»</w:t>
      </w:r>
      <w:r w:rsidR="00AD4DDE">
        <w:rPr>
          <w:sz w:val="28"/>
          <w:szCs w:val="28"/>
        </w:rPr>
        <w:t xml:space="preserve">.   </w:t>
      </w:r>
    </w:p>
    <w:p w:rsidR="00545707" w:rsidRPr="006846B7" w:rsidRDefault="003D1034" w:rsidP="00545707">
      <w:pPr>
        <w:pStyle w:val="a3"/>
        <w:shd w:val="clear" w:color="auto" w:fill="FFFFFF"/>
        <w:spacing w:before="0" w:beforeAutospacing="0" w:after="0" w:afterAutospacing="0"/>
        <w:rPr>
          <w:sz w:val="28"/>
          <w:szCs w:val="28"/>
        </w:rPr>
      </w:pPr>
      <w:r w:rsidRPr="006846B7">
        <w:rPr>
          <w:bCs/>
          <w:sz w:val="28"/>
          <w:szCs w:val="28"/>
        </w:rPr>
        <w:t xml:space="preserve">        </w:t>
      </w:r>
      <w:r w:rsidR="003A1147" w:rsidRPr="006846B7">
        <w:rPr>
          <w:b/>
          <w:bCs/>
          <w:sz w:val="28"/>
          <w:szCs w:val="28"/>
        </w:rPr>
        <w:t>Ситуация в системе здравоохранения</w:t>
      </w:r>
      <w:r w:rsidR="003A1147" w:rsidRPr="006846B7">
        <w:rPr>
          <w:bCs/>
          <w:sz w:val="28"/>
          <w:szCs w:val="28"/>
        </w:rPr>
        <w:t xml:space="preserve"> в связи </w:t>
      </w:r>
      <w:r w:rsidR="006846B7" w:rsidRPr="006846B7">
        <w:rPr>
          <w:bCs/>
          <w:sz w:val="28"/>
          <w:szCs w:val="28"/>
        </w:rPr>
        <w:t xml:space="preserve">с </w:t>
      </w:r>
      <w:r w:rsidR="003A1147" w:rsidRPr="006846B7">
        <w:rPr>
          <w:bCs/>
          <w:sz w:val="28"/>
          <w:szCs w:val="28"/>
        </w:rPr>
        <w:t xml:space="preserve"> </w:t>
      </w:r>
      <w:r w:rsidR="006846B7" w:rsidRPr="006846B7">
        <w:rPr>
          <w:bCs/>
          <w:sz w:val="28"/>
          <w:szCs w:val="28"/>
        </w:rPr>
        <w:t>п</w:t>
      </w:r>
      <w:r w:rsidRPr="006846B7">
        <w:rPr>
          <w:bCs/>
          <w:sz w:val="28"/>
          <w:szCs w:val="28"/>
        </w:rPr>
        <w:t>андеми</w:t>
      </w:r>
      <w:r w:rsidR="006846B7" w:rsidRPr="006846B7">
        <w:rPr>
          <w:bCs/>
          <w:sz w:val="28"/>
          <w:szCs w:val="28"/>
        </w:rPr>
        <w:t xml:space="preserve">ей </w:t>
      </w:r>
      <w:r w:rsidRPr="006846B7">
        <w:rPr>
          <w:bCs/>
          <w:sz w:val="28"/>
          <w:szCs w:val="28"/>
        </w:rPr>
        <w:t xml:space="preserve"> </w:t>
      </w:r>
      <w:proofErr w:type="gramStart"/>
      <w:r w:rsidRPr="006846B7">
        <w:rPr>
          <w:bCs/>
          <w:sz w:val="28"/>
          <w:szCs w:val="28"/>
        </w:rPr>
        <w:t>СО</w:t>
      </w:r>
      <w:proofErr w:type="gramEnd"/>
      <w:r w:rsidRPr="006846B7">
        <w:rPr>
          <w:bCs/>
          <w:sz w:val="28"/>
          <w:szCs w:val="28"/>
          <w:lang w:val="en-US"/>
        </w:rPr>
        <w:t>V</w:t>
      </w:r>
      <w:r w:rsidR="003A1147" w:rsidRPr="006846B7">
        <w:rPr>
          <w:bCs/>
          <w:sz w:val="28"/>
          <w:szCs w:val="28"/>
          <w:lang w:val="en-US"/>
        </w:rPr>
        <w:t>ID</w:t>
      </w:r>
      <w:r w:rsidR="003A1147" w:rsidRPr="006846B7">
        <w:rPr>
          <w:bCs/>
          <w:sz w:val="28"/>
          <w:szCs w:val="28"/>
        </w:rPr>
        <w:t xml:space="preserve">- 19 продолжает </w:t>
      </w:r>
      <w:r w:rsidR="00545707" w:rsidRPr="006846B7">
        <w:rPr>
          <w:sz w:val="28"/>
          <w:szCs w:val="28"/>
          <w:shd w:val="clear" w:color="auto" w:fill="FFFFFF"/>
        </w:rPr>
        <w:t xml:space="preserve"> оставаться напряженной</w:t>
      </w:r>
      <w:r w:rsidR="00545707" w:rsidRPr="00545707">
        <w:rPr>
          <w:color w:val="C00000"/>
          <w:sz w:val="28"/>
          <w:szCs w:val="28"/>
          <w:shd w:val="clear" w:color="auto" w:fill="FFFFFF"/>
        </w:rPr>
        <w:t xml:space="preserve">. </w:t>
      </w:r>
      <w:r w:rsidR="00545707" w:rsidRPr="006846B7">
        <w:rPr>
          <w:sz w:val="28"/>
          <w:szCs w:val="28"/>
          <w:shd w:val="clear" w:color="auto" w:fill="FFFFFF"/>
        </w:rPr>
        <w:t>Вся система здравоохранения работает в мобилизационном формате</w:t>
      </w:r>
      <w:r w:rsidR="00545707" w:rsidRPr="006846B7">
        <w:rPr>
          <w:sz w:val="28"/>
          <w:szCs w:val="28"/>
        </w:rPr>
        <w:t xml:space="preserve">, </w:t>
      </w:r>
      <w:r w:rsidR="00545707" w:rsidRPr="006846B7">
        <w:rPr>
          <w:sz w:val="28"/>
          <w:szCs w:val="28"/>
          <w:shd w:val="clear" w:color="auto" w:fill="FFFFFF"/>
        </w:rPr>
        <w:t>ежедневная нагрузка на врачей  растет. Однако медицинские работники продолжают оказание помощи населению. </w:t>
      </w:r>
    </w:p>
    <w:p w:rsidR="00710131" w:rsidRDefault="00710131" w:rsidP="00F9458B">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 xml:space="preserve"> </w:t>
      </w:r>
      <w:r w:rsidR="00545707" w:rsidRPr="006846B7">
        <w:rPr>
          <w:rFonts w:ascii="Times New Roman" w:hAnsi="Times New Roman" w:cs="Times New Roman"/>
          <w:sz w:val="28"/>
          <w:szCs w:val="28"/>
        </w:rPr>
        <w:t>Основным направлением деятельности  здравоохранения  является первичная медико-санитарная помощь.</w:t>
      </w:r>
      <w:r w:rsidR="00545707" w:rsidRPr="00545707">
        <w:rPr>
          <w:rFonts w:ascii="Times New Roman" w:hAnsi="Times New Roman" w:cs="Times New Roman"/>
          <w:color w:val="C00000"/>
          <w:sz w:val="28"/>
          <w:szCs w:val="28"/>
        </w:rPr>
        <w:t xml:space="preserve"> </w:t>
      </w:r>
      <w:r w:rsidR="00545707" w:rsidRPr="00710131">
        <w:rPr>
          <w:rFonts w:ascii="Times New Roman" w:hAnsi="Times New Roman" w:cs="Times New Roman"/>
          <w:sz w:val="28"/>
          <w:szCs w:val="28"/>
        </w:rPr>
        <w:t>В 202</w:t>
      </w:r>
      <w:r w:rsidR="006846B7" w:rsidRPr="00710131">
        <w:rPr>
          <w:rFonts w:ascii="Times New Roman" w:hAnsi="Times New Roman" w:cs="Times New Roman"/>
          <w:sz w:val="28"/>
          <w:szCs w:val="28"/>
        </w:rPr>
        <w:t>1</w:t>
      </w:r>
      <w:r w:rsidR="00545707" w:rsidRPr="00710131">
        <w:rPr>
          <w:rFonts w:ascii="Times New Roman" w:hAnsi="Times New Roman" w:cs="Times New Roman"/>
          <w:sz w:val="28"/>
          <w:szCs w:val="28"/>
        </w:rPr>
        <w:t xml:space="preserve"> году  на территории г</w:t>
      </w:r>
      <w:proofErr w:type="gramStart"/>
      <w:r w:rsidR="00545707" w:rsidRPr="00710131">
        <w:rPr>
          <w:rFonts w:ascii="Times New Roman" w:hAnsi="Times New Roman" w:cs="Times New Roman"/>
          <w:sz w:val="28"/>
          <w:szCs w:val="28"/>
        </w:rPr>
        <w:t>.Л</w:t>
      </w:r>
      <w:proofErr w:type="gramEnd"/>
      <w:r w:rsidR="00545707" w:rsidRPr="00710131">
        <w:rPr>
          <w:rFonts w:ascii="Times New Roman" w:hAnsi="Times New Roman" w:cs="Times New Roman"/>
          <w:sz w:val="28"/>
          <w:szCs w:val="28"/>
        </w:rPr>
        <w:t xml:space="preserve">ьгова и Льговского района было зарегистрировано </w:t>
      </w:r>
      <w:r w:rsidR="006846B7" w:rsidRPr="00710131">
        <w:rPr>
          <w:rFonts w:ascii="Times New Roman" w:hAnsi="Times New Roman" w:cs="Times New Roman"/>
          <w:sz w:val="28"/>
          <w:szCs w:val="28"/>
        </w:rPr>
        <w:t>212</w:t>
      </w:r>
      <w:r w:rsidR="00545707" w:rsidRPr="00710131">
        <w:rPr>
          <w:rFonts w:ascii="Times New Roman" w:hAnsi="Times New Roman" w:cs="Times New Roman"/>
          <w:sz w:val="28"/>
          <w:szCs w:val="28"/>
        </w:rPr>
        <w:t xml:space="preserve"> акт</w:t>
      </w:r>
      <w:r w:rsidR="006846B7" w:rsidRPr="00710131">
        <w:rPr>
          <w:rFonts w:ascii="Times New Roman" w:hAnsi="Times New Roman" w:cs="Times New Roman"/>
          <w:sz w:val="28"/>
          <w:szCs w:val="28"/>
        </w:rPr>
        <w:t>ов</w:t>
      </w:r>
      <w:r w:rsidR="00545707" w:rsidRPr="00710131">
        <w:rPr>
          <w:rFonts w:ascii="Times New Roman" w:hAnsi="Times New Roman" w:cs="Times New Roman"/>
          <w:sz w:val="28"/>
          <w:szCs w:val="28"/>
        </w:rPr>
        <w:t xml:space="preserve"> гражданского состояния о рождении и </w:t>
      </w:r>
      <w:r w:rsidR="006846B7" w:rsidRPr="00710131">
        <w:rPr>
          <w:rFonts w:ascii="Times New Roman" w:hAnsi="Times New Roman" w:cs="Times New Roman"/>
          <w:sz w:val="28"/>
          <w:szCs w:val="28"/>
        </w:rPr>
        <w:t>765</w:t>
      </w:r>
      <w:r w:rsidR="00545707" w:rsidRPr="00710131">
        <w:rPr>
          <w:rFonts w:ascii="Times New Roman" w:hAnsi="Times New Roman" w:cs="Times New Roman"/>
          <w:sz w:val="28"/>
          <w:szCs w:val="28"/>
        </w:rPr>
        <w:t xml:space="preserve"> – о смерти ,наблюдается увеличение смертности </w:t>
      </w:r>
      <w:r w:rsidR="00F9458B">
        <w:rPr>
          <w:rFonts w:ascii="Times New Roman" w:hAnsi="Times New Roman" w:cs="Times New Roman"/>
          <w:sz w:val="28"/>
          <w:szCs w:val="28"/>
        </w:rPr>
        <w:t xml:space="preserve">Основными причинами смерти </w:t>
      </w:r>
      <w:r w:rsidR="00545707" w:rsidRPr="00F9458B">
        <w:rPr>
          <w:rFonts w:ascii="Times New Roman" w:hAnsi="Times New Roman" w:cs="Times New Roman"/>
          <w:sz w:val="28"/>
          <w:szCs w:val="28"/>
        </w:rPr>
        <w:t xml:space="preserve"> являлись:</w:t>
      </w:r>
      <w:r w:rsidR="00545707" w:rsidRPr="00710131">
        <w:rPr>
          <w:rFonts w:ascii="Times New Roman" w:hAnsi="Times New Roman" w:cs="Times New Roman"/>
          <w:sz w:val="28"/>
          <w:szCs w:val="28"/>
        </w:rPr>
        <w:t xml:space="preserve">  раковая интоксикация, нарушение мозгового кровообращения, хроническая лёгочно-сердечная недостаточность, бронхопневмония, </w:t>
      </w:r>
      <w:r w:rsidRPr="00710131">
        <w:rPr>
          <w:rFonts w:ascii="Times New Roman" w:hAnsi="Times New Roman" w:cs="Times New Roman"/>
          <w:sz w:val="28"/>
          <w:szCs w:val="28"/>
        </w:rPr>
        <w:t>диабет ,</w:t>
      </w:r>
      <w:r w:rsidR="00545707" w:rsidRPr="00710131">
        <w:rPr>
          <w:rFonts w:ascii="Times New Roman" w:hAnsi="Times New Roman" w:cs="Times New Roman"/>
          <w:sz w:val="28"/>
          <w:szCs w:val="28"/>
        </w:rPr>
        <w:t xml:space="preserve">синдром респираторного расстройства у взрослого,  коронавирусная инфекция, вызванная вирусом </w:t>
      </w:r>
      <w:r w:rsidR="00545707" w:rsidRPr="00710131">
        <w:rPr>
          <w:rFonts w:ascii="Times New Roman" w:hAnsi="Times New Roman" w:cs="Times New Roman"/>
          <w:sz w:val="28"/>
          <w:szCs w:val="28"/>
          <w:lang w:val="en-US"/>
        </w:rPr>
        <w:t>COVID</w:t>
      </w:r>
      <w:r w:rsidR="00545707" w:rsidRPr="00710131">
        <w:rPr>
          <w:rFonts w:ascii="Times New Roman" w:hAnsi="Times New Roman" w:cs="Times New Roman"/>
          <w:sz w:val="28"/>
          <w:szCs w:val="28"/>
        </w:rPr>
        <w:t>-19  и др.</w:t>
      </w:r>
    </w:p>
    <w:p w:rsidR="00F9458B" w:rsidRPr="006846B7" w:rsidRDefault="00545707" w:rsidP="00F9458B">
      <w:pPr>
        <w:spacing w:after="0" w:line="240" w:lineRule="auto"/>
        <w:ind w:firstLine="425"/>
        <w:rPr>
          <w:rFonts w:ascii="Times New Roman" w:hAnsi="Times New Roman" w:cs="Times New Roman"/>
          <w:sz w:val="28"/>
          <w:szCs w:val="28"/>
        </w:rPr>
      </w:pPr>
      <w:r w:rsidRPr="006846B7">
        <w:rPr>
          <w:rFonts w:ascii="Times New Roman" w:hAnsi="Times New Roman" w:cs="Times New Roman"/>
          <w:sz w:val="28"/>
          <w:szCs w:val="28"/>
        </w:rPr>
        <w:t>На постоянной основе Администрацией Льговского района оказывается помощь</w:t>
      </w:r>
      <w:r w:rsidR="00710131">
        <w:rPr>
          <w:rFonts w:ascii="Times New Roman" w:hAnsi="Times New Roman" w:cs="Times New Roman"/>
          <w:sz w:val="28"/>
          <w:szCs w:val="28"/>
        </w:rPr>
        <w:t xml:space="preserve"> </w:t>
      </w:r>
      <w:r w:rsidR="00F9458B">
        <w:rPr>
          <w:rFonts w:ascii="Times New Roman" w:hAnsi="Times New Roman" w:cs="Times New Roman"/>
          <w:sz w:val="28"/>
          <w:szCs w:val="28"/>
        </w:rPr>
        <w:t xml:space="preserve"> </w:t>
      </w:r>
      <w:r w:rsidR="00710131">
        <w:rPr>
          <w:rFonts w:ascii="Times New Roman" w:hAnsi="Times New Roman" w:cs="Times New Roman"/>
          <w:sz w:val="28"/>
          <w:szCs w:val="28"/>
        </w:rPr>
        <w:t xml:space="preserve">Льговской ЦРБ </w:t>
      </w:r>
      <w:r w:rsidRPr="006846B7">
        <w:rPr>
          <w:rFonts w:ascii="Times New Roman" w:hAnsi="Times New Roman" w:cs="Times New Roman"/>
          <w:sz w:val="28"/>
          <w:szCs w:val="28"/>
        </w:rPr>
        <w:t xml:space="preserve"> в доставке лекарств из областного центра для лечения стационарных больных </w:t>
      </w:r>
      <w:r w:rsidR="006846B7" w:rsidRPr="006846B7">
        <w:rPr>
          <w:rFonts w:ascii="Times New Roman" w:hAnsi="Times New Roman" w:cs="Times New Roman"/>
          <w:sz w:val="28"/>
          <w:szCs w:val="28"/>
        </w:rPr>
        <w:t xml:space="preserve"> и развоз лекарств </w:t>
      </w:r>
      <w:r w:rsidR="00710131">
        <w:rPr>
          <w:rFonts w:ascii="Times New Roman" w:hAnsi="Times New Roman" w:cs="Times New Roman"/>
          <w:sz w:val="28"/>
          <w:szCs w:val="28"/>
        </w:rPr>
        <w:t xml:space="preserve">больным на дом </w:t>
      </w:r>
      <w:r w:rsidR="006846B7" w:rsidRPr="006846B7">
        <w:rPr>
          <w:rFonts w:ascii="Times New Roman" w:hAnsi="Times New Roman" w:cs="Times New Roman"/>
          <w:sz w:val="28"/>
          <w:szCs w:val="28"/>
        </w:rPr>
        <w:t>по</w:t>
      </w:r>
      <w:r w:rsidR="00710131">
        <w:rPr>
          <w:rFonts w:ascii="Times New Roman" w:hAnsi="Times New Roman" w:cs="Times New Roman"/>
          <w:sz w:val="28"/>
          <w:szCs w:val="28"/>
        </w:rPr>
        <w:t xml:space="preserve"> Льговскому </w:t>
      </w:r>
      <w:r w:rsidR="006846B7" w:rsidRPr="006846B7">
        <w:rPr>
          <w:rFonts w:ascii="Times New Roman" w:hAnsi="Times New Roman" w:cs="Times New Roman"/>
          <w:sz w:val="28"/>
          <w:szCs w:val="28"/>
        </w:rPr>
        <w:t>район</w:t>
      </w:r>
      <w:r w:rsidR="00710131">
        <w:rPr>
          <w:rFonts w:ascii="Times New Roman" w:hAnsi="Times New Roman" w:cs="Times New Roman"/>
          <w:sz w:val="28"/>
          <w:szCs w:val="28"/>
        </w:rPr>
        <w:t>у</w:t>
      </w:r>
      <w:r w:rsidRPr="006846B7">
        <w:rPr>
          <w:rFonts w:ascii="Times New Roman" w:hAnsi="Times New Roman" w:cs="Times New Roman"/>
          <w:sz w:val="28"/>
          <w:szCs w:val="28"/>
        </w:rPr>
        <w:t>.</w:t>
      </w:r>
    </w:p>
    <w:p w:rsidR="00691EEC" w:rsidRPr="00AD4DDE" w:rsidRDefault="00545707" w:rsidP="00545707">
      <w:pPr>
        <w:spacing w:line="240" w:lineRule="auto"/>
        <w:ind w:firstLine="425"/>
        <w:rPr>
          <w:sz w:val="28"/>
          <w:szCs w:val="28"/>
        </w:rPr>
      </w:pPr>
      <w:r>
        <w:rPr>
          <w:rFonts w:ascii="Times New Roman" w:hAnsi="Times New Roman" w:cs="Times New Roman"/>
          <w:sz w:val="28"/>
          <w:szCs w:val="28"/>
        </w:rPr>
        <w:t xml:space="preserve">   </w:t>
      </w:r>
      <w:r w:rsidRPr="003D4772">
        <w:rPr>
          <w:rFonts w:ascii="Times New Roman" w:hAnsi="Times New Roman" w:cs="Times New Roman"/>
          <w:b/>
          <w:sz w:val="28"/>
          <w:szCs w:val="28"/>
        </w:rPr>
        <w:t>На реализацию мероприятий в сфере социальной политики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том числе по </w:t>
      </w:r>
      <w:r w:rsidRPr="003E7892">
        <w:rPr>
          <w:rFonts w:ascii="Times New Roman" w:hAnsi="Times New Roman" w:cs="Times New Roman"/>
          <w:sz w:val="28"/>
          <w:szCs w:val="28"/>
        </w:rPr>
        <w:t xml:space="preserve"> осуществлени</w:t>
      </w:r>
      <w:r>
        <w:rPr>
          <w:rFonts w:ascii="Times New Roman" w:hAnsi="Times New Roman" w:cs="Times New Roman"/>
          <w:sz w:val="28"/>
          <w:szCs w:val="28"/>
        </w:rPr>
        <w:t>ю</w:t>
      </w:r>
      <w:r w:rsidRPr="003E7892">
        <w:rPr>
          <w:rFonts w:ascii="Times New Roman" w:hAnsi="Times New Roman" w:cs="Times New Roman"/>
          <w:sz w:val="28"/>
          <w:szCs w:val="28"/>
        </w:rPr>
        <w:t xml:space="preserve"> мер социальной поддержки отдельны</w:t>
      </w:r>
      <w:r>
        <w:rPr>
          <w:rFonts w:ascii="Times New Roman" w:hAnsi="Times New Roman" w:cs="Times New Roman"/>
          <w:sz w:val="28"/>
          <w:szCs w:val="28"/>
        </w:rPr>
        <w:t>х</w:t>
      </w:r>
      <w:r w:rsidRPr="003E7892">
        <w:rPr>
          <w:rFonts w:ascii="Times New Roman" w:hAnsi="Times New Roman" w:cs="Times New Roman"/>
          <w:sz w:val="28"/>
          <w:szCs w:val="28"/>
        </w:rPr>
        <w:t xml:space="preserve"> категори</w:t>
      </w:r>
      <w:r>
        <w:rPr>
          <w:rFonts w:ascii="Times New Roman" w:hAnsi="Times New Roman" w:cs="Times New Roman"/>
          <w:sz w:val="28"/>
          <w:szCs w:val="28"/>
        </w:rPr>
        <w:t>й</w:t>
      </w:r>
      <w:r w:rsidRPr="003E7892">
        <w:rPr>
          <w:rFonts w:ascii="Times New Roman" w:hAnsi="Times New Roman" w:cs="Times New Roman"/>
          <w:sz w:val="28"/>
          <w:szCs w:val="28"/>
        </w:rPr>
        <w:t xml:space="preserve"> граждан Льговского  района, обеспеч</w:t>
      </w:r>
      <w:r>
        <w:rPr>
          <w:rFonts w:ascii="Times New Roman" w:hAnsi="Times New Roman" w:cs="Times New Roman"/>
          <w:sz w:val="28"/>
          <w:szCs w:val="28"/>
        </w:rPr>
        <w:t>ение</w:t>
      </w:r>
      <w:r w:rsidRPr="003E7892">
        <w:rPr>
          <w:rFonts w:ascii="Times New Roman" w:hAnsi="Times New Roman" w:cs="Times New Roman"/>
          <w:sz w:val="28"/>
          <w:szCs w:val="28"/>
        </w:rPr>
        <w:t xml:space="preserve"> своевременн</w:t>
      </w:r>
      <w:r>
        <w:rPr>
          <w:rFonts w:ascii="Times New Roman" w:hAnsi="Times New Roman" w:cs="Times New Roman"/>
          <w:sz w:val="28"/>
          <w:szCs w:val="28"/>
        </w:rPr>
        <w:t>ой</w:t>
      </w:r>
      <w:r w:rsidRPr="003E7892">
        <w:rPr>
          <w:rFonts w:ascii="Times New Roman" w:hAnsi="Times New Roman" w:cs="Times New Roman"/>
          <w:sz w:val="28"/>
          <w:szCs w:val="28"/>
        </w:rPr>
        <w:t xml:space="preserve"> социальн</w:t>
      </w:r>
      <w:r>
        <w:rPr>
          <w:rFonts w:ascii="Times New Roman" w:hAnsi="Times New Roman" w:cs="Times New Roman"/>
          <w:sz w:val="28"/>
          <w:szCs w:val="28"/>
        </w:rPr>
        <w:t>ой</w:t>
      </w:r>
      <w:r w:rsidRPr="003E7892">
        <w:rPr>
          <w:rFonts w:ascii="Times New Roman" w:hAnsi="Times New Roman" w:cs="Times New Roman"/>
          <w:sz w:val="28"/>
          <w:szCs w:val="28"/>
        </w:rPr>
        <w:t xml:space="preserve">  поддержк</w:t>
      </w:r>
      <w:r>
        <w:rPr>
          <w:rFonts w:ascii="Times New Roman" w:hAnsi="Times New Roman" w:cs="Times New Roman"/>
          <w:sz w:val="28"/>
          <w:szCs w:val="28"/>
        </w:rPr>
        <w:t>и</w:t>
      </w:r>
      <w:r w:rsidRPr="003E7892">
        <w:rPr>
          <w:rFonts w:ascii="Times New Roman" w:hAnsi="Times New Roman" w:cs="Times New Roman"/>
          <w:sz w:val="28"/>
          <w:szCs w:val="28"/>
        </w:rPr>
        <w:t xml:space="preserve"> семьи и детей в  районе</w:t>
      </w:r>
      <w:r>
        <w:rPr>
          <w:rFonts w:ascii="Times New Roman" w:hAnsi="Times New Roman" w:cs="Times New Roman"/>
          <w:sz w:val="28"/>
          <w:szCs w:val="28"/>
        </w:rPr>
        <w:t xml:space="preserve"> в 2021 году израсходовано 64,0 млн. рублей, в основном средства выделены из областного бюджета.</w:t>
      </w:r>
      <w:r w:rsidR="00AD4DDE">
        <w:rPr>
          <w:sz w:val="28"/>
          <w:szCs w:val="28"/>
        </w:rPr>
        <w:t xml:space="preserve">  </w:t>
      </w:r>
      <w:r w:rsidR="00691EEC" w:rsidRPr="00AD4DDE">
        <w:rPr>
          <w:sz w:val="28"/>
          <w:szCs w:val="28"/>
        </w:rPr>
        <w:t>  </w:t>
      </w:r>
    </w:p>
    <w:p w:rsidR="00691EEC" w:rsidRDefault="00AD4DDE"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691EEC" w:rsidRPr="00C06CE1">
        <w:rPr>
          <w:color w:val="333333"/>
          <w:sz w:val="28"/>
          <w:szCs w:val="28"/>
        </w:rPr>
        <w:t>Приоритетными направлениями в решении задачи сохранения и развития </w:t>
      </w:r>
      <w:r w:rsidR="00691EEC" w:rsidRPr="00C06CE1">
        <w:rPr>
          <w:rStyle w:val="a5"/>
          <w:color w:val="333333"/>
          <w:sz w:val="28"/>
          <w:szCs w:val="28"/>
        </w:rPr>
        <w:t>культурных традиций</w:t>
      </w:r>
      <w:r w:rsidR="00691EEC" w:rsidRPr="00C06CE1">
        <w:rPr>
          <w:color w:val="333333"/>
          <w:sz w:val="28"/>
          <w:szCs w:val="28"/>
        </w:rPr>
        <w:t> в условиях пандемии являются организация и проведение культурно-досуговых мероприятий, сохранение и развитие форм народного творчества с использованием цифровизации</w:t>
      </w:r>
      <w:proofErr w:type="gramStart"/>
      <w:r w:rsidR="006C7F36">
        <w:rPr>
          <w:color w:val="333333"/>
          <w:sz w:val="28"/>
          <w:szCs w:val="28"/>
        </w:rPr>
        <w:t xml:space="preserve"> </w:t>
      </w:r>
      <w:r w:rsidR="00A8421F">
        <w:rPr>
          <w:color w:val="333333"/>
          <w:sz w:val="28"/>
          <w:szCs w:val="28"/>
        </w:rPr>
        <w:t>,</w:t>
      </w:r>
      <w:proofErr w:type="gramEnd"/>
      <w:r w:rsidR="00A8421F">
        <w:rPr>
          <w:color w:val="333333"/>
          <w:sz w:val="28"/>
          <w:szCs w:val="28"/>
        </w:rPr>
        <w:t xml:space="preserve"> а так же</w:t>
      </w:r>
      <w:r w:rsidR="00D049A0">
        <w:rPr>
          <w:color w:val="333333"/>
          <w:sz w:val="28"/>
          <w:szCs w:val="28"/>
        </w:rPr>
        <w:t xml:space="preserve"> развитие библиотечного дела</w:t>
      </w:r>
      <w:r w:rsidR="00A8421F">
        <w:rPr>
          <w:color w:val="333333"/>
          <w:sz w:val="28"/>
          <w:szCs w:val="28"/>
        </w:rPr>
        <w:t xml:space="preserve"> </w:t>
      </w:r>
      <w:r w:rsidR="00691EEC" w:rsidRPr="00C06CE1">
        <w:rPr>
          <w:color w:val="333333"/>
          <w:sz w:val="28"/>
          <w:szCs w:val="28"/>
        </w:rPr>
        <w:t>.</w:t>
      </w:r>
    </w:p>
    <w:p w:rsidR="00D049A0" w:rsidRDefault="00D049A0" w:rsidP="00D049A0">
      <w:pPr>
        <w:spacing w:after="0" w:line="240" w:lineRule="auto"/>
        <w:ind w:firstLine="540"/>
        <w:rPr>
          <w:rFonts w:ascii="Times New Roman" w:hAnsi="Times New Roman"/>
          <w:sz w:val="28"/>
          <w:szCs w:val="28"/>
        </w:rPr>
      </w:pPr>
      <w:r>
        <w:rPr>
          <w:rFonts w:ascii="Times New Roman" w:hAnsi="Times New Roman"/>
          <w:sz w:val="28"/>
          <w:szCs w:val="28"/>
        </w:rPr>
        <w:lastRenderedPageBreak/>
        <w:t>В 2021 году изготовлена ПСД и пройдена ее государственная экспертиза на проведение капитального ремонта здания Льговского РДК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00B3029D">
        <w:rPr>
          <w:rFonts w:ascii="Times New Roman" w:hAnsi="Times New Roman"/>
          <w:sz w:val="28"/>
          <w:szCs w:val="28"/>
        </w:rPr>
        <w:t xml:space="preserve">Сметная стоимость капитального ремонта составляет  13,2 млн. рублей. </w:t>
      </w:r>
      <w:r w:rsidR="00FB1DE3">
        <w:rPr>
          <w:rFonts w:ascii="Times New Roman" w:hAnsi="Times New Roman"/>
          <w:sz w:val="28"/>
          <w:szCs w:val="28"/>
        </w:rPr>
        <w:t>Д</w:t>
      </w:r>
      <w:r w:rsidR="00B3029D">
        <w:rPr>
          <w:rFonts w:ascii="Times New Roman" w:hAnsi="Times New Roman"/>
          <w:sz w:val="28"/>
          <w:szCs w:val="28"/>
        </w:rPr>
        <w:t>окументация готовится к направлению в комитет культуры Курской области для участия учреждения</w:t>
      </w:r>
      <w:r w:rsidR="00FB1DE3">
        <w:rPr>
          <w:rFonts w:ascii="Times New Roman" w:hAnsi="Times New Roman"/>
          <w:sz w:val="28"/>
          <w:szCs w:val="28"/>
        </w:rPr>
        <w:t xml:space="preserve"> </w:t>
      </w:r>
      <w:r w:rsidR="00B3029D">
        <w:rPr>
          <w:rFonts w:ascii="Times New Roman" w:hAnsi="Times New Roman"/>
          <w:sz w:val="28"/>
          <w:szCs w:val="28"/>
        </w:rPr>
        <w:t xml:space="preserve"> в государственной  программе « Развитие культуры в Курской области»</w:t>
      </w:r>
      <w:r w:rsidR="00FB1DE3">
        <w:rPr>
          <w:rFonts w:ascii="Times New Roman" w:hAnsi="Times New Roman"/>
          <w:sz w:val="28"/>
          <w:szCs w:val="28"/>
        </w:rPr>
        <w:t xml:space="preserve"> для проведения работ по капитальному ремонту здания Льговского РДК на условиях софинансирования с областным бюджетом.</w:t>
      </w:r>
    </w:p>
    <w:p w:rsidR="00D049A0" w:rsidRDefault="00FB1DE3" w:rsidP="00FB1DE3">
      <w:pPr>
        <w:spacing w:after="0" w:line="240" w:lineRule="auto"/>
        <w:ind w:firstLine="540"/>
        <w:rPr>
          <w:rFonts w:ascii="Times New Roman" w:hAnsi="Times New Roman"/>
          <w:sz w:val="28"/>
          <w:szCs w:val="28"/>
        </w:rPr>
      </w:pPr>
      <w:r>
        <w:rPr>
          <w:rFonts w:ascii="Times New Roman" w:hAnsi="Times New Roman"/>
          <w:sz w:val="28"/>
          <w:szCs w:val="28"/>
        </w:rPr>
        <w:t xml:space="preserve">В 2021 году в здании Центральной детской библиотеке им. А.П.Гайдара   были выполнены работы  по частичной замене оконных и дверных блоков, по </w:t>
      </w:r>
      <w:r w:rsidR="00D049A0">
        <w:rPr>
          <w:rFonts w:ascii="Times New Roman" w:hAnsi="Times New Roman"/>
          <w:sz w:val="28"/>
          <w:szCs w:val="28"/>
        </w:rPr>
        <w:t xml:space="preserve"> газ</w:t>
      </w:r>
      <w:r>
        <w:rPr>
          <w:rFonts w:ascii="Times New Roman" w:hAnsi="Times New Roman"/>
          <w:sz w:val="28"/>
          <w:szCs w:val="28"/>
        </w:rPr>
        <w:t>ификации здания, произведена</w:t>
      </w:r>
      <w:r w:rsidR="00D049A0">
        <w:rPr>
          <w:rFonts w:ascii="Times New Roman" w:hAnsi="Times New Roman"/>
          <w:sz w:val="28"/>
          <w:szCs w:val="28"/>
        </w:rPr>
        <w:t xml:space="preserve"> реконструкци</w:t>
      </w:r>
      <w:r>
        <w:rPr>
          <w:rFonts w:ascii="Times New Roman" w:hAnsi="Times New Roman"/>
          <w:sz w:val="28"/>
          <w:szCs w:val="28"/>
        </w:rPr>
        <w:t>я</w:t>
      </w:r>
      <w:r w:rsidR="00D049A0">
        <w:rPr>
          <w:rFonts w:ascii="Times New Roman" w:hAnsi="Times New Roman"/>
          <w:sz w:val="28"/>
          <w:szCs w:val="28"/>
        </w:rPr>
        <w:t xml:space="preserve"> системы отопления</w:t>
      </w:r>
      <w:r>
        <w:rPr>
          <w:rFonts w:ascii="Times New Roman" w:hAnsi="Times New Roman"/>
          <w:sz w:val="28"/>
          <w:szCs w:val="28"/>
        </w:rPr>
        <w:t>,</w:t>
      </w:r>
      <w:r w:rsidR="00D049A0">
        <w:rPr>
          <w:rFonts w:ascii="Times New Roman" w:hAnsi="Times New Roman"/>
          <w:sz w:val="28"/>
          <w:szCs w:val="28"/>
        </w:rPr>
        <w:t xml:space="preserve"> </w:t>
      </w:r>
      <w:r>
        <w:rPr>
          <w:rFonts w:ascii="Times New Roman" w:hAnsi="Times New Roman"/>
          <w:sz w:val="28"/>
          <w:szCs w:val="28"/>
        </w:rPr>
        <w:t xml:space="preserve">выполнены </w:t>
      </w:r>
      <w:r w:rsidR="00D049A0">
        <w:rPr>
          <w:rFonts w:ascii="Times New Roman" w:hAnsi="Times New Roman"/>
          <w:sz w:val="28"/>
          <w:szCs w:val="28"/>
        </w:rPr>
        <w:t xml:space="preserve"> строительно-монтажные работы по водоснабжению и канализации</w:t>
      </w:r>
      <w:r>
        <w:rPr>
          <w:rFonts w:ascii="Times New Roman" w:hAnsi="Times New Roman"/>
          <w:sz w:val="28"/>
          <w:szCs w:val="28"/>
        </w:rPr>
        <w:t>. На эти цели израсходовано 1,1 млн. рублей</w:t>
      </w:r>
      <w:r w:rsidR="00D4635B">
        <w:rPr>
          <w:rFonts w:ascii="Times New Roman" w:hAnsi="Times New Roman"/>
          <w:sz w:val="28"/>
          <w:szCs w:val="28"/>
        </w:rPr>
        <w:t xml:space="preserve"> средств местного бюджета</w:t>
      </w:r>
      <w:r>
        <w:rPr>
          <w:rFonts w:ascii="Times New Roman" w:hAnsi="Times New Roman"/>
          <w:sz w:val="28"/>
          <w:szCs w:val="28"/>
        </w:rPr>
        <w:t>.</w:t>
      </w:r>
      <w:r w:rsidR="00F9458B">
        <w:rPr>
          <w:rFonts w:ascii="Times New Roman" w:hAnsi="Times New Roman"/>
          <w:sz w:val="28"/>
          <w:szCs w:val="28"/>
        </w:rPr>
        <w:t xml:space="preserve"> В 2022 году планируется завершить работы по замене оконных блоков в здании этой библиотеки. </w:t>
      </w:r>
    </w:p>
    <w:p w:rsidR="00AA3A5A" w:rsidRDefault="00D049A0" w:rsidP="00D049A0">
      <w:pPr>
        <w:spacing w:line="240" w:lineRule="auto"/>
        <w:rPr>
          <w:rFonts w:ascii="Times New Roman" w:hAnsi="Times New Roman"/>
          <w:sz w:val="28"/>
          <w:szCs w:val="28"/>
        </w:rPr>
      </w:pPr>
      <w:r>
        <w:rPr>
          <w:rFonts w:ascii="Times New Roman" w:hAnsi="Times New Roman"/>
          <w:sz w:val="28"/>
          <w:szCs w:val="28"/>
        </w:rPr>
        <w:t xml:space="preserve">       </w:t>
      </w:r>
      <w:r w:rsidR="009451AE">
        <w:rPr>
          <w:rFonts w:ascii="Times New Roman" w:hAnsi="Times New Roman"/>
          <w:sz w:val="28"/>
          <w:szCs w:val="28"/>
        </w:rPr>
        <w:t xml:space="preserve"> Так же,  </w:t>
      </w:r>
      <w:r w:rsidR="00F9458B">
        <w:rPr>
          <w:rFonts w:ascii="Times New Roman" w:hAnsi="Times New Roman"/>
          <w:sz w:val="28"/>
          <w:szCs w:val="28"/>
        </w:rPr>
        <w:t xml:space="preserve">в 2021 году </w:t>
      </w:r>
      <w:r w:rsidR="009451AE">
        <w:rPr>
          <w:rFonts w:ascii="Times New Roman" w:hAnsi="Times New Roman"/>
          <w:sz w:val="28"/>
          <w:szCs w:val="28"/>
        </w:rPr>
        <w:t xml:space="preserve"> филиалы </w:t>
      </w:r>
      <w:r w:rsidR="00F9458B">
        <w:rPr>
          <w:rFonts w:ascii="Times New Roman" w:hAnsi="Times New Roman"/>
          <w:sz w:val="28"/>
          <w:szCs w:val="28"/>
        </w:rPr>
        <w:t>Льговской  межпоселенческой библиотеки</w:t>
      </w:r>
      <w:r w:rsidR="009451AE">
        <w:rPr>
          <w:rFonts w:ascii="Times New Roman" w:hAnsi="Times New Roman"/>
          <w:sz w:val="28"/>
          <w:szCs w:val="28"/>
        </w:rPr>
        <w:t xml:space="preserve">   оснащены  нов</w:t>
      </w:r>
      <w:r w:rsidR="0091736F">
        <w:rPr>
          <w:rFonts w:ascii="Times New Roman" w:hAnsi="Times New Roman"/>
          <w:sz w:val="28"/>
          <w:szCs w:val="28"/>
        </w:rPr>
        <w:t>ой оргтехникой</w:t>
      </w:r>
      <w:r w:rsidR="009451AE">
        <w:rPr>
          <w:rFonts w:ascii="Times New Roman" w:hAnsi="Times New Roman"/>
          <w:sz w:val="28"/>
          <w:szCs w:val="28"/>
        </w:rPr>
        <w:t xml:space="preserve"> на сумму 125,0 тыс. рублей.</w:t>
      </w:r>
    </w:p>
    <w:p w:rsidR="00AA3A5A" w:rsidRDefault="00AA3A5A" w:rsidP="00AA3A5A">
      <w:pPr>
        <w:pStyle w:val="20"/>
        <w:shd w:val="clear" w:color="auto" w:fill="auto"/>
        <w:spacing w:before="0"/>
        <w:ind w:firstLine="780"/>
      </w:pPr>
      <w:r>
        <w:rPr>
          <w:color w:val="333333"/>
        </w:rPr>
        <w:t xml:space="preserve"> </w:t>
      </w:r>
      <w:r w:rsidRPr="00AA3A5A">
        <w:rPr>
          <w:b/>
        </w:rPr>
        <w:t>Приоритетным направлением в 2021 году являлось продвижение здорового образа жизни среди молодежи</w:t>
      </w:r>
      <w:r>
        <w:t xml:space="preserve">, работа по </w:t>
      </w:r>
      <w:proofErr w:type="gramStart"/>
      <w:r>
        <w:t>военно- патриотическому</w:t>
      </w:r>
      <w:proofErr w:type="gramEnd"/>
      <w:r>
        <w:t xml:space="preserve">, нравственному воспитанию молодежи, участие в различных конкурсах, фестивале, экскурсионных и выездных мероприятиях. На финансирование мероприятий в сфере молодежной политики было </w:t>
      </w:r>
      <w:r w:rsidR="00BE64D1">
        <w:t>и</w:t>
      </w:r>
      <w:r>
        <w:t xml:space="preserve">зрасходовано </w:t>
      </w:r>
      <w:r w:rsidR="00F9458B">
        <w:t xml:space="preserve">средств местного бюджета в размере </w:t>
      </w:r>
      <w:r>
        <w:t>50, 5 тыс. рублей.</w:t>
      </w:r>
    </w:p>
    <w:p w:rsidR="00AA3A5A" w:rsidRDefault="00AA3A5A" w:rsidP="00AA3A5A">
      <w:pPr>
        <w:pStyle w:val="20"/>
        <w:shd w:val="clear" w:color="auto" w:fill="auto"/>
        <w:spacing w:before="0"/>
        <w:ind w:firstLine="780"/>
      </w:pPr>
      <w:r w:rsidRPr="00AA3A5A">
        <w:rPr>
          <w:b/>
        </w:rPr>
        <w:t xml:space="preserve">В рамках организации оздоровительной кампании </w:t>
      </w:r>
      <w:r w:rsidR="00F9458B">
        <w:rPr>
          <w:b/>
        </w:rPr>
        <w:t>в</w:t>
      </w:r>
      <w:r w:rsidRPr="00AA3A5A">
        <w:rPr>
          <w:b/>
        </w:rPr>
        <w:t xml:space="preserve"> 2021</w:t>
      </w:r>
      <w:r>
        <w:t xml:space="preserve"> год</w:t>
      </w:r>
      <w:r w:rsidR="00F9458B">
        <w:t>у</w:t>
      </w:r>
      <w:r>
        <w:t xml:space="preserve"> оздоровление в санаторно-курортных организациях получили 58 детей</w:t>
      </w:r>
      <w:r w:rsidR="00F9458B">
        <w:t>,</w:t>
      </w:r>
      <w:r>
        <w:t xml:space="preserve"> из них 44 ребенка, находящихся в трудной жизненной ситуации, 20 детей отдохнули в профильных лагерях Курской области , 36 детей отдыхали в нашем загородном лагере  им. А. П. Гайдара</w:t>
      </w:r>
      <w:r w:rsidR="00F9458B">
        <w:t>,</w:t>
      </w:r>
      <w:r w:rsidR="006C7F36">
        <w:t xml:space="preserve"> на базе которого было организовано 3 смены</w:t>
      </w:r>
      <w:proofErr w:type="gramStart"/>
      <w:r>
        <w:t xml:space="preserve"> .</w:t>
      </w:r>
      <w:proofErr w:type="gramEnd"/>
    </w:p>
    <w:p w:rsidR="00AA3A5A" w:rsidRDefault="00AA3A5A" w:rsidP="00AA3A5A">
      <w:pPr>
        <w:pStyle w:val="20"/>
        <w:shd w:val="clear" w:color="auto" w:fill="auto"/>
        <w:spacing w:before="0"/>
        <w:ind w:firstLine="760"/>
      </w:pPr>
      <w:r>
        <w:t xml:space="preserve">Кроме того, в каникулярный период  </w:t>
      </w:r>
      <w:r w:rsidR="006C7F36">
        <w:t xml:space="preserve">оздоровилось и </w:t>
      </w:r>
      <w:r>
        <w:t xml:space="preserve">отдохнуло   246 детей  в лагерях с дневным пребыванием при школах района. </w:t>
      </w:r>
    </w:p>
    <w:p w:rsidR="00AA3A5A" w:rsidRDefault="00AA3A5A" w:rsidP="006C7F36">
      <w:pPr>
        <w:pStyle w:val="20"/>
        <w:shd w:val="clear" w:color="auto" w:fill="auto"/>
        <w:spacing w:before="0" w:line="240" w:lineRule="auto"/>
        <w:ind w:firstLine="760"/>
        <w:jc w:val="left"/>
      </w:pPr>
      <w:r>
        <w:t xml:space="preserve">На мероприятия по оздоровлению </w:t>
      </w:r>
      <w:r w:rsidR="006C7F36">
        <w:t xml:space="preserve">и отдыху </w:t>
      </w:r>
      <w:r>
        <w:t xml:space="preserve">детей в 2021 году было израсходовано  </w:t>
      </w:r>
      <w:r w:rsidR="006C7F36">
        <w:t>5,7 млн</w:t>
      </w:r>
      <w:proofErr w:type="gramStart"/>
      <w:r w:rsidR="006C7F36">
        <w:t>.р</w:t>
      </w:r>
      <w:proofErr w:type="gramEnd"/>
      <w:r w:rsidR="006C7F36">
        <w:t>ублей</w:t>
      </w:r>
      <w:r>
        <w:t xml:space="preserve">, </w:t>
      </w:r>
      <w:r w:rsidR="006C7F36">
        <w:t>в том числе средств местного бюджета 2,7 млн. рублей, внебюджетных средств 2,6 млн. руб</w:t>
      </w:r>
      <w:r w:rsidR="006846B7">
        <w:t>.</w:t>
      </w:r>
      <w:r w:rsidR="006C7F36">
        <w:t>, средств областного бюджета 0,4 млн. руб.</w:t>
      </w:r>
    </w:p>
    <w:p w:rsidR="00AA3A5A" w:rsidRDefault="00FC6744" w:rsidP="00BE64D1">
      <w:pPr>
        <w:pStyle w:val="20"/>
        <w:shd w:val="clear" w:color="auto" w:fill="auto"/>
        <w:spacing w:before="0" w:line="240" w:lineRule="auto"/>
        <w:ind w:firstLine="760"/>
      </w:pPr>
      <w:r>
        <w:t>В 2022 году запланирован</w:t>
      </w:r>
      <w:r w:rsidR="001F2A3C">
        <w:t>о завершить</w:t>
      </w:r>
      <w:r>
        <w:t xml:space="preserve"> капитальный ремонт детского оздоровительного лагеря им. А.П.Гайдара </w:t>
      </w:r>
      <w:r w:rsidR="00D75217">
        <w:t>стоимостью 14</w:t>
      </w:r>
      <w:r w:rsidR="001F2A3C">
        <w:t>,</w:t>
      </w:r>
      <w:r w:rsidR="00D75217">
        <w:t>5</w:t>
      </w:r>
      <w:r w:rsidR="001F2A3C">
        <w:t xml:space="preserve"> млн. рублей на условиях софинансирования с областным бюджетом. </w:t>
      </w:r>
    </w:p>
    <w:p w:rsidR="00AA3A5A" w:rsidRDefault="00AA3A5A" w:rsidP="00FC6744">
      <w:pPr>
        <w:pStyle w:val="20"/>
        <w:shd w:val="clear" w:color="auto" w:fill="auto"/>
        <w:spacing w:before="0"/>
        <w:ind w:firstLine="760"/>
      </w:pPr>
      <w:r w:rsidRPr="00AA3A5A">
        <w:rPr>
          <w:b/>
        </w:rPr>
        <w:t xml:space="preserve">В 2021 году на территории Льговского района </w:t>
      </w:r>
      <w:r w:rsidR="001F2A3C">
        <w:rPr>
          <w:b/>
        </w:rPr>
        <w:t xml:space="preserve">организовано </w:t>
      </w:r>
      <w:r w:rsidRPr="00AA3A5A">
        <w:rPr>
          <w:b/>
        </w:rPr>
        <w:t xml:space="preserve"> более 25 спортивных мероприятий</w:t>
      </w:r>
      <w:r w:rsidR="001F2A3C">
        <w:rPr>
          <w:b/>
        </w:rPr>
        <w:t>,</w:t>
      </w:r>
      <w:r w:rsidR="001F2A3C">
        <w:t xml:space="preserve"> в которых приняли участие </w:t>
      </w:r>
      <w:r w:rsidR="006C7F36">
        <w:t>около 1,5 тысяч человек.</w:t>
      </w:r>
    </w:p>
    <w:p w:rsidR="00D049A0" w:rsidRPr="00C06CE1" w:rsidRDefault="0091736F" w:rsidP="00691EEC">
      <w:pPr>
        <w:pStyle w:val="a3"/>
        <w:shd w:val="clear" w:color="auto" w:fill="FFFFFF"/>
        <w:spacing w:before="0" w:beforeAutospacing="0" w:after="136" w:afterAutospacing="0"/>
        <w:jc w:val="both"/>
        <w:rPr>
          <w:color w:val="333333"/>
          <w:sz w:val="28"/>
          <w:szCs w:val="28"/>
        </w:rPr>
      </w:pPr>
      <w:r>
        <w:rPr>
          <w:color w:val="333333"/>
          <w:sz w:val="28"/>
          <w:szCs w:val="28"/>
        </w:rPr>
        <w:t xml:space="preserve">           </w:t>
      </w:r>
      <w:r w:rsidR="001F2A3C">
        <w:rPr>
          <w:color w:val="333333"/>
          <w:sz w:val="28"/>
          <w:szCs w:val="28"/>
        </w:rPr>
        <w:t xml:space="preserve"> На проведение спортивных мероприятий израсходовано 299,9 тыс. рублей средств местного бюджета.  </w:t>
      </w:r>
    </w:p>
    <w:p w:rsidR="0043408F" w:rsidRPr="00C06CE1" w:rsidRDefault="00BE64D1">
      <w:pPr>
        <w:pStyle w:val="a3"/>
        <w:shd w:val="clear" w:color="auto" w:fill="FFFFFF"/>
        <w:spacing w:before="0" w:beforeAutospacing="0" w:after="136" w:afterAutospacing="0"/>
        <w:jc w:val="both"/>
        <w:rPr>
          <w:color w:val="333333"/>
          <w:sz w:val="28"/>
          <w:szCs w:val="28"/>
        </w:rPr>
      </w:pPr>
      <w:r>
        <w:rPr>
          <w:color w:val="333333"/>
          <w:sz w:val="28"/>
          <w:szCs w:val="28"/>
        </w:rPr>
        <w:t>Глава  Льговского района                                                              С.Н.Коростелев</w:t>
      </w:r>
      <w:r w:rsidR="0043408F">
        <w:rPr>
          <w:color w:val="333333"/>
          <w:sz w:val="28"/>
          <w:szCs w:val="28"/>
        </w:rPr>
        <w:t xml:space="preserve">   </w:t>
      </w:r>
    </w:p>
    <w:sectPr w:rsidR="0043408F" w:rsidRPr="00C06CE1" w:rsidSect="00503712">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D99" w:rsidRDefault="00B84D99" w:rsidP="0091736F">
      <w:pPr>
        <w:spacing w:after="0" w:line="240" w:lineRule="auto"/>
      </w:pPr>
      <w:r>
        <w:separator/>
      </w:r>
    </w:p>
  </w:endnote>
  <w:endnote w:type="continuationSeparator" w:id="1">
    <w:p w:rsidR="00B84D99" w:rsidRDefault="00B84D99" w:rsidP="00917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37424"/>
      <w:docPartObj>
        <w:docPartGallery w:val="Page Numbers (Bottom of Page)"/>
        <w:docPartUnique/>
      </w:docPartObj>
    </w:sdtPr>
    <w:sdtContent>
      <w:p w:rsidR="003A1147" w:rsidRDefault="007A0162">
        <w:pPr>
          <w:pStyle w:val="ad"/>
          <w:jc w:val="center"/>
        </w:pPr>
        <w:fldSimple w:instr=" PAGE   \* MERGEFORMAT ">
          <w:r w:rsidR="0036572F">
            <w:rPr>
              <w:noProof/>
            </w:rPr>
            <w:t>2</w:t>
          </w:r>
        </w:fldSimple>
      </w:p>
    </w:sdtContent>
  </w:sdt>
  <w:p w:rsidR="003A1147" w:rsidRDefault="003A114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D99" w:rsidRDefault="00B84D99" w:rsidP="0091736F">
      <w:pPr>
        <w:spacing w:after="0" w:line="240" w:lineRule="auto"/>
      </w:pPr>
      <w:r>
        <w:separator/>
      </w:r>
    </w:p>
  </w:footnote>
  <w:footnote w:type="continuationSeparator" w:id="1">
    <w:p w:rsidR="00B84D99" w:rsidRDefault="00B84D99" w:rsidP="00917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4DBA"/>
    <w:multiLevelType w:val="hybridMultilevel"/>
    <w:tmpl w:val="CFCA2010"/>
    <w:lvl w:ilvl="0" w:tplc="AA6C5BBA">
      <w:start w:val="3"/>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64E043B5"/>
    <w:multiLevelType w:val="multilevel"/>
    <w:tmpl w:val="6616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0"/>
    <w:footnote w:id="1"/>
  </w:footnotePr>
  <w:endnotePr>
    <w:endnote w:id="0"/>
    <w:endnote w:id="1"/>
  </w:endnotePr>
  <w:compat>
    <w:useFELayout/>
  </w:compat>
  <w:rsids>
    <w:rsidRoot w:val="00691EEC"/>
    <w:rsid w:val="00013F92"/>
    <w:rsid w:val="000404BB"/>
    <w:rsid w:val="00043524"/>
    <w:rsid w:val="000E6711"/>
    <w:rsid w:val="00116708"/>
    <w:rsid w:val="0014320D"/>
    <w:rsid w:val="001C1402"/>
    <w:rsid w:val="001D079E"/>
    <w:rsid w:val="001D0FE5"/>
    <w:rsid w:val="001F2A3C"/>
    <w:rsid w:val="00254E15"/>
    <w:rsid w:val="00316412"/>
    <w:rsid w:val="0036572F"/>
    <w:rsid w:val="003A1147"/>
    <w:rsid w:val="003D1034"/>
    <w:rsid w:val="003D3F19"/>
    <w:rsid w:val="003D4772"/>
    <w:rsid w:val="0043408F"/>
    <w:rsid w:val="004B08C7"/>
    <w:rsid w:val="004B131E"/>
    <w:rsid w:val="004D5250"/>
    <w:rsid w:val="004F6552"/>
    <w:rsid w:val="00503712"/>
    <w:rsid w:val="00543434"/>
    <w:rsid w:val="00545707"/>
    <w:rsid w:val="00591EB4"/>
    <w:rsid w:val="005B42F9"/>
    <w:rsid w:val="005E004E"/>
    <w:rsid w:val="00617BB6"/>
    <w:rsid w:val="006846B7"/>
    <w:rsid w:val="006857C5"/>
    <w:rsid w:val="00691EEC"/>
    <w:rsid w:val="006A153E"/>
    <w:rsid w:val="006C7F36"/>
    <w:rsid w:val="00710131"/>
    <w:rsid w:val="007351A9"/>
    <w:rsid w:val="00785C84"/>
    <w:rsid w:val="0079468E"/>
    <w:rsid w:val="007A0162"/>
    <w:rsid w:val="007A4F4E"/>
    <w:rsid w:val="0080229F"/>
    <w:rsid w:val="00807181"/>
    <w:rsid w:val="00817771"/>
    <w:rsid w:val="00842429"/>
    <w:rsid w:val="008E30ED"/>
    <w:rsid w:val="0091736F"/>
    <w:rsid w:val="009451AE"/>
    <w:rsid w:val="00960587"/>
    <w:rsid w:val="00A17DBD"/>
    <w:rsid w:val="00A27C39"/>
    <w:rsid w:val="00A64427"/>
    <w:rsid w:val="00A8421F"/>
    <w:rsid w:val="00A8690F"/>
    <w:rsid w:val="00A9206F"/>
    <w:rsid w:val="00AA3A5A"/>
    <w:rsid w:val="00AD4DDE"/>
    <w:rsid w:val="00B3029D"/>
    <w:rsid w:val="00B47AC3"/>
    <w:rsid w:val="00B84D99"/>
    <w:rsid w:val="00B92737"/>
    <w:rsid w:val="00BA6B90"/>
    <w:rsid w:val="00BD44FE"/>
    <w:rsid w:val="00BE64D1"/>
    <w:rsid w:val="00C06CE1"/>
    <w:rsid w:val="00C91CD7"/>
    <w:rsid w:val="00C92AC0"/>
    <w:rsid w:val="00CC1EAE"/>
    <w:rsid w:val="00CD4978"/>
    <w:rsid w:val="00CE5388"/>
    <w:rsid w:val="00D049A0"/>
    <w:rsid w:val="00D22AD6"/>
    <w:rsid w:val="00D405FB"/>
    <w:rsid w:val="00D4635B"/>
    <w:rsid w:val="00D54461"/>
    <w:rsid w:val="00D7232D"/>
    <w:rsid w:val="00D75217"/>
    <w:rsid w:val="00DE5C93"/>
    <w:rsid w:val="00E2582E"/>
    <w:rsid w:val="00E57719"/>
    <w:rsid w:val="00E72957"/>
    <w:rsid w:val="00EB617E"/>
    <w:rsid w:val="00ED7174"/>
    <w:rsid w:val="00EF1A3C"/>
    <w:rsid w:val="00F035E5"/>
    <w:rsid w:val="00F2792E"/>
    <w:rsid w:val="00F41C08"/>
    <w:rsid w:val="00F9458B"/>
    <w:rsid w:val="00FA0C9A"/>
    <w:rsid w:val="00FB1DE3"/>
    <w:rsid w:val="00FC0E0B"/>
    <w:rsid w:val="00FC6744"/>
    <w:rsid w:val="00FE7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691EE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91EEC"/>
    <w:rPr>
      <w:b/>
      <w:bCs/>
    </w:rPr>
  </w:style>
  <w:style w:type="character" w:styleId="a6">
    <w:name w:val="Hyperlink"/>
    <w:basedOn w:val="a0"/>
    <w:uiPriority w:val="99"/>
    <w:semiHidden/>
    <w:unhideWhenUsed/>
    <w:rsid w:val="00691EEC"/>
    <w:rPr>
      <w:color w:val="0000FF"/>
      <w:u w:val="single"/>
    </w:rPr>
  </w:style>
  <w:style w:type="paragraph" w:styleId="a7">
    <w:name w:val="Body Text Indent"/>
    <w:basedOn w:val="a"/>
    <w:link w:val="a8"/>
    <w:rsid w:val="006A153E"/>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6A153E"/>
    <w:rPr>
      <w:rFonts w:ascii="Times New Roman" w:eastAsia="Times New Roman" w:hAnsi="Times New Roman" w:cs="Times New Roman"/>
      <w:sz w:val="24"/>
      <w:szCs w:val="24"/>
    </w:rPr>
  </w:style>
  <w:style w:type="paragraph" w:styleId="a9">
    <w:name w:val="List Paragraph"/>
    <w:basedOn w:val="a"/>
    <w:uiPriority w:val="34"/>
    <w:qFormat/>
    <w:rsid w:val="00CE5388"/>
    <w:pPr>
      <w:spacing w:after="0" w:line="240" w:lineRule="auto"/>
      <w:ind w:left="720"/>
      <w:contextualSpacing/>
    </w:pPr>
    <w:rPr>
      <w:rFonts w:ascii="Times New Roman" w:eastAsia="Times New Roman" w:hAnsi="Times New Roman" w:cs="Times New Roman"/>
      <w:sz w:val="24"/>
      <w:szCs w:val="24"/>
    </w:rPr>
  </w:style>
  <w:style w:type="character" w:customStyle="1" w:styleId="aa">
    <w:name w:val="Основной текст_"/>
    <w:link w:val="3"/>
    <w:locked/>
    <w:rsid w:val="00D54461"/>
    <w:rPr>
      <w:rFonts w:ascii="Times New Roman" w:eastAsia="Times New Roman" w:hAnsi="Times New Roman"/>
      <w:sz w:val="26"/>
      <w:szCs w:val="26"/>
      <w:shd w:val="clear" w:color="auto" w:fill="FFFFFF"/>
    </w:rPr>
  </w:style>
  <w:style w:type="paragraph" w:customStyle="1" w:styleId="3">
    <w:name w:val="Основной текст3"/>
    <w:basedOn w:val="a"/>
    <w:link w:val="aa"/>
    <w:rsid w:val="00D54461"/>
    <w:pPr>
      <w:widowControl w:val="0"/>
      <w:shd w:val="clear" w:color="auto" w:fill="FFFFFF"/>
      <w:spacing w:before="300" w:after="0" w:line="317" w:lineRule="exact"/>
      <w:jc w:val="both"/>
    </w:pPr>
    <w:rPr>
      <w:rFonts w:ascii="Times New Roman" w:eastAsia="Times New Roman" w:hAnsi="Times New Roman"/>
      <w:sz w:val="26"/>
      <w:szCs w:val="26"/>
    </w:rPr>
  </w:style>
  <w:style w:type="character" w:customStyle="1" w:styleId="2">
    <w:name w:val="Основной текст (2)_"/>
    <w:basedOn w:val="a0"/>
    <w:link w:val="20"/>
    <w:rsid w:val="00AA3A5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A3A5A"/>
    <w:pPr>
      <w:widowControl w:val="0"/>
      <w:shd w:val="clear" w:color="auto" w:fill="FFFFFF"/>
      <w:spacing w:before="240" w:after="0" w:line="322" w:lineRule="exact"/>
      <w:jc w:val="both"/>
    </w:pPr>
    <w:rPr>
      <w:rFonts w:ascii="Times New Roman" w:eastAsia="Times New Roman" w:hAnsi="Times New Roman" w:cs="Times New Roman"/>
      <w:sz w:val="28"/>
      <w:szCs w:val="28"/>
    </w:rPr>
  </w:style>
  <w:style w:type="paragraph" w:styleId="ab">
    <w:name w:val="header"/>
    <w:basedOn w:val="a"/>
    <w:link w:val="ac"/>
    <w:uiPriority w:val="99"/>
    <w:semiHidden/>
    <w:unhideWhenUsed/>
    <w:rsid w:val="0091736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1736F"/>
  </w:style>
  <w:style w:type="paragraph" w:styleId="ad">
    <w:name w:val="footer"/>
    <w:basedOn w:val="a"/>
    <w:link w:val="ae"/>
    <w:uiPriority w:val="99"/>
    <w:unhideWhenUsed/>
    <w:rsid w:val="009173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1736F"/>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54570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74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0%D0%BD%D0%B4%D0%B5%D0%BC%D0%B8%D1%8F_COVID-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67C7-F022-428E-B454-0CCB04ED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3072</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2022-02-16T11:13:00Z</cp:lastPrinted>
  <dcterms:created xsi:type="dcterms:W3CDTF">2022-02-17T04:27:00Z</dcterms:created>
  <dcterms:modified xsi:type="dcterms:W3CDTF">2022-02-17T04:27:00Z</dcterms:modified>
</cp:coreProperties>
</file>