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BF5" w:rsidRPr="003C77FA" w:rsidRDefault="002D2BF5" w:rsidP="002D2BF5">
      <w:pPr>
        <w:jc w:val="center"/>
      </w:pPr>
      <w:r w:rsidRPr="003C77FA">
        <w:rPr>
          <w:rFonts w:ascii="Times New Roman" w:hAnsi="Times New Roman" w:cs="Times New Roman"/>
          <w:sz w:val="28"/>
          <w:szCs w:val="28"/>
        </w:rPr>
        <w:t>Карта рисков нарушения антимонопольного законодательства (</w:t>
      </w:r>
      <w:proofErr w:type="spellStart"/>
      <w:r w:rsidRPr="003C77FA">
        <w:rPr>
          <w:rFonts w:ascii="Times New Roman" w:hAnsi="Times New Roman" w:cs="Times New Roman"/>
          <w:sz w:val="28"/>
          <w:szCs w:val="28"/>
        </w:rPr>
        <w:t>комплаенс</w:t>
      </w:r>
      <w:proofErr w:type="spellEnd"/>
      <w:r w:rsidRPr="003C77FA">
        <w:rPr>
          <w:rFonts w:ascii="Times New Roman" w:hAnsi="Times New Roman" w:cs="Times New Roman"/>
          <w:sz w:val="28"/>
          <w:szCs w:val="28"/>
        </w:rPr>
        <w:t xml:space="preserve"> – рисков)</w:t>
      </w:r>
      <w:r w:rsidR="00826D6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26D6B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2D2BF5" w:rsidRPr="00EE6722" w:rsidRDefault="0010288F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  <w:u w:val="single"/>
        </w:rPr>
      </w:pPr>
      <w:r w:rsidRPr="00EE6722">
        <w:rPr>
          <w:rFonts w:ascii="Times New Roman" w:hAnsi="Times New Roman" w:cs="Times New Roman"/>
          <w:b w:val="0"/>
          <w:sz w:val="28"/>
          <w:szCs w:val="28"/>
          <w:u w:val="single"/>
        </w:rPr>
        <w:t xml:space="preserve">администрации </w:t>
      </w:r>
      <w:r w:rsidR="0079088D">
        <w:rPr>
          <w:rFonts w:ascii="Times New Roman" w:hAnsi="Times New Roman" w:cs="Times New Roman"/>
          <w:b w:val="0"/>
          <w:sz w:val="28"/>
          <w:szCs w:val="28"/>
          <w:u w:val="single"/>
        </w:rPr>
        <w:t>Льговского района</w:t>
      </w:r>
    </w:p>
    <w:p w:rsidR="002D2BF5" w:rsidRDefault="002D2BF5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C77FA">
        <w:rPr>
          <w:rFonts w:ascii="Times New Roman" w:hAnsi="Times New Roman" w:cs="Times New Roman"/>
          <w:b w:val="0"/>
          <w:sz w:val="24"/>
          <w:szCs w:val="24"/>
        </w:rPr>
        <w:t xml:space="preserve">(наименование муниципального образования </w:t>
      </w:r>
      <w:r w:rsidR="0079088D">
        <w:rPr>
          <w:rFonts w:ascii="Times New Roman" w:hAnsi="Times New Roman" w:cs="Times New Roman"/>
          <w:b w:val="0"/>
          <w:sz w:val="24"/>
          <w:szCs w:val="24"/>
        </w:rPr>
        <w:t>Курской области</w:t>
      </w:r>
      <w:r w:rsidRPr="003C77FA">
        <w:rPr>
          <w:rFonts w:ascii="Times New Roman" w:hAnsi="Times New Roman" w:cs="Times New Roman"/>
          <w:b w:val="0"/>
          <w:sz w:val="24"/>
          <w:szCs w:val="24"/>
        </w:rPr>
        <w:t>)</w:t>
      </w:r>
    </w:p>
    <w:p w:rsidR="00213E25" w:rsidRPr="003C77FA" w:rsidRDefault="00213E25" w:rsidP="002D2BF5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3"/>
        <w:tblW w:w="15558" w:type="dxa"/>
        <w:tblLayout w:type="fixed"/>
        <w:tblLook w:val="04A0"/>
      </w:tblPr>
      <w:tblGrid>
        <w:gridCol w:w="2213"/>
        <w:gridCol w:w="2476"/>
        <w:gridCol w:w="1940"/>
        <w:gridCol w:w="2769"/>
        <w:gridCol w:w="1483"/>
        <w:gridCol w:w="1559"/>
        <w:gridCol w:w="3118"/>
      </w:tblGrid>
      <w:tr w:rsidR="00A77CD2" w:rsidRPr="00553408" w:rsidTr="00144865">
        <w:tc>
          <w:tcPr>
            <w:tcW w:w="2213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Выявленный риск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(ссылка на нарушение законодательства)</w:t>
            </w:r>
          </w:p>
        </w:tc>
        <w:tc>
          <w:tcPr>
            <w:tcW w:w="2476" w:type="dxa"/>
          </w:tcPr>
          <w:p w:rsid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Описание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риска</w:t>
            </w:r>
          </w:p>
        </w:tc>
        <w:tc>
          <w:tcPr>
            <w:tcW w:w="1940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Уровень риска</w:t>
            </w:r>
          </w:p>
        </w:tc>
        <w:tc>
          <w:tcPr>
            <w:tcW w:w="2769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Причины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условия </w:t>
            </w: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 xml:space="preserve"> возникновения риска</w:t>
            </w:r>
          </w:p>
        </w:tc>
        <w:tc>
          <w:tcPr>
            <w:tcW w:w="1483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Наличие (</w:t>
            </w:r>
            <w:proofErr w:type="spellStart"/>
            <w:proofErr w:type="gramStart"/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отсутст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вие</w:t>
            </w:r>
            <w:proofErr w:type="spellEnd"/>
            <w:proofErr w:type="gramEnd"/>
            <w:r w:rsidRPr="003C77F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остаточ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proofErr w:type="spellEnd"/>
            <w:r w:rsidRPr="003C77FA">
              <w:rPr>
                <w:rFonts w:ascii="Times New Roman" w:hAnsi="Times New Roman" w:cs="Times New Roman"/>
                <w:sz w:val="24"/>
                <w:szCs w:val="24"/>
              </w:rPr>
              <w:t xml:space="preserve"> риска</w:t>
            </w:r>
          </w:p>
        </w:tc>
        <w:tc>
          <w:tcPr>
            <w:tcW w:w="1559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Вероятность повторного возникновения риска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Мероприятия по минимизации</w:t>
            </w:r>
          </w:p>
          <w:p w:rsidR="003C77FA" w:rsidRPr="003C77FA" w:rsidRDefault="003C77FA" w:rsidP="001734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77FA">
              <w:rPr>
                <w:rFonts w:ascii="Times New Roman" w:hAnsi="Times New Roman" w:cs="Times New Roman"/>
                <w:sz w:val="24"/>
                <w:szCs w:val="24"/>
              </w:rPr>
              <w:t>и устранению риска</w:t>
            </w:r>
          </w:p>
        </w:tc>
      </w:tr>
      <w:tr w:rsidR="00A77CD2" w:rsidRPr="00A77CD2" w:rsidTr="00144865">
        <w:tc>
          <w:tcPr>
            <w:tcW w:w="2213" w:type="dxa"/>
          </w:tcPr>
          <w:p w:rsidR="003C77FA" w:rsidRPr="00AC033C" w:rsidRDefault="004F29FA" w:rsidP="00A77C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статьи 15 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№ 135-ФЗ, 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="0010288F" w:rsidRPr="00AC033C">
              <w:rPr>
                <w:rFonts w:ascii="Times New Roman" w:hAnsi="Times New Roman" w:cs="Times New Roman"/>
                <w:sz w:val="24"/>
                <w:szCs w:val="24"/>
              </w:rPr>
              <w:t>азработк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10288F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нормативных правовых актов, соглашений и осуществление действий</w:t>
            </w:r>
            <w:r w:rsidR="00DE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88F" w:rsidRPr="00AC033C">
              <w:rPr>
                <w:rFonts w:ascii="Times New Roman" w:hAnsi="Times New Roman" w:cs="Times New Roman"/>
                <w:sz w:val="24"/>
                <w:szCs w:val="24"/>
              </w:rPr>
              <w:t>(бездействий),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0288F" w:rsidRPr="00AC033C">
              <w:rPr>
                <w:rFonts w:ascii="Times New Roman" w:hAnsi="Times New Roman" w:cs="Times New Roman"/>
                <w:sz w:val="24"/>
                <w:szCs w:val="24"/>
              </w:rPr>
              <w:t>которые могут привести к недопущению, ограничению, устранению конкуренции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3C77FA" w:rsidRPr="00AC033C" w:rsidRDefault="0010288F" w:rsidP="00A77C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Создание преимущественных условий ведения предпринимательско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и инвестиционной деятельности для отдельных категорий данных субъектов в результате принятия нормативных правовых актов, подписания соглашений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3C77FA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69" w:type="dxa"/>
          </w:tcPr>
          <w:p w:rsidR="003C77FA" w:rsidRPr="00AC033C" w:rsidRDefault="00921308" w:rsidP="00A77C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достаточной квалификации специалистов – разработчиков нормативного правового акта</w:t>
            </w:r>
            <w:r w:rsidR="00A77CD2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енадлежащее проведение правовой экспертизы</w:t>
            </w:r>
          </w:p>
        </w:tc>
        <w:tc>
          <w:tcPr>
            <w:tcW w:w="1483" w:type="dxa"/>
          </w:tcPr>
          <w:p w:rsidR="003C77FA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3C77FA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3C77FA" w:rsidRPr="00AC033C" w:rsidRDefault="00FB1B7E" w:rsidP="00AA352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 анализа практики применения антимонопольного законодательства, при необходимости инициирование внесения соответствующих изменений по резул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ьтатам проведенного мониторинга, п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обучающих мероприятий с должностными лицами </w:t>
            </w:r>
            <w:r w:rsidR="00AA352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ответственными за разработку прое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ктов нормативных правовых актов, </w:t>
            </w:r>
            <w:bookmarkStart w:id="0" w:name="_GoBack"/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существление сбора</w:t>
            </w:r>
            <w:r w:rsidR="00DE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и проведение оценки поступивших от организаций и граждан замечаний ипредложений по проектам нормативных правовых актов</w:t>
            </w:r>
            <w:bookmarkEnd w:id="0"/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A77CD2" w:rsidRPr="00A77CD2" w:rsidTr="00144865">
        <w:tc>
          <w:tcPr>
            <w:tcW w:w="2213" w:type="dxa"/>
          </w:tcPr>
          <w:p w:rsidR="00FB1B7E" w:rsidRPr="00AC033C" w:rsidRDefault="004F29FA" w:rsidP="00A77C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статьи 15 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Закона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№ 135-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ФЗ, 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при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FB1B7E" w:rsidRPr="00AC033C">
              <w:rPr>
                <w:rFonts w:ascii="Times New Roman" w:hAnsi="Times New Roman" w:cs="Times New Roman"/>
                <w:sz w:val="24"/>
                <w:szCs w:val="24"/>
              </w:rPr>
              <w:t>существлени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FB1B7E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контрольной деятельности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FB1B7E" w:rsidRPr="00AC033C" w:rsidRDefault="00FB1B7E" w:rsidP="00A77C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дискриминационных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или преимущественных условий для отдельных категорий хозяйствующих субъектов при осуществлении контрольной деятельности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FB1B7E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769" w:type="dxa"/>
          </w:tcPr>
          <w:p w:rsidR="004F29FA" w:rsidRPr="00AC033C" w:rsidRDefault="004F29FA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достаточной квалификации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пециалистов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наличие личной заинтересованности, конфликта интересов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29FA" w:rsidRPr="00AC033C" w:rsidRDefault="004F29FA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FB1B7E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559" w:type="dxa"/>
          </w:tcPr>
          <w:p w:rsidR="00FB1B7E" w:rsidRPr="00AC033C" w:rsidRDefault="00FB1B7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FB1B7E" w:rsidRPr="00AC033C" w:rsidRDefault="00FB1B7E" w:rsidP="00A77CD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внутреннего контроля при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контрольной деятельности</w:t>
            </w:r>
            <w:r w:rsidR="00A77CD2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CD2" w:rsidRPr="00A77CD2" w:rsidTr="00144865">
        <w:tc>
          <w:tcPr>
            <w:tcW w:w="2213" w:type="dxa"/>
          </w:tcPr>
          <w:p w:rsidR="00506071" w:rsidRPr="00AC033C" w:rsidRDefault="00BB2D64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Нарушение статьи 17 (кроме пункта 1 части 1 статьи 17), Закона № 135-ФЗ в результате создания участнику торгов, нескольким участникам торгов преимущественных условий, незаконного ограничения доступа к участию в торгах, включения в состав лотов товаров, работ, услуг технологически и функционально не связанных с предметом торгов при п</w:t>
            </w:r>
            <w:r w:rsidR="00506071" w:rsidRPr="00AC033C">
              <w:rPr>
                <w:rFonts w:ascii="Times New Roman" w:hAnsi="Times New Roman" w:cs="Times New Roman"/>
                <w:sz w:val="24"/>
                <w:szCs w:val="24"/>
              </w:rPr>
              <w:t>роведени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506071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закупок товаров, работ, услуг для </w:t>
            </w:r>
            <w:r w:rsidR="00506071"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нужд </w:t>
            </w:r>
            <w:r w:rsidR="002B7662" w:rsidRPr="00AC033C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Каневской</w:t>
            </w:r>
            <w:r w:rsidR="00506071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476" w:type="dxa"/>
          </w:tcPr>
          <w:p w:rsidR="00506071" w:rsidRPr="00AC033C" w:rsidRDefault="00506071" w:rsidP="00194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конкурсной документации, документации об аукционе, документации о проведении запроса предложений, документов о проведении запроса котировок с нарушением требований к объекту закупки, влекущее за собой ограничение количества участников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арушение порядка и сроков размещения документации о закупке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арушение порядка определения и обоснования начальной (максимальной) цены контракта,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определения победителя торгов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40" w:type="dxa"/>
          </w:tcPr>
          <w:p w:rsidR="00506071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</w:t>
            </w:r>
          </w:p>
        </w:tc>
        <w:tc>
          <w:tcPr>
            <w:tcW w:w="2769" w:type="dxa"/>
          </w:tcPr>
          <w:p w:rsidR="00506071" w:rsidRPr="00AC033C" w:rsidRDefault="00921308" w:rsidP="00194F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достаточной квалификации специалистов – разработчиков конкурсной документации</w:t>
            </w:r>
            <w:r w:rsidR="00194F29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наличие личной заинтересованности, конфликта интересов, н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енадлежащее проведение правовой экспертизы документации закупки</w:t>
            </w:r>
            <w:r w:rsidR="00194F29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,н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екорректный выбор способа определения поставщиков по срокам, цене, объему, особенностям объекта закупки, конкурентоспособности и специфики рынка поставщиков</w:t>
            </w:r>
            <w:r w:rsidR="00194F29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" w:type="dxa"/>
          </w:tcPr>
          <w:p w:rsidR="00506071" w:rsidRPr="00AC033C" w:rsidRDefault="00506071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506071" w:rsidRPr="00AC033C" w:rsidRDefault="00506071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506071" w:rsidRPr="00AC033C" w:rsidRDefault="00506071" w:rsidP="00194F29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изменений законодательства о закупках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существление текущего контроля закупочной деятельности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 и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сключение взаимодействия сотрудников, ответственных за подготовку документации, участвующих в процедуре определения поставщика по муниципальным контрактам с хозяйствующими субъектами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CD2" w:rsidRPr="00A77CD2" w:rsidTr="00144865">
        <w:tc>
          <w:tcPr>
            <w:tcW w:w="2213" w:type="dxa"/>
          </w:tcPr>
          <w:p w:rsidR="00921308" w:rsidRPr="00AC033C" w:rsidRDefault="00BB2D64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статьи 15 </w:t>
            </w:r>
            <w:r w:rsidR="00194F29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135-ФЗ, выразившегося в создании преимуществ отдельному хозяйствующему субъекту, либо ограничении доступа на товарный рынок иным хозяйствующим субъектам в результате неправомерного изменения условий контракта, ненадлежащего исполнения, либо неисполнения контракта при з</w:t>
            </w:r>
            <w:r w:rsidR="0092130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аключени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2130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контрактов</w:t>
            </w:r>
            <w:r w:rsidR="0092130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поставку товаров, работ и услуг</w:t>
            </w:r>
            <w:r w:rsidR="00194F29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администрации муниципального </w:t>
            </w:r>
            <w:r w:rsidR="00194F29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образования Каневской район.</w:t>
            </w:r>
          </w:p>
        </w:tc>
        <w:tc>
          <w:tcPr>
            <w:tcW w:w="2476" w:type="dxa"/>
          </w:tcPr>
          <w:p w:rsidR="00921308" w:rsidRPr="00AC033C" w:rsidRDefault="00921308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Необоснованные изменения условий муниципального контракта</w:t>
            </w:r>
            <w:r w:rsidR="00194F29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921308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69" w:type="dxa"/>
          </w:tcPr>
          <w:p w:rsidR="00BB2D64" w:rsidRPr="00AC033C" w:rsidRDefault="00921308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 специалистов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сопровождение исполнения муниципального контракта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BB2D64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личной заинтересованности, конфликта интересов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921308" w:rsidRPr="00AC033C" w:rsidRDefault="00BB2D64" w:rsidP="00B97E7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отсутствие контроля за использованием электронно-цифровой подписи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921308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921308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921308" w:rsidRPr="00AC033C" w:rsidRDefault="00DF4410" w:rsidP="00194F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 анализа практики применения антимонопольного законодательства, </w:t>
            </w:r>
            <w:r w:rsidR="00194F29" w:rsidRPr="00AC033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мероприятий с  должностными лицами обеспечивающих сопровождение исполнения муниципального контракта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CD2" w:rsidRPr="00A77CD2" w:rsidTr="00144865">
        <w:tc>
          <w:tcPr>
            <w:tcW w:w="2213" w:type="dxa"/>
          </w:tcPr>
          <w:p w:rsidR="009B009F" w:rsidRPr="00AC033C" w:rsidRDefault="004F29FA" w:rsidP="007C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Нарушение статьи 15 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Закона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135-ФЗ 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9B009F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редоставлени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9B009F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муниципальных услуг администрацией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 Каневской район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9B009F" w:rsidRPr="00AC033C" w:rsidRDefault="009B009F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Нарушение сроков оказания муниципальных услуг, затягивание (препятствие) процедуры предоставления муниципальной услуги, запрос недопустимых документов или сведений, необоснованный отказ в предоставлении муниципальной услуги</w:t>
            </w:r>
          </w:p>
        </w:tc>
        <w:tc>
          <w:tcPr>
            <w:tcW w:w="1940" w:type="dxa"/>
          </w:tcPr>
          <w:p w:rsidR="009B009F" w:rsidRPr="00AC033C" w:rsidRDefault="009B009F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  <w:tc>
          <w:tcPr>
            <w:tcW w:w="2769" w:type="dxa"/>
          </w:tcPr>
          <w:p w:rsidR="009B009F" w:rsidRPr="00AC033C" w:rsidRDefault="00921308" w:rsidP="007C529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достаточной квалификации специалистов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енадлежащее осуществление текущего контроля за предоставлением муниципальных и государственных услуг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" w:type="dxa"/>
          </w:tcPr>
          <w:p w:rsidR="009B009F" w:rsidRPr="00AC033C" w:rsidRDefault="009B009F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9B009F" w:rsidRPr="00AC033C" w:rsidRDefault="009B009F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DF4410" w:rsidRPr="00AC033C" w:rsidRDefault="009B009F" w:rsidP="007C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Осуществление текущего контроля предоставления государственных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и муниципальных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DF4410" w:rsidRPr="00AC033C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мероприятий с должностными лицами ответственными за предоставление муниципальных и государственных услуг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7CD2" w:rsidRPr="00A77CD2" w:rsidTr="00144865">
        <w:tc>
          <w:tcPr>
            <w:tcW w:w="2213" w:type="dxa"/>
          </w:tcPr>
          <w:p w:rsidR="00506071" w:rsidRPr="00AC033C" w:rsidRDefault="005E17DA" w:rsidP="007C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статьи 17 Закона № 135-ФЗ в результате заключения </w:t>
            </w:r>
            <w:proofErr w:type="spellStart"/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антиконкурентного</w:t>
            </w:r>
            <w:proofErr w:type="spellEnd"/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соглашения, создания участнику торгов, нескольким участникам торгов преимущественных условий, незаконного огранич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ения доступа к участию в торгах при 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</w:t>
            </w:r>
            <w:r w:rsidR="009B009F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рганизаци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009F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подготовк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009F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9B009F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торгов на право аренды имущества, находящегося в собственности 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образования Каневской район</w:t>
            </w:r>
          </w:p>
        </w:tc>
        <w:tc>
          <w:tcPr>
            <w:tcW w:w="2476" w:type="dxa"/>
          </w:tcPr>
          <w:p w:rsidR="009B009F" w:rsidRPr="00AC033C" w:rsidRDefault="009B009F" w:rsidP="00B97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преимуществ отдельным участникам торгов путем разглашения конфиденциальной информации об иных участниках торгов</w:t>
            </w:r>
          </w:p>
          <w:p w:rsidR="00506071" w:rsidRPr="00AC033C" w:rsidRDefault="00506071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06071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9" w:type="dxa"/>
          </w:tcPr>
          <w:p w:rsidR="007C5298" w:rsidRPr="00AC033C" w:rsidRDefault="00921308" w:rsidP="007C52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достаточной квалификации</w:t>
            </w:r>
            <w:r w:rsidR="007C529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наличие личной заинтересованности, конфликта интересов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специалистов, обеспечивающих организацию торгов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06071" w:rsidRPr="00AC033C" w:rsidRDefault="00506071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3" w:type="dxa"/>
          </w:tcPr>
          <w:p w:rsidR="00506071" w:rsidRPr="00AC033C" w:rsidRDefault="0046308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506071" w:rsidRPr="00AC033C" w:rsidRDefault="0046308E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506071" w:rsidRPr="00AC033C" w:rsidRDefault="0046308E" w:rsidP="009B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</w:t>
            </w:r>
            <w:r w:rsidR="00DF4410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антимонопольного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законодательства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="00DF4410"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обучающих мероприятий с </w:t>
            </w:r>
            <w:r w:rsidR="007C5298" w:rsidRPr="00AC033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="00DF4410" w:rsidRPr="00AC033C">
              <w:rPr>
                <w:rFonts w:ascii="Times New Roman" w:hAnsi="Times New Roman" w:cs="Times New Roman"/>
                <w:sz w:val="24"/>
                <w:szCs w:val="24"/>
              </w:rPr>
              <w:t>олжностными обеспечивающими организацию торгов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усиление внутреннего контроля.</w:t>
            </w:r>
          </w:p>
        </w:tc>
      </w:tr>
      <w:tr w:rsidR="00A77CD2" w:rsidRPr="00A77CD2" w:rsidTr="00144865">
        <w:tc>
          <w:tcPr>
            <w:tcW w:w="2213" w:type="dxa"/>
          </w:tcPr>
          <w:p w:rsidR="005E17DA" w:rsidRPr="00AC033C" w:rsidRDefault="005E17DA" w:rsidP="009B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Нарушение статьи 17 Закона № 135-ФЗ в результате заключения </w:t>
            </w:r>
            <w:proofErr w:type="spellStart"/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антиконкурентного</w:t>
            </w:r>
            <w:proofErr w:type="spellEnd"/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соглашения, создания участнику торгов, нескольким участникам торгов преимущественных условий, незаконного ограничения доступа к участию в торгах, </w:t>
            </w:r>
            <w:r w:rsidR="007C529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организациипроведения торгов (аукционов) по продаже земельных участков и имущества.</w:t>
            </w:r>
          </w:p>
        </w:tc>
        <w:tc>
          <w:tcPr>
            <w:tcW w:w="2476" w:type="dxa"/>
          </w:tcPr>
          <w:p w:rsidR="005E17DA" w:rsidRPr="00AC033C" w:rsidRDefault="005E17DA" w:rsidP="00B97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проведении торгов, заключение договора с победителем при необоснованном включении в документацию о проведении торгов (аукционную документацию) условий в интересах определенного лица – необоснованное ограничение конкуренции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7DA" w:rsidRPr="00AC033C" w:rsidRDefault="005E17DA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2769" w:type="dxa"/>
          </w:tcPr>
          <w:p w:rsidR="005E17DA" w:rsidRPr="00AC033C" w:rsidRDefault="005E17DA" w:rsidP="009B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наличие личной заинтересованности, конфликта интересов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специалистов, обеспечивающих организацию торгов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енадлежащее осуществление контроля за процедурой проведения торгов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3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5E17DA" w:rsidRPr="00AC033C" w:rsidRDefault="005E17DA" w:rsidP="009B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изменений антимонопольного законодательства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роведение обучающих мероприятий с должностными обеспечивающими организацию торгов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усиление внутреннего контроля.</w:t>
            </w:r>
          </w:p>
        </w:tc>
      </w:tr>
      <w:tr w:rsidR="00A77CD2" w:rsidRPr="00A77CD2" w:rsidTr="00144865">
        <w:tc>
          <w:tcPr>
            <w:tcW w:w="2213" w:type="dxa"/>
          </w:tcPr>
          <w:p w:rsidR="005E17DA" w:rsidRPr="00AC033C" w:rsidRDefault="005E17DA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Нарушение статьи 15 № 135-ФЗ, </w:t>
            </w:r>
            <w:r w:rsidR="00B63043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</w:t>
            </w:r>
            <w:r w:rsidR="00B63043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аренду (собственность) земельных участков, на которых расположены здания, строения, сооружения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476" w:type="dxa"/>
          </w:tcPr>
          <w:p w:rsidR="005E17DA" w:rsidRPr="00AC033C" w:rsidRDefault="005E17DA" w:rsidP="00B97E72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Незаконное предоставление в 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аренду земельных участков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езаконный отказ в предоставлении в аренду земельных участков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5E17DA" w:rsidRPr="00AC033C" w:rsidRDefault="005E17DA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0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Низкий</w:t>
            </w:r>
          </w:p>
        </w:tc>
        <w:tc>
          <w:tcPr>
            <w:tcW w:w="2769" w:type="dxa"/>
          </w:tcPr>
          <w:p w:rsidR="005E17DA" w:rsidRPr="00AC033C" w:rsidRDefault="005E17DA" w:rsidP="009B3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Отсутствие достаточной квалификации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специалистов, обеспечивающих заключение договоров</w:t>
            </w:r>
            <w:r w:rsidR="009B364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н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енадлежащее проведение правовой экспертизы заключаемых договоров</w:t>
            </w:r>
            <w:r w:rsidR="009B3648"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3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Отсутствует</w:t>
            </w:r>
          </w:p>
        </w:tc>
        <w:tc>
          <w:tcPr>
            <w:tcW w:w="1559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5E17DA" w:rsidRPr="00AC033C" w:rsidRDefault="005E17DA" w:rsidP="009B36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мониторинга изменений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антимонопольного законодательства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п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роведение обучающих мероприятий  с  должностными обеспечивающими </w:t>
            </w:r>
            <w:r w:rsidRPr="00AC03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правовой экспертизы заключаемых договоров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усиление внутреннего контроля.</w:t>
            </w:r>
          </w:p>
        </w:tc>
      </w:tr>
      <w:tr w:rsidR="00A77CD2" w:rsidRPr="00A77CD2" w:rsidTr="00144865">
        <w:tc>
          <w:tcPr>
            <w:tcW w:w="2213" w:type="dxa"/>
          </w:tcPr>
          <w:p w:rsidR="005E17DA" w:rsidRPr="00AC033C" w:rsidRDefault="00B63043" w:rsidP="00B97E72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Нарушение статьи 16 № 135-ФЗ при п</w:t>
            </w:r>
            <w:r w:rsidR="005E17DA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роведени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5E17DA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открытого конкурса на право получения свидетельства об осуществлении перевозок по муниципальным маршрутам регулярных перевозок на территории  муниципального образования Каневской район</w:t>
            </w:r>
          </w:p>
        </w:tc>
        <w:tc>
          <w:tcPr>
            <w:tcW w:w="2476" w:type="dxa"/>
          </w:tcPr>
          <w:p w:rsidR="005E17DA" w:rsidRPr="00AC033C" w:rsidRDefault="00B63043" w:rsidP="00AC033C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преимуществ отдельным участникам конкурса путем разглашения конфиденциальной информации об иных участниках конкурса, принятие решения о проведении конкурса</w:t>
            </w:r>
            <w:r w:rsidR="009B3648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выдача свидетельства с победителем при необоснованном включении в документацию условий в интересах определенного лица</w:t>
            </w:r>
            <w:r w:rsidR="00AC033C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необоснованное ограничение конкуренции</w:t>
            </w:r>
            <w:r w:rsidR="00AC033C" w:rsidRPr="00AC0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40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Существенный</w:t>
            </w:r>
          </w:p>
        </w:tc>
        <w:tc>
          <w:tcPr>
            <w:tcW w:w="2769" w:type="dxa"/>
          </w:tcPr>
          <w:p w:rsidR="005E17DA" w:rsidRPr="00AC033C" w:rsidRDefault="00B63043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Отсутствие достаточной квалификации</w:t>
            </w:r>
            <w:r w:rsidR="00AC033C" w:rsidRPr="00AC033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3C" w:rsidRPr="00AC033C">
              <w:rPr>
                <w:rFonts w:ascii="Times New Roman" w:hAnsi="Times New Roman" w:cs="Times New Roman"/>
                <w:sz w:val="24"/>
                <w:szCs w:val="24"/>
              </w:rPr>
              <w:t>наличие личной заинтересованности, конфликта интересов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специалистов</w:t>
            </w:r>
            <w:r w:rsidR="001448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033C" w:rsidRPr="00AC033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обеспечивающих организацию торгов</w:t>
            </w:r>
            <w:r w:rsidR="00AC033C" w:rsidRPr="00AC033C">
              <w:rPr>
                <w:rFonts w:ascii="Times New Roman" w:hAnsi="Times New Roman" w:cs="Times New Roman"/>
                <w:sz w:val="24"/>
                <w:szCs w:val="24"/>
              </w:rPr>
              <w:t>, н</w:t>
            </w: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енадлежащее осуществление </w:t>
            </w:r>
            <w:proofErr w:type="gramStart"/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 процедурой проведения </w:t>
            </w:r>
            <w:r w:rsidR="00AC033C" w:rsidRPr="00AC033C">
              <w:rPr>
                <w:rFonts w:ascii="Times New Roman" w:hAnsi="Times New Roman" w:cs="Times New Roman"/>
                <w:sz w:val="24"/>
                <w:szCs w:val="24"/>
              </w:rPr>
              <w:t>конкурса.</w:t>
            </w:r>
          </w:p>
          <w:p w:rsidR="00B63043" w:rsidRPr="00AC033C" w:rsidRDefault="00B63043" w:rsidP="00B97E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63043" w:rsidRPr="00AC033C" w:rsidRDefault="00B63043" w:rsidP="00B97E72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83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1559" w:type="dxa"/>
          </w:tcPr>
          <w:p w:rsidR="005E17DA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Отсутствует</w:t>
            </w:r>
          </w:p>
        </w:tc>
        <w:tc>
          <w:tcPr>
            <w:tcW w:w="3118" w:type="dxa"/>
          </w:tcPr>
          <w:p w:rsidR="00B63043" w:rsidRPr="00AC033C" w:rsidRDefault="00B63043" w:rsidP="00B97E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>Проведение мониторинга изменений антимонопольного законодательства</w:t>
            </w:r>
          </w:p>
          <w:p w:rsidR="005E17DA" w:rsidRPr="00AC033C" w:rsidRDefault="00B63043" w:rsidP="00AC03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033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обучающих мероприятий с должностными обеспечивающими организацию </w:t>
            </w:r>
            <w:r w:rsidR="00B97E72" w:rsidRPr="00AC033C">
              <w:rPr>
                <w:rFonts w:ascii="Times New Roman" w:hAnsi="Times New Roman" w:cs="Times New Roman"/>
                <w:sz w:val="24"/>
                <w:szCs w:val="24"/>
              </w:rPr>
              <w:t>конкурса</w:t>
            </w:r>
            <w:r w:rsidR="009B3648" w:rsidRPr="00AC033C">
              <w:rPr>
                <w:rFonts w:ascii="Times New Roman" w:hAnsi="Times New Roman" w:cs="Times New Roman"/>
                <w:sz w:val="24"/>
                <w:szCs w:val="24"/>
              </w:rPr>
              <w:t>, усиление внутреннего контроля.</w:t>
            </w:r>
          </w:p>
        </w:tc>
      </w:tr>
    </w:tbl>
    <w:p w:rsidR="00826D6B" w:rsidRDefault="00826D6B" w:rsidP="00B97E72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826D6B" w:rsidSect="00213E25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3AE1"/>
    <w:rsid w:val="000053EE"/>
    <w:rsid w:val="00020A6B"/>
    <w:rsid w:val="000B3A38"/>
    <w:rsid w:val="0010288F"/>
    <w:rsid w:val="00144865"/>
    <w:rsid w:val="001734D2"/>
    <w:rsid w:val="00194F29"/>
    <w:rsid w:val="00213E25"/>
    <w:rsid w:val="002667F7"/>
    <w:rsid w:val="00270F53"/>
    <w:rsid w:val="002958F2"/>
    <w:rsid w:val="002B7662"/>
    <w:rsid w:val="002D2BF5"/>
    <w:rsid w:val="0039668D"/>
    <w:rsid w:val="003C77FA"/>
    <w:rsid w:val="004152BB"/>
    <w:rsid w:val="0046308E"/>
    <w:rsid w:val="004D2A6F"/>
    <w:rsid w:val="004F29FA"/>
    <w:rsid w:val="00506071"/>
    <w:rsid w:val="0053237E"/>
    <w:rsid w:val="005E17DA"/>
    <w:rsid w:val="005E3AE1"/>
    <w:rsid w:val="00631067"/>
    <w:rsid w:val="00640E76"/>
    <w:rsid w:val="00714CA0"/>
    <w:rsid w:val="007656F8"/>
    <w:rsid w:val="0079088D"/>
    <w:rsid w:val="007C5298"/>
    <w:rsid w:val="00815A61"/>
    <w:rsid w:val="00826D6B"/>
    <w:rsid w:val="0084046F"/>
    <w:rsid w:val="00921308"/>
    <w:rsid w:val="00956BA7"/>
    <w:rsid w:val="009632CC"/>
    <w:rsid w:val="009B009F"/>
    <w:rsid w:val="009B3648"/>
    <w:rsid w:val="00A75D44"/>
    <w:rsid w:val="00A77CD2"/>
    <w:rsid w:val="00A97BCE"/>
    <w:rsid w:val="00AA2264"/>
    <w:rsid w:val="00AA352B"/>
    <w:rsid w:val="00AC033C"/>
    <w:rsid w:val="00AF6632"/>
    <w:rsid w:val="00B63043"/>
    <w:rsid w:val="00B97E72"/>
    <w:rsid w:val="00BB2D64"/>
    <w:rsid w:val="00C235EC"/>
    <w:rsid w:val="00C4329F"/>
    <w:rsid w:val="00D965FA"/>
    <w:rsid w:val="00DE64C6"/>
    <w:rsid w:val="00DF4410"/>
    <w:rsid w:val="00E04C7A"/>
    <w:rsid w:val="00E104B8"/>
    <w:rsid w:val="00E26DF7"/>
    <w:rsid w:val="00EB3DF5"/>
    <w:rsid w:val="00EC12E4"/>
    <w:rsid w:val="00EC4E10"/>
    <w:rsid w:val="00EE6722"/>
    <w:rsid w:val="00F13EC4"/>
    <w:rsid w:val="00FB1B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30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3A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2D2BF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List Paragraph"/>
    <w:basedOn w:val="a"/>
    <w:uiPriority w:val="34"/>
    <w:qFormat/>
    <w:rsid w:val="004F29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20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1301</Words>
  <Characters>7416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Полина А.. Епишина</dc:creator>
  <cp:lastModifiedBy>Zakupki</cp:lastModifiedBy>
  <cp:revision>2</cp:revision>
  <cp:lastPrinted>2019-01-15T11:59:00Z</cp:lastPrinted>
  <dcterms:created xsi:type="dcterms:W3CDTF">2024-02-02T12:02:00Z</dcterms:created>
  <dcterms:modified xsi:type="dcterms:W3CDTF">2024-02-02T12:02:00Z</dcterms:modified>
</cp:coreProperties>
</file>